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729" w14:textId="77777777" w:rsidR="00970BBD" w:rsidRDefault="003E79B6">
      <w:pPr>
        <w:pStyle w:val="Heading1"/>
        <w:pageBreakBefore/>
      </w:pPr>
      <w:bookmarkStart w:id="225" w:name="_heading=h.rtji0onvus6e" w:colFirst="0" w:colLast="0"/>
      <w:bookmarkStart w:id="226" w:name="_Toc224798348"/>
      <w:bookmarkEnd w:id="225"/>
      <w:r>
        <w:lastRenderedPageBreak/>
        <w:t>Annex 8.5-L: DLMS User Guide (Quick Reference)</w:t>
      </w:r>
      <w:bookmarkEnd w:id="226"/>
    </w:p>
    <w:p w14:paraId="0000172A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Quick reference guide for the Digital Logistics Management System (DLMS) / ERP portal.</w:t>
      </w:r>
    </w:p>
    <w:tbl>
      <w:tblPr>
        <w:tblStyle w:val="4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200"/>
        <w:gridCol w:w="2000"/>
        <w:gridCol w:w="3746"/>
      </w:tblGrid>
      <w:tr w:rsidR="00970BBD" w14:paraId="2ADDD4E4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</w:tr>
      <w:tr w:rsidR="00970BBD" w14:paraId="1B3D03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Purchase Requisition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Create and submit procurement requests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authorised staff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2" w14:textId="77777777" w:rsidR="00970BBD" w:rsidRDefault="00000000">
            <w:pPr>
              <w:spacing w:before="40" w:after="40"/>
            </w:pPr>
            <w:sdt>
              <w:sdtPr>
                <w:tag w:val="goog_rdk_753"/>
                <w:id w:val="-18135051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Create PR → Attach specs → Budget check → Submit</w:t>
                </w:r>
              </w:sdtContent>
            </w:sdt>
          </w:p>
        </w:tc>
      </w:tr>
      <w:tr w:rsidR="00970BBD" w14:paraId="0EBC02B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Purchase Order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Generate and manage POs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6" w14:textId="77777777" w:rsidR="00970BBD" w:rsidRDefault="00000000">
            <w:pPr>
              <w:spacing w:before="40" w:after="40"/>
            </w:pPr>
            <w:sdt>
              <w:sdtPr>
                <w:tag w:val="goog_rdk_754"/>
                <w:id w:val="6104815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Review PR → Source supplier → Generate PO → Approval</w:t>
                </w:r>
              </w:sdtContent>
            </w:sdt>
          </w:p>
        </w:tc>
      </w:tr>
      <w:tr w:rsidR="00970BBD" w14:paraId="5DC10FA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Inventory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Stock management and tracking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 [17]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A" w14:textId="77777777" w:rsidR="00970BBD" w:rsidRDefault="00000000">
            <w:pPr>
              <w:spacing w:before="40" w:after="40"/>
            </w:pPr>
            <w:sdt>
              <w:sdtPr>
                <w:tag w:val="goog_rdk_755"/>
                <w:id w:val="17434024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GRN → Stock update → Issue → Reconcile</w:t>
                </w:r>
              </w:sdtContent>
            </w:sdt>
          </w:p>
        </w:tc>
      </w:tr>
      <w:tr w:rsidR="00970BBD" w14:paraId="528360F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Fleet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Vehicle and transport management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 [17]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E" w14:textId="77777777" w:rsidR="00970BBD" w:rsidRDefault="00000000">
            <w:pPr>
              <w:spacing w:before="40" w:after="40"/>
            </w:pPr>
            <w:sdt>
              <w:sdtPr>
                <w:tag w:val="goog_rdk_756"/>
                <w:id w:val="-2610429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Trip request → Assign vehicle → Track → Close</w:t>
                </w:r>
              </w:sdtContent>
            </w:sdt>
          </w:p>
        </w:tc>
      </w:tr>
      <w:tr w:rsidR="00970BBD" w14:paraId="152B22D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Reporting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Dashboard and analytics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(role-based)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2" w14:textId="77777777" w:rsidR="00970BBD" w:rsidRDefault="00000000">
            <w:pPr>
              <w:spacing w:before="40" w:after="40"/>
            </w:pPr>
            <w:sdt>
              <w:sdtPr>
                <w:tag w:val="goog_rdk_757"/>
                <w:id w:val="-12578642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Select report → Filter parameters → Generate → Export</w:t>
                </w:r>
              </w:sdtContent>
            </w:sdt>
          </w:p>
        </w:tc>
      </w:tr>
      <w:tr w:rsidR="00970BBD" w14:paraId="32E486C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3" w14:textId="3CFBC144" w:rsidR="00970BBD" w:rsidRDefault="00195D4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Partner stock visibility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46" w14:textId="77777777" w:rsidR="00970BBD" w:rsidRDefault="00000000">
            <w:pPr>
              <w:spacing w:before="40" w:after="40"/>
            </w:pPr>
            <w:sdt>
              <w:sdtPr>
                <w:tag w:val="goog_rdk_758"/>
                <w:id w:val="13424628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View partner stocks → Request dispatch → Track delivery</w:t>
                </w:r>
              </w:sdtContent>
            </w:sdt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