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7F2" w14:textId="77777777" w:rsidR="00970BBD" w:rsidRDefault="003E79B6">
      <w:pPr>
        <w:pStyle w:val="Heading1"/>
        <w:pageBreakBefore/>
      </w:pPr>
      <w:bookmarkStart w:id="234" w:name="_heading=h.v1ounv8qtapm" w:colFirst="0" w:colLast="0"/>
      <w:bookmarkStart w:id="235" w:name="_Toc224798354"/>
      <w:bookmarkEnd w:id="234"/>
      <w:r>
        <w:lastRenderedPageBreak/>
        <w:t>Annex A-42: Ex-Ante Compliance Review Checklist</w:t>
      </w:r>
      <w:bookmarkEnd w:id="235"/>
    </w:p>
    <w:p w14:paraId="000017F3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Standardised checklist for the Ex-Ante Compliance Function (Finance Officer [8]) to conduct independent procurement compliance reviews at mandatory checkpoints per SADC 3.1.2.6.</w:t>
      </w:r>
    </w:p>
    <w:p w14:paraId="000017F4" w14:textId="77777777" w:rsidR="00970BBD" w:rsidRDefault="003E79B6">
      <w:pPr>
        <w:spacing w:before="80" w:after="80"/>
      </w:pPr>
      <w:r>
        <w:rPr>
          <w:b/>
          <w:bCs/>
          <w:color w:val="C62828"/>
        </w:rPr>
        <w:t xml:space="preserve">SADC Reference: </w:t>
      </w:r>
      <w:r>
        <w:rPr>
          <w:color w:val="C62828"/>
        </w:rPr>
        <w:t>Section 3.1.2.6 — Ex-Ante Compliance Function</w:t>
      </w:r>
    </w:p>
    <w:tbl>
      <w:tblPr>
        <w:tblStyle w:val="37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2EAC038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F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Review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F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EAR-[YYYY]-[####]</w:t>
            </w:r>
          </w:p>
        </w:tc>
      </w:tr>
      <w:tr w:rsidR="00970BBD" w14:paraId="180F4A6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F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Procurement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F8" w14:textId="77777777" w:rsidR="00970BBD" w:rsidRDefault="00970BBD">
            <w:pPr>
              <w:spacing w:before="40" w:after="40"/>
            </w:pPr>
          </w:p>
        </w:tc>
      </w:tr>
      <w:tr w:rsidR="00970BBD" w14:paraId="1DA6F3E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F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Procurement Method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FA" w14:textId="77777777" w:rsidR="00970BBD" w:rsidRDefault="00000000">
            <w:pPr>
              <w:spacing w:before="40" w:after="40"/>
            </w:pPr>
            <w:sdt>
              <w:sdtPr>
                <w:tag w:val="goog_rdk_764"/>
                <w:id w:val="-2271615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Open Tender  </w:t>
            </w:r>
            <w:sdt>
              <w:sdtPr>
                <w:tag w:val="goog_rdk_765"/>
                <w:id w:val="-1214892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RFQ  </w:t>
            </w:r>
            <w:sdt>
              <w:sdtPr>
                <w:tag w:val="goog_rdk_766"/>
                <w:id w:val="-21397571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RFP  </w:t>
            </w:r>
            <w:sdt>
              <w:sdtPr>
                <w:tag w:val="goog_rdk_767"/>
                <w:id w:val="12502053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Direct  </w:t>
            </w:r>
            <w:sdt>
              <w:sdtPr>
                <w:tag w:val="goog_rdk_768"/>
                <w:id w:val="50047313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Framework  </w:t>
            </w:r>
            <w:sdt>
              <w:sdtPr>
                <w:tag w:val="goog_rdk_769"/>
                <w:id w:val="2182472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Emergency (5.29)</w:t>
            </w:r>
          </w:p>
        </w:tc>
      </w:tr>
      <w:tr w:rsidR="00970BBD" w14:paraId="28E83A51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F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Estimated Value (USD)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FC" w14:textId="77777777" w:rsidR="00970BBD" w:rsidRDefault="00970BBD">
            <w:pPr>
              <w:spacing w:before="40" w:after="40"/>
            </w:pPr>
          </w:p>
        </w:tc>
      </w:tr>
      <w:tr w:rsidR="00970BBD" w14:paraId="7011F4E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F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Checkpoint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FE" w14:textId="77777777" w:rsidR="00970BBD" w:rsidRDefault="00000000">
            <w:pPr>
              <w:spacing w:before="40" w:after="40"/>
            </w:pPr>
            <w:sdt>
              <w:sdtPr>
                <w:tag w:val="goog_rdk_770"/>
                <w:id w:val="49444915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(a) Bidding Docs  </w:t>
            </w:r>
            <w:sdt>
              <w:sdtPr>
                <w:tag w:val="goog_rdk_771"/>
                <w:id w:val="20305065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(b) Eval Report  </w:t>
            </w:r>
            <w:sdt>
              <w:sdtPr>
                <w:tag w:val="goog_rdk_772"/>
                <w:id w:val="-97507875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(c) Committee Recommendation  </w:t>
            </w:r>
            <w:sdt>
              <w:sdtPr>
                <w:tag w:val="goog_rdk_773"/>
                <w:id w:val="112987273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(d) Draft Contract</w:t>
            </w:r>
          </w:p>
        </w:tc>
      </w:tr>
      <w:tr w:rsidR="00970BBD" w14:paraId="7BECA2E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7F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Review Mode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00" w14:textId="77777777" w:rsidR="00970BBD" w:rsidRDefault="00000000">
            <w:pPr>
              <w:spacing w:before="40" w:after="40"/>
            </w:pPr>
            <w:sdt>
              <w:sdtPr>
                <w:tag w:val="goog_rdk_774"/>
                <w:id w:val="-134797922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Sequential (Normal)  </w:t>
            </w:r>
            <w:sdt>
              <w:sdtPr>
                <w:tag w:val="goog_rdk_775"/>
                <w:id w:val="211141156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Concurrent (Emergency per SADC 5.29.12)</w:t>
            </w:r>
          </w:p>
        </w:tc>
      </w:tr>
    </w:tbl>
    <w:p w14:paraId="00001801" w14:textId="77777777" w:rsidR="00970BBD" w:rsidRDefault="003E79B6">
      <w:pPr>
        <w:pStyle w:val="Heading2"/>
      </w:pPr>
      <w:bookmarkStart w:id="236" w:name="_Toc224798355"/>
      <w:r>
        <w:rPr>
          <w:color w:val="1B3A5C"/>
        </w:rPr>
        <w:t>Compliance Verification</w:t>
      </w:r>
      <w:bookmarkEnd w:id="236"/>
    </w:p>
    <w:tbl>
      <w:tblPr>
        <w:tblStyle w:val="36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4500"/>
        <w:gridCol w:w="1500"/>
        <w:gridCol w:w="3246"/>
      </w:tblGrid>
      <w:tr w:rsidR="00970BBD" w14:paraId="403223C0" w14:textId="77777777"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02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776"/>
                <w:id w:val="40808200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03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Compliance Criterion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04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Compliant?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05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Finding / Comment</w:t>
            </w:r>
          </w:p>
        </w:tc>
      </w:tr>
      <w:tr w:rsidR="00970BBD" w14:paraId="5E9260A1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06" w14:textId="77777777" w:rsidR="00970BBD" w:rsidRDefault="00000000">
            <w:pPr>
              <w:spacing w:before="40" w:after="40"/>
            </w:pPr>
            <w:sdt>
              <w:sdtPr>
                <w:tag w:val="goog_rdk_777"/>
                <w:id w:val="-149964827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0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Procurement method appropriate for value and category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08" w14:textId="77777777" w:rsidR="00970BBD" w:rsidRDefault="00000000">
            <w:pPr>
              <w:spacing w:before="40" w:after="40"/>
            </w:pPr>
            <w:sdt>
              <w:sdtPr>
                <w:tag w:val="goog_rdk_778"/>
                <w:id w:val="-77420056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779"/>
                <w:id w:val="91842708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09" w14:textId="77777777" w:rsidR="00970BBD" w:rsidRDefault="00970BBD">
            <w:pPr>
              <w:spacing w:before="40" w:after="40"/>
            </w:pPr>
          </w:p>
        </w:tc>
      </w:tr>
      <w:tr w:rsidR="00970BBD" w14:paraId="3091DF33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0A" w14:textId="77777777" w:rsidR="00970BBD" w:rsidRDefault="00000000">
            <w:pPr>
              <w:spacing w:before="40" w:after="40"/>
            </w:pPr>
            <w:sdt>
              <w:sdtPr>
                <w:tag w:val="goog_rdk_780"/>
                <w:id w:val="-7447815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0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Annual Procurement Plan reference confirmed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0C" w14:textId="77777777" w:rsidR="00970BBD" w:rsidRDefault="00000000">
            <w:pPr>
              <w:spacing w:before="40" w:after="40"/>
            </w:pPr>
            <w:sdt>
              <w:sdtPr>
                <w:tag w:val="goog_rdk_781"/>
                <w:id w:val="13146955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782"/>
                <w:id w:val="7541232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0D" w14:textId="77777777" w:rsidR="00970BBD" w:rsidRDefault="00970BBD">
            <w:pPr>
              <w:spacing w:before="40" w:after="40"/>
            </w:pPr>
          </w:p>
        </w:tc>
      </w:tr>
      <w:tr w:rsidR="00970BBD" w14:paraId="672C71C7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0E" w14:textId="77777777" w:rsidR="00970BBD" w:rsidRDefault="00000000">
            <w:pPr>
              <w:spacing w:before="40" w:after="40"/>
            </w:pPr>
            <w:sdt>
              <w:sdtPr>
                <w:tag w:val="goog_rdk_783"/>
                <w:id w:val="-18500892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0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Budget availability confirmed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10" w14:textId="77777777" w:rsidR="00970BBD" w:rsidRDefault="00000000">
            <w:pPr>
              <w:spacing w:before="40" w:after="40"/>
            </w:pPr>
            <w:sdt>
              <w:sdtPr>
                <w:tag w:val="goog_rdk_784"/>
                <w:id w:val="-11571562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785"/>
                <w:id w:val="1733463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11" w14:textId="77777777" w:rsidR="00970BBD" w:rsidRDefault="00970BBD">
            <w:pPr>
              <w:spacing w:before="40" w:after="40"/>
            </w:pPr>
          </w:p>
        </w:tc>
      </w:tr>
      <w:tr w:rsidR="00970BBD" w14:paraId="2F15DFB9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12" w14:textId="77777777" w:rsidR="00970BBD" w:rsidRDefault="00000000">
            <w:pPr>
              <w:spacing w:before="40" w:after="40"/>
            </w:pPr>
            <w:sdt>
              <w:sdtPr>
                <w:tag w:val="goog_rdk_786"/>
                <w:id w:val="-17603683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1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Technical specifications are fair and non-restrictive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14" w14:textId="77777777" w:rsidR="00970BBD" w:rsidRDefault="00000000">
            <w:pPr>
              <w:spacing w:before="40" w:after="40"/>
            </w:pPr>
            <w:sdt>
              <w:sdtPr>
                <w:tag w:val="goog_rdk_787"/>
                <w:id w:val="-175407480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788"/>
                <w:id w:val="-33446803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15" w14:textId="77777777" w:rsidR="00970BBD" w:rsidRDefault="00970BBD">
            <w:pPr>
              <w:spacing w:before="40" w:after="40"/>
            </w:pPr>
          </w:p>
        </w:tc>
      </w:tr>
      <w:tr w:rsidR="00970BBD" w14:paraId="75347C6B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16" w14:textId="77777777" w:rsidR="00970BBD" w:rsidRDefault="00000000">
            <w:pPr>
              <w:spacing w:before="40" w:after="40"/>
            </w:pPr>
            <w:sdt>
              <w:sdtPr>
                <w:tag w:val="goog_rdk_789"/>
                <w:id w:val="-13289428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1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Publication requirements met (SADC 5.7)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18" w14:textId="77777777" w:rsidR="00970BBD" w:rsidRDefault="00000000">
            <w:pPr>
              <w:spacing w:before="40" w:after="40"/>
            </w:pPr>
            <w:sdt>
              <w:sdtPr>
                <w:tag w:val="goog_rdk_790"/>
                <w:id w:val="-38449560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791"/>
                <w:id w:val="-192147925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19" w14:textId="77777777" w:rsidR="00970BBD" w:rsidRDefault="00970BBD">
            <w:pPr>
              <w:spacing w:before="40" w:after="40"/>
            </w:pPr>
          </w:p>
        </w:tc>
      </w:tr>
      <w:tr w:rsidR="00970BBD" w14:paraId="7996084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1A" w14:textId="77777777" w:rsidR="00970BBD" w:rsidRDefault="00000000">
            <w:pPr>
              <w:spacing w:before="40" w:after="40"/>
            </w:pPr>
            <w:sdt>
              <w:sdtPr>
                <w:tag w:val="goog_rdk_792"/>
                <w:id w:val="8783655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1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Bidding period compliant (SADC Schedule 4)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1C" w14:textId="77777777" w:rsidR="00970BBD" w:rsidRDefault="00000000">
            <w:pPr>
              <w:spacing w:before="40" w:after="40"/>
            </w:pPr>
            <w:sdt>
              <w:sdtPr>
                <w:tag w:val="goog_rdk_793"/>
                <w:id w:val="37174456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794"/>
                <w:id w:val="176293272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1D" w14:textId="77777777" w:rsidR="00970BBD" w:rsidRDefault="00970BBD">
            <w:pPr>
              <w:spacing w:before="40" w:after="40"/>
            </w:pPr>
          </w:p>
        </w:tc>
      </w:tr>
      <w:tr w:rsidR="00970BBD" w14:paraId="0BC7C1B1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1E" w14:textId="77777777" w:rsidR="00970BBD" w:rsidRDefault="00000000">
            <w:pPr>
              <w:spacing w:before="40" w:after="40"/>
            </w:pPr>
            <w:sdt>
              <w:sdtPr>
                <w:tag w:val="goog_rdk_795"/>
                <w:id w:val="-4602451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1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Standard Bidding Documents used (SADC 5.15)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20" w14:textId="77777777" w:rsidR="00970BBD" w:rsidRDefault="00000000">
            <w:pPr>
              <w:spacing w:before="40" w:after="40"/>
            </w:pPr>
            <w:sdt>
              <w:sdtPr>
                <w:tag w:val="goog_rdk_796"/>
                <w:id w:val="12579443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797"/>
                <w:id w:val="12366124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21" w14:textId="77777777" w:rsidR="00970BBD" w:rsidRDefault="00970BBD">
            <w:pPr>
              <w:spacing w:before="40" w:after="40"/>
            </w:pPr>
          </w:p>
        </w:tc>
      </w:tr>
      <w:tr w:rsidR="00970BBD" w14:paraId="095E6491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22" w14:textId="77777777" w:rsidR="00970BBD" w:rsidRDefault="00000000">
            <w:pPr>
              <w:spacing w:before="40" w:after="40"/>
            </w:pPr>
            <w:sdt>
              <w:sdtPr>
                <w:tag w:val="goog_rdk_798"/>
                <w:id w:val="-3136778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2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Evaluation criteria published in advance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24" w14:textId="77777777" w:rsidR="00970BBD" w:rsidRDefault="00000000">
            <w:pPr>
              <w:spacing w:before="40" w:after="40"/>
            </w:pPr>
            <w:sdt>
              <w:sdtPr>
                <w:tag w:val="goog_rdk_799"/>
                <w:id w:val="134898696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800"/>
                <w:id w:val="-115834912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25" w14:textId="77777777" w:rsidR="00970BBD" w:rsidRDefault="00970BBD">
            <w:pPr>
              <w:spacing w:before="40" w:after="40"/>
            </w:pPr>
          </w:p>
        </w:tc>
      </w:tr>
      <w:tr w:rsidR="00970BBD" w14:paraId="0544CA2C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26" w14:textId="77777777" w:rsidR="00970BBD" w:rsidRDefault="00000000">
            <w:pPr>
              <w:spacing w:before="40" w:after="40"/>
            </w:pPr>
            <w:sdt>
              <w:sdtPr>
                <w:tag w:val="goog_rdk_801"/>
                <w:id w:val="-13379974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2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Evaluation Committee properly constituted (SADC 5.16)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28" w14:textId="77777777" w:rsidR="00970BBD" w:rsidRDefault="00000000">
            <w:pPr>
              <w:spacing w:before="40" w:after="40"/>
            </w:pPr>
            <w:sdt>
              <w:sdtPr>
                <w:tag w:val="goog_rdk_802"/>
                <w:id w:val="97153660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803"/>
                <w:id w:val="-1476763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29" w14:textId="77777777" w:rsidR="00970BBD" w:rsidRDefault="00970BBD">
            <w:pPr>
              <w:spacing w:before="40" w:after="40"/>
            </w:pPr>
          </w:p>
        </w:tc>
      </w:tr>
      <w:tr w:rsidR="00970BBD" w14:paraId="3B0CB601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2A" w14:textId="77777777" w:rsidR="00970BBD" w:rsidRDefault="00000000">
            <w:pPr>
              <w:spacing w:before="40" w:after="40"/>
            </w:pPr>
            <w:sdt>
              <w:sdtPr>
                <w:tag w:val="goog_rdk_804"/>
                <w:id w:val="161273474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2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Declaration of Impartiality signed by all members (</w:t>
            </w:r>
            <w:hyperlink w:anchor="_heading=h.h6ia0p4whnxm">
              <w:r>
                <w:rPr>
                  <w:color w:val="0563C1"/>
                  <w:sz w:val="20"/>
                  <w:szCs w:val="20"/>
                  <w:u w:val="single"/>
                </w:rPr>
                <w:t>A-45</w:t>
              </w:r>
            </w:hyperlink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2C" w14:textId="77777777" w:rsidR="00970BBD" w:rsidRDefault="00000000">
            <w:pPr>
              <w:spacing w:before="40" w:after="40"/>
            </w:pPr>
            <w:sdt>
              <w:sdtPr>
                <w:tag w:val="goog_rdk_805"/>
                <w:id w:val="-826516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806"/>
                <w:id w:val="59425928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2D" w14:textId="77777777" w:rsidR="00970BBD" w:rsidRDefault="00970BBD">
            <w:pPr>
              <w:spacing w:before="40" w:after="40"/>
            </w:pPr>
          </w:p>
        </w:tc>
      </w:tr>
      <w:tr w:rsidR="00970BBD" w14:paraId="71AF0ACB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2E" w14:textId="77777777" w:rsidR="00970BBD" w:rsidRDefault="00000000">
            <w:pPr>
              <w:spacing w:before="40" w:after="40"/>
            </w:pPr>
            <w:sdt>
              <w:sdtPr>
                <w:tag w:val="goog_rdk_807"/>
                <w:id w:val="55655226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2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Eligibility/exclusion checks completed (SADC 5.3/5.4)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30" w14:textId="77777777" w:rsidR="00970BBD" w:rsidRDefault="00000000">
            <w:pPr>
              <w:spacing w:before="40" w:after="40"/>
            </w:pPr>
            <w:sdt>
              <w:sdtPr>
                <w:tag w:val="goog_rdk_808"/>
                <w:id w:val="-183168310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809"/>
                <w:id w:val="-9627351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31" w14:textId="77777777" w:rsidR="00970BBD" w:rsidRDefault="00970BBD">
            <w:pPr>
              <w:spacing w:before="40" w:after="40"/>
            </w:pPr>
          </w:p>
        </w:tc>
      </w:tr>
      <w:tr w:rsidR="00970BBD" w14:paraId="633E040E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32" w14:textId="77777777" w:rsidR="00970BBD" w:rsidRDefault="00000000">
            <w:pPr>
              <w:spacing w:before="40" w:after="40"/>
            </w:pPr>
            <w:sdt>
              <w:sdtPr>
                <w:tag w:val="goog_rdk_810"/>
                <w:id w:val="-13601919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3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Anti-splitting provisions respected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34" w14:textId="77777777" w:rsidR="00970BBD" w:rsidRDefault="00000000">
            <w:pPr>
              <w:spacing w:before="40" w:after="40"/>
            </w:pPr>
            <w:sdt>
              <w:sdtPr>
                <w:tag w:val="goog_rdk_811"/>
                <w:id w:val="8218162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812"/>
                <w:id w:val="-211365692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35" w14:textId="77777777" w:rsidR="00970BBD" w:rsidRDefault="00970BBD">
            <w:pPr>
              <w:spacing w:before="40" w:after="40"/>
            </w:pPr>
          </w:p>
        </w:tc>
      </w:tr>
      <w:tr w:rsidR="00970BBD" w14:paraId="5D2E8618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36" w14:textId="77777777" w:rsidR="00970BBD" w:rsidRDefault="00000000">
            <w:pPr>
              <w:spacing w:before="40" w:after="40"/>
            </w:pPr>
            <w:sdt>
              <w:sdtPr>
                <w:tag w:val="goog_rdk_813"/>
                <w:id w:val="-5106242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3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Regional preference correctly applied (SADC 5.18)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38" w14:textId="77777777" w:rsidR="00970BBD" w:rsidRDefault="00000000">
            <w:pPr>
              <w:spacing w:before="40" w:after="40"/>
            </w:pPr>
            <w:sdt>
              <w:sdtPr>
                <w:tag w:val="goog_rdk_814"/>
                <w:id w:val="-10693376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815"/>
                <w:id w:val="-1445056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39" w14:textId="77777777" w:rsidR="00970BBD" w:rsidRDefault="00970BBD">
            <w:pPr>
              <w:spacing w:before="40" w:after="40"/>
            </w:pPr>
          </w:p>
        </w:tc>
      </w:tr>
      <w:tr w:rsidR="00970BBD" w14:paraId="5CDB2DF8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3A" w14:textId="77777777" w:rsidR="00970BBD" w:rsidRDefault="00000000">
            <w:pPr>
              <w:spacing w:before="40" w:after="40"/>
            </w:pPr>
            <w:sdt>
              <w:sdtPr>
                <w:tag w:val="goog_rdk_816"/>
                <w:id w:val="-9593264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3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Bid/performance security requirements met (SADC 5.22/5.23)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3C" w14:textId="77777777" w:rsidR="00970BBD" w:rsidRDefault="00000000">
            <w:pPr>
              <w:spacing w:before="40" w:after="40"/>
            </w:pPr>
            <w:sdt>
              <w:sdtPr>
                <w:tag w:val="goog_rdk_817"/>
                <w:id w:val="-63106163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818"/>
                <w:id w:val="-4401764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 </w:t>
            </w:r>
            <w:sdt>
              <w:sdtPr>
                <w:tag w:val="goog_rdk_819"/>
                <w:id w:val="-15132554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N/A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3D" w14:textId="77777777" w:rsidR="00970BBD" w:rsidRDefault="00970BBD">
            <w:pPr>
              <w:spacing w:before="40" w:after="40"/>
            </w:pPr>
          </w:p>
        </w:tc>
      </w:tr>
      <w:tr w:rsidR="00970BBD" w14:paraId="5F7F6878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3E" w14:textId="77777777" w:rsidR="00970BBD" w:rsidRDefault="00000000">
            <w:pPr>
              <w:spacing w:before="40" w:after="40"/>
            </w:pPr>
            <w:sdt>
              <w:sdtPr>
                <w:tag w:val="goog_rdk_820"/>
                <w:id w:val="-2761164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3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Cool-off period observed before award (SADC 5.27)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40" w14:textId="77777777" w:rsidR="00970BBD" w:rsidRDefault="00000000">
            <w:pPr>
              <w:spacing w:before="40" w:after="40"/>
            </w:pPr>
            <w:sdt>
              <w:sdtPr>
                <w:tag w:val="goog_rdk_821"/>
                <w:id w:val="19882945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822"/>
                <w:id w:val="201902013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41" w14:textId="77777777" w:rsidR="00970BBD" w:rsidRDefault="00970BBD">
            <w:pPr>
              <w:spacing w:before="40" w:after="40"/>
            </w:pPr>
          </w:p>
        </w:tc>
      </w:tr>
      <w:tr w:rsidR="00970BBD" w14:paraId="35D7BA95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42" w14:textId="77777777" w:rsidR="00970BBD" w:rsidRDefault="00000000">
            <w:pPr>
              <w:spacing w:before="40" w:after="40"/>
            </w:pPr>
            <w:sdt>
              <w:sdtPr>
                <w:tag w:val="goog_rdk_823"/>
                <w:id w:val="-113056371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4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Contract terms align with bid conditions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44" w14:textId="77777777" w:rsidR="00970BBD" w:rsidRDefault="00000000">
            <w:pPr>
              <w:spacing w:before="40" w:after="40"/>
            </w:pPr>
            <w:sdt>
              <w:sdtPr>
                <w:tag w:val="goog_rdk_824"/>
                <w:id w:val="-168294209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825"/>
                <w:id w:val="5979742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45" w14:textId="77777777" w:rsidR="00970BBD" w:rsidRDefault="00970BBD">
            <w:pPr>
              <w:spacing w:before="40" w:after="40"/>
            </w:pPr>
          </w:p>
        </w:tc>
      </w:tr>
      <w:tr w:rsidR="00970BBD" w14:paraId="301DAAB1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46" w14:textId="77777777" w:rsidR="00970BBD" w:rsidRDefault="00000000">
            <w:pPr>
              <w:spacing w:before="40" w:after="40"/>
            </w:pPr>
            <w:sdt>
              <w:sdtPr>
                <w:tag w:val="goog_rdk_826"/>
                <w:id w:val="-17791137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4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Record keeping per SADC Schedule 2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48" w14:textId="77777777" w:rsidR="00970BBD" w:rsidRDefault="00000000">
            <w:pPr>
              <w:spacing w:before="40" w:after="40"/>
            </w:pPr>
            <w:sdt>
              <w:sdtPr>
                <w:tag w:val="goog_rdk_827"/>
                <w:id w:val="139726905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Y </w:t>
            </w:r>
            <w:sdt>
              <w:sdtPr>
                <w:tag w:val="goog_rdk_828"/>
                <w:id w:val="-9801284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</w:t>
            </w:r>
          </w:p>
        </w:tc>
        <w:tc>
          <w:tcPr>
            <w:tcW w:w="32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49" w14:textId="77777777" w:rsidR="00970BBD" w:rsidRDefault="00970BBD">
            <w:pPr>
              <w:spacing w:before="40" w:after="40"/>
            </w:pPr>
          </w:p>
        </w:tc>
      </w:tr>
    </w:tbl>
    <w:p w14:paraId="0000184A" w14:textId="77777777" w:rsidR="00970BBD" w:rsidRDefault="003E79B6">
      <w:pPr>
        <w:pStyle w:val="Heading2"/>
      </w:pPr>
      <w:bookmarkStart w:id="237" w:name="_Toc224798356"/>
      <w:r>
        <w:rPr>
          <w:color w:val="1B3A5C"/>
        </w:rPr>
        <w:t>Ex-Ante Opinion</w:t>
      </w:r>
      <w:bookmarkEnd w:id="237"/>
    </w:p>
    <w:tbl>
      <w:tblPr>
        <w:tblStyle w:val="35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9"/>
        <w:gridCol w:w="3249"/>
      </w:tblGrid>
      <w:tr w:rsidR="00970BBD" w14:paraId="7D2A037E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4B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829"/>
                <w:id w:val="12231620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POSITIVE — Proceed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4C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830"/>
                <w:id w:val="194162595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CONDITIONALLY POSITIVE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4D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831"/>
                <w:id w:val="281545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NEGATIVE — Do Not Proceed</w:t>
            </w:r>
          </w:p>
        </w:tc>
      </w:tr>
    </w:tbl>
    <w:p w14:paraId="0000184E" w14:textId="77777777" w:rsidR="00970BBD" w:rsidRDefault="003E79B6">
      <w:pPr>
        <w:spacing w:before="80" w:after="80"/>
      </w:pPr>
      <w:r>
        <w:rPr>
          <w:b/>
          <w:bCs/>
        </w:rPr>
        <w:t>Conditions / Reasons:</w:t>
      </w:r>
    </w:p>
    <w:tbl>
      <w:tblPr>
        <w:tblStyle w:val="34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248"/>
        <w:gridCol w:w="3249"/>
        <w:gridCol w:w="3249"/>
      </w:tblGrid>
      <w:tr w:rsidR="00970BBD" w14:paraId="4FD4E5A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4F" w14:textId="77777777" w:rsidR="00970BBD" w:rsidRDefault="00970BBD">
            <w:pPr>
              <w:spacing w:before="40" w:after="40"/>
            </w:pP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50" w14:textId="77777777" w:rsidR="00970BBD" w:rsidRDefault="00970BBD">
            <w:pPr>
              <w:spacing w:before="40" w:after="40"/>
            </w:pPr>
          </w:p>
        </w:tc>
      </w:tr>
      <w:tr w:rsidR="00970BBD" w14:paraId="357AC1E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53" w14:textId="77777777" w:rsidR="00970BBD" w:rsidRDefault="00970BBD">
            <w:pPr>
              <w:spacing w:before="40" w:after="40"/>
            </w:pPr>
          </w:p>
        </w:tc>
        <w:tc>
          <w:tcPr>
            <w:tcW w:w="6746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54" w14:textId="77777777" w:rsidR="00970BBD" w:rsidRDefault="00970BBD">
            <w:pPr>
              <w:spacing w:before="40" w:after="40"/>
            </w:pPr>
          </w:p>
        </w:tc>
      </w:tr>
      <w:tr w:rsidR="00970BBD" w14:paraId="416EC33E" w14:textId="77777777">
        <w:tc>
          <w:tcPr>
            <w:tcW w:w="3248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5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Ex-Ante Compliance Reviewer: Finance Officer [8]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5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185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p w14:paraId="0000185B" w14:textId="77777777" w:rsidR="00970BBD" w:rsidRDefault="003E79B6">
      <w:pPr>
        <w:spacing w:before="80" w:after="80"/>
      </w:pPr>
      <w:r>
        <w:rPr>
          <w:b/>
          <w:bCs/>
          <w:color w:val="C62828"/>
        </w:rPr>
        <w:t xml:space="preserve">CRITICAL: </w:t>
      </w:r>
      <w:r>
        <w:rPr>
          <w:color w:val="C62828"/>
        </w:rPr>
        <w:t>Procurement may NOT proceed past this checkpoint without a Positive or Conditionally Positive opinion. For Emergency procurement, Ex-Ante review must be completed before contract signature (SADC 5.29.12).</w:t>
      </w:r>
    </w:p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