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EB60F" w14:textId="77777777" w:rsidR="00E7159B" w:rsidRDefault="00000000">
      <w:pPr>
        <w:pStyle w:val="Heading1"/>
      </w:pPr>
      <w:r>
        <w:lastRenderedPageBreak/>
        <w:t>Annex 5.2-C: Field Welfare Protocols</w:t>
      </w:r>
    </w:p>
    <w:p w14:paraId="50EB43F3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Detailed protocols for welfare service delivery during field deployments.</w:t>
      </w:r>
    </w:p>
    <w:p w14:paraId="6C9AADB2" w14:textId="77777777" w:rsidR="00E7159B" w:rsidRDefault="00000000">
      <w:pPr>
        <w:pStyle w:val="Heading2"/>
        <w:spacing w:before="150"/>
      </w:pPr>
      <w:r>
        <w:t>1. Accommodation Standards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3"/>
        <w:gridCol w:w="6123"/>
      </w:tblGrid>
      <w:tr w:rsidR="00486F70" w14:paraId="32096579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5067F8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556125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Minimum Standard</w:t>
            </w:r>
          </w:p>
        </w:tc>
      </w:tr>
      <w:tr w:rsidR="00486F70" w14:paraId="1FA4B47C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D86A7B4" w14:textId="77777777" w:rsidR="00E7159B" w:rsidRDefault="00000000">
            <w:r>
              <w:rPr>
                <w:b/>
                <w:bCs/>
                <w:sz w:val="18"/>
                <w:szCs w:val="18"/>
              </w:rPr>
              <w:t>Space per person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DC6894" w14:textId="77777777" w:rsidR="00E7159B" w:rsidRDefault="00000000">
            <w:r>
              <w:rPr>
                <w:sz w:val="18"/>
                <w:szCs w:val="18"/>
              </w:rPr>
              <w:t>Minimum 3.5m² covered floor space per person (Sphere standard)</w:t>
            </w:r>
          </w:p>
        </w:tc>
      </w:tr>
      <w:tr w:rsidR="00486F70" w14:paraId="6D6DF83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CACADCD" w14:textId="77777777" w:rsidR="00E7159B" w:rsidRDefault="00000000">
            <w:r>
              <w:rPr>
                <w:b/>
                <w:bCs/>
                <w:sz w:val="18"/>
                <w:szCs w:val="18"/>
              </w:rPr>
              <w:t>Privacy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944027" w14:textId="77777777" w:rsidR="00E7159B" w:rsidRDefault="00000000">
            <w:r>
              <w:rPr>
                <w:sz w:val="18"/>
                <w:szCs w:val="18"/>
              </w:rPr>
              <w:t>Gender-segregated sleeping areas; private changing facilities</w:t>
            </w:r>
          </w:p>
        </w:tc>
      </w:tr>
      <w:tr w:rsidR="00486F70" w14:paraId="7FCB6656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ED89DAA" w14:textId="77777777" w:rsidR="00E7159B" w:rsidRDefault="00000000">
            <w:r>
              <w:rPr>
                <w:b/>
                <w:bCs/>
                <w:sz w:val="18"/>
                <w:szCs w:val="18"/>
              </w:rPr>
              <w:t>Security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255F72" w14:textId="77777777" w:rsidR="00E7159B" w:rsidRDefault="00000000">
            <w:r>
              <w:rPr>
                <w:sz w:val="18"/>
                <w:szCs w:val="18"/>
              </w:rPr>
              <w:t>Secure location; lockable storage; 24-hour access control</w:t>
            </w:r>
          </w:p>
        </w:tc>
      </w:tr>
      <w:tr w:rsidR="00486F70" w14:paraId="71994E7F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921EDD9" w14:textId="77777777" w:rsidR="00E7159B" w:rsidRDefault="00000000">
            <w:r>
              <w:rPr>
                <w:b/>
                <w:bCs/>
                <w:sz w:val="18"/>
                <w:szCs w:val="18"/>
              </w:rPr>
              <w:t>Sanitation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AE7A5E" w14:textId="77777777" w:rsidR="00E7159B" w:rsidRDefault="00000000">
            <w:r>
              <w:rPr>
                <w:sz w:val="18"/>
                <w:szCs w:val="18"/>
              </w:rPr>
              <w:t>1 toilet per 20 people; 1 shower per 40 people; handwashing facilities</w:t>
            </w:r>
          </w:p>
        </w:tc>
      </w:tr>
      <w:tr w:rsidR="00486F70" w14:paraId="300B5F47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16562FD" w14:textId="77777777" w:rsidR="00E7159B" w:rsidRDefault="00000000">
            <w:r>
              <w:rPr>
                <w:b/>
                <w:bCs/>
                <w:sz w:val="18"/>
                <w:szCs w:val="18"/>
              </w:rPr>
              <w:t>Rest facilities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933955" w14:textId="77777777" w:rsidR="00E7159B" w:rsidRDefault="00000000">
            <w:r>
              <w:rPr>
                <w:sz w:val="18"/>
                <w:szCs w:val="18"/>
              </w:rPr>
              <w:t>Bed/mattress; mosquito net (endemic areas); blanket; pillow</w:t>
            </w:r>
          </w:p>
        </w:tc>
      </w:tr>
      <w:tr w:rsidR="00486F70" w14:paraId="7F033B1D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52E1C3" w14:textId="77777777" w:rsidR="00E7159B" w:rsidRDefault="00000000">
            <w:r>
              <w:rPr>
                <w:b/>
                <w:bCs/>
                <w:sz w:val="18"/>
                <w:szCs w:val="18"/>
              </w:rPr>
              <w:t>Climate control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ABCDCE" w14:textId="77777777" w:rsidR="00E7159B" w:rsidRDefault="00000000">
            <w:r>
              <w:rPr>
                <w:sz w:val="18"/>
                <w:szCs w:val="18"/>
              </w:rPr>
              <w:t>Ventilation; heating/cooling appropriate to climate</w:t>
            </w:r>
          </w:p>
        </w:tc>
      </w:tr>
    </w:tbl>
    <w:p w14:paraId="39FFBB3A" w14:textId="77777777" w:rsidR="00E7159B" w:rsidRDefault="00000000">
      <w:pPr>
        <w:pStyle w:val="Heading2"/>
        <w:spacing w:before="150"/>
      </w:pPr>
      <w:r>
        <w:t>2. Nutrition Standards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6"/>
        <w:gridCol w:w="6120"/>
      </w:tblGrid>
      <w:tr w:rsidR="00486F70" w14:paraId="2236786F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2BE64E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D32D58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</w:tr>
      <w:tr w:rsidR="00486F70" w14:paraId="2D0529CD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EB6EC74" w14:textId="77777777" w:rsidR="00E7159B" w:rsidRDefault="00000000">
            <w:r>
              <w:rPr>
                <w:b/>
                <w:bCs/>
                <w:sz w:val="18"/>
                <w:szCs w:val="18"/>
              </w:rPr>
              <w:t>Daily caloric intake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99E578" w14:textId="77777777" w:rsidR="00E7159B" w:rsidRDefault="00000000">
            <w:r>
              <w:rPr>
                <w:sz w:val="18"/>
                <w:szCs w:val="18"/>
              </w:rPr>
              <w:t>Minimum 2,100 kcal per day; adjust for activity level</w:t>
            </w:r>
          </w:p>
        </w:tc>
      </w:tr>
      <w:tr w:rsidR="00486F70" w14:paraId="3A7DF37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A2164F4" w14:textId="77777777" w:rsidR="00E7159B" w:rsidRDefault="00000000">
            <w:r>
              <w:rPr>
                <w:b/>
                <w:bCs/>
                <w:sz w:val="18"/>
                <w:szCs w:val="18"/>
              </w:rPr>
              <w:t>Meals provided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2AC96C" w14:textId="77777777" w:rsidR="00E7159B" w:rsidRDefault="00000000">
            <w:r>
              <w:rPr>
                <w:sz w:val="18"/>
                <w:szCs w:val="18"/>
              </w:rPr>
              <w:t>Three meals daily plus snacks/refreshments</w:t>
            </w:r>
          </w:p>
        </w:tc>
      </w:tr>
      <w:tr w:rsidR="00486F70" w14:paraId="607821FD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CF24E7D" w14:textId="77777777" w:rsidR="00E7159B" w:rsidRDefault="00000000">
            <w:r>
              <w:rPr>
                <w:b/>
                <w:bCs/>
                <w:sz w:val="18"/>
                <w:szCs w:val="18"/>
              </w:rPr>
              <w:t>Hydration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B9C99B" w14:textId="77777777" w:rsidR="00E7159B" w:rsidRDefault="00000000">
            <w:r>
              <w:rPr>
                <w:sz w:val="18"/>
                <w:szCs w:val="18"/>
              </w:rPr>
              <w:t>Minimum 2.5L safe drinking water per person per day</w:t>
            </w:r>
          </w:p>
        </w:tc>
      </w:tr>
      <w:tr w:rsidR="00486F70" w14:paraId="13AA615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BBCC936" w14:textId="77777777" w:rsidR="00E7159B" w:rsidRDefault="00000000">
            <w:r>
              <w:rPr>
                <w:b/>
                <w:bCs/>
                <w:sz w:val="18"/>
                <w:szCs w:val="18"/>
              </w:rPr>
              <w:t>Dietary requirements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8028D0" w14:textId="77777777" w:rsidR="00E7159B" w:rsidRDefault="00000000">
            <w:r>
              <w:rPr>
                <w:sz w:val="18"/>
                <w:szCs w:val="18"/>
              </w:rPr>
              <w:t>Accommodate religious, medical, and personal dietary needs</w:t>
            </w:r>
          </w:p>
        </w:tc>
      </w:tr>
      <w:tr w:rsidR="00486F70" w14:paraId="43973F63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A654623" w14:textId="77777777" w:rsidR="00E7159B" w:rsidRDefault="00000000">
            <w:r>
              <w:rPr>
                <w:b/>
                <w:bCs/>
                <w:sz w:val="18"/>
                <w:szCs w:val="18"/>
              </w:rPr>
              <w:t>Food safety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406608" w14:textId="77777777" w:rsidR="00E7159B" w:rsidRDefault="00000000">
            <w:r>
              <w:rPr>
                <w:sz w:val="18"/>
                <w:szCs w:val="18"/>
              </w:rPr>
              <w:t>Safe food handling; proper storage; hygiene compliance</w:t>
            </w:r>
          </w:p>
        </w:tc>
      </w:tr>
      <w:tr w:rsidR="00486F70" w14:paraId="01382C7D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C6783D2" w14:textId="77777777" w:rsidR="00E7159B" w:rsidRDefault="00000000">
            <w:r>
              <w:rPr>
                <w:b/>
                <w:bCs/>
                <w:sz w:val="18"/>
                <w:szCs w:val="18"/>
              </w:rPr>
              <w:t>Monitoring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38D45F" w14:textId="77777777" w:rsidR="00E7159B" w:rsidRDefault="00000000">
            <w:r>
              <w:rPr>
                <w:sz w:val="18"/>
                <w:szCs w:val="18"/>
              </w:rPr>
              <w:t>Daily nutrition log maintained by Welfare Officer</w:t>
            </w:r>
          </w:p>
        </w:tc>
      </w:tr>
    </w:tbl>
    <w:p w14:paraId="630F6112" w14:textId="77777777" w:rsidR="00E7159B" w:rsidRDefault="00000000">
      <w:pPr>
        <w:pStyle w:val="Heading2"/>
        <w:spacing w:before="150"/>
      </w:pPr>
      <w:r>
        <w:t>3. Rest Cycle Implementation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4380"/>
        <w:gridCol w:w="2333"/>
      </w:tblGrid>
      <w:tr w:rsidR="00486F70" w14:paraId="4D92FAF4" w14:textId="77777777">
        <w:trPr>
          <w:tblHeader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00BC91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Cycle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F2DEBE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FBF6BA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Enforcement</w:t>
            </w:r>
          </w:p>
        </w:tc>
      </w:tr>
      <w:tr w:rsidR="00486F70" w14:paraId="7AB4C54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AB24F70" w14:textId="77777777" w:rsidR="00E7159B" w:rsidRDefault="00000000">
            <w:r>
              <w:rPr>
                <w:b/>
                <w:bCs/>
                <w:sz w:val="18"/>
                <w:szCs w:val="18"/>
              </w:rPr>
              <w:t>Daily rest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9E4BA3" w14:textId="77777777" w:rsidR="00E7159B" w:rsidRDefault="00000000">
            <w:r>
              <w:rPr>
                <w:sz w:val="18"/>
                <w:szCs w:val="18"/>
              </w:rPr>
              <w:t>8 hours continuous; protected from duty calls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C87EC9" w14:textId="77777777" w:rsidR="00E7159B" w:rsidRDefault="00000000">
            <w:r>
              <w:rPr>
                <w:sz w:val="18"/>
                <w:szCs w:val="18"/>
              </w:rPr>
              <w:t>Mandatory</w:t>
            </w:r>
          </w:p>
        </w:tc>
      </w:tr>
      <w:tr w:rsidR="00486F70" w14:paraId="2A36FE0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402047A" w14:textId="77777777" w:rsidR="00E7159B" w:rsidRDefault="00000000">
            <w:r>
              <w:rPr>
                <w:b/>
                <w:bCs/>
                <w:sz w:val="18"/>
                <w:szCs w:val="18"/>
              </w:rPr>
              <w:t>Shift breaks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726634" w14:textId="77777777" w:rsidR="00E7159B" w:rsidRDefault="00000000">
            <w:r>
              <w:rPr>
                <w:sz w:val="18"/>
                <w:szCs w:val="18"/>
              </w:rPr>
              <w:t>30 min break every 4 hours of continuous work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C7C756" w14:textId="77777777" w:rsidR="00E7159B" w:rsidRDefault="00000000">
            <w:r>
              <w:rPr>
                <w:sz w:val="18"/>
                <w:szCs w:val="18"/>
              </w:rPr>
              <w:t>Mandatory</w:t>
            </w:r>
          </w:p>
        </w:tc>
      </w:tr>
      <w:tr w:rsidR="00486F70" w14:paraId="48719F66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ABCB0A2" w14:textId="77777777" w:rsidR="00E7159B" w:rsidRDefault="00000000">
            <w:r>
              <w:rPr>
                <w:b/>
                <w:bCs/>
                <w:sz w:val="18"/>
                <w:szCs w:val="18"/>
              </w:rPr>
              <w:t>Weekly day off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D0F903" w14:textId="77777777" w:rsidR="00E7159B" w:rsidRDefault="00000000">
            <w:r>
              <w:rPr>
                <w:sz w:val="18"/>
                <w:szCs w:val="18"/>
              </w:rPr>
              <w:t>1 full 24-hour rest day per 7 working days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EDD0D8" w14:textId="77777777" w:rsidR="00E7159B" w:rsidRDefault="00000000">
            <w:r>
              <w:rPr>
                <w:sz w:val="18"/>
                <w:szCs w:val="18"/>
              </w:rPr>
              <w:t>Mandatory</w:t>
            </w:r>
          </w:p>
        </w:tc>
      </w:tr>
      <w:tr w:rsidR="00486F70" w14:paraId="032548B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9FCD6FC" w14:textId="77777777" w:rsidR="00E7159B" w:rsidRDefault="00000000">
            <w:r>
              <w:rPr>
                <w:b/>
                <w:bCs/>
                <w:sz w:val="18"/>
                <w:szCs w:val="18"/>
              </w:rPr>
              <w:t>Rotation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D04D9A" w14:textId="77777777" w:rsidR="00E7159B" w:rsidRDefault="00000000">
            <w:r>
              <w:rPr>
                <w:sz w:val="18"/>
                <w:szCs w:val="18"/>
              </w:rPr>
              <w:t>Maximum 4 weeks continuous deployment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3DCE6E" w14:textId="77777777" w:rsidR="00E7159B" w:rsidRDefault="00000000">
            <w:r>
              <w:rPr>
                <w:sz w:val="18"/>
                <w:szCs w:val="18"/>
              </w:rPr>
              <w:t>Mandatory</w:t>
            </w:r>
          </w:p>
        </w:tc>
      </w:tr>
      <w:tr w:rsidR="00486F70" w14:paraId="4063C0C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863B739" w14:textId="77777777" w:rsidR="00E7159B" w:rsidRDefault="00000000">
            <w:r>
              <w:rPr>
                <w:b/>
                <w:bCs/>
                <w:sz w:val="18"/>
                <w:szCs w:val="18"/>
              </w:rPr>
              <w:t>Rest area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78F3A1" w14:textId="77777777" w:rsidR="00E7159B" w:rsidRDefault="00000000">
            <w:r>
              <w:rPr>
                <w:sz w:val="18"/>
                <w:szCs w:val="18"/>
              </w:rPr>
              <w:t>Quiet, comfortable space for relaxation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2743E1" w14:textId="77777777" w:rsidR="00E7159B" w:rsidRDefault="00000000">
            <w:r>
              <w:rPr>
                <w:sz w:val="18"/>
                <w:szCs w:val="18"/>
              </w:rPr>
              <w:t>Best effort</w:t>
            </w:r>
          </w:p>
        </w:tc>
      </w:tr>
    </w:tbl>
    <w:p w14:paraId="4DE7EC1C" w14:textId="77777777" w:rsidR="00E7159B" w:rsidRDefault="00000000">
      <w:pPr>
        <w:pStyle w:val="Heading2"/>
        <w:spacing w:before="150"/>
      </w:pPr>
      <w:r>
        <w:t>4. Communication Facilities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6"/>
        <w:gridCol w:w="6120"/>
      </w:tblGrid>
      <w:tr w:rsidR="00486F70" w14:paraId="615A0296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559C92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0860AD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</w:tr>
      <w:tr w:rsidR="00486F70" w14:paraId="43643F61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5222EB3" w14:textId="77777777" w:rsidR="00E7159B" w:rsidRDefault="00000000">
            <w:r>
              <w:rPr>
                <w:b/>
                <w:bCs/>
                <w:sz w:val="18"/>
                <w:szCs w:val="18"/>
              </w:rPr>
              <w:t>Family contact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666CAF" w14:textId="77777777" w:rsidR="00E7159B" w:rsidRDefault="00000000">
            <w:r>
              <w:rPr>
                <w:sz w:val="18"/>
                <w:szCs w:val="18"/>
              </w:rPr>
              <w:t>Minimum weekly call/video facility; privacy for personal calls</w:t>
            </w:r>
          </w:p>
        </w:tc>
      </w:tr>
      <w:tr w:rsidR="00486F70" w14:paraId="2FC08D5B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7E042DA" w14:textId="77777777" w:rsidR="00E7159B" w:rsidRDefault="00000000">
            <w:r>
              <w:rPr>
                <w:b/>
                <w:bCs/>
                <w:sz w:val="18"/>
                <w:szCs w:val="18"/>
              </w:rPr>
              <w:t>Internet access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71A47F" w14:textId="77777777" w:rsidR="00E7159B" w:rsidRDefault="00000000">
            <w:r>
              <w:rPr>
                <w:sz w:val="18"/>
                <w:szCs w:val="18"/>
              </w:rPr>
              <w:t>WiFi or data access where technically feasible</w:t>
            </w:r>
          </w:p>
        </w:tc>
      </w:tr>
      <w:tr w:rsidR="00486F70" w14:paraId="097102A4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8FBA139" w14:textId="77777777" w:rsidR="00E7159B" w:rsidRDefault="00000000">
            <w:r>
              <w:rPr>
                <w:b/>
                <w:bCs/>
                <w:sz w:val="18"/>
                <w:szCs w:val="18"/>
              </w:rPr>
              <w:t>Emergency comms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64ADEC" w14:textId="77777777" w:rsidR="00E7159B" w:rsidRDefault="00000000">
            <w:r>
              <w:rPr>
                <w:sz w:val="18"/>
                <w:szCs w:val="18"/>
              </w:rPr>
              <w:t>24/7 emergency communication capability (satellite if needed)</w:t>
            </w:r>
          </w:p>
        </w:tc>
      </w:tr>
      <w:tr w:rsidR="00486F70" w14:paraId="020C20C3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F7F0121" w14:textId="77777777" w:rsidR="00E7159B" w:rsidRDefault="00000000">
            <w:r>
              <w:rPr>
                <w:b/>
                <w:bCs/>
                <w:sz w:val="18"/>
                <w:szCs w:val="18"/>
              </w:rPr>
              <w:t>News access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5B27A1" w14:textId="77777777" w:rsidR="00E7159B" w:rsidRDefault="00000000">
            <w:r>
              <w:rPr>
                <w:sz w:val="18"/>
                <w:szCs w:val="18"/>
              </w:rPr>
              <w:t>Access to news and information sources</w:t>
            </w:r>
          </w:p>
        </w:tc>
      </w:tr>
    </w:tbl>
    <w:p w14:paraId="26518114" w14:textId="77777777" w:rsidR="00E7159B" w:rsidRDefault="00000000">
      <w:pPr>
        <w:spacing w:before="80"/>
      </w:pPr>
      <w:r>
        <w:rPr>
          <w:i/>
          <w:iCs/>
          <w:color w:val="666666"/>
        </w:rPr>
        <w:t>Reference: Sphere Humanitarian Standards (2018); IFRC Duty of Care (2023)</w:t>
      </w:r>
    </w:p>
    <w:p w14:paraId="1FD1A480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