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815FB" w14:textId="77777777" w:rsidR="00E7159B" w:rsidRDefault="00000000">
      <w:pPr>
        <w:pStyle w:val="Heading1"/>
      </w:pPr>
      <w:r>
        <w:lastRenderedPageBreak/>
        <w:t>Annex 5.3-C: Critical Incident Response Protocol</w:t>
      </w:r>
    </w:p>
    <w:p w14:paraId="3C6FE0BA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Step-by-step protocol for CISM response following critical incidents, per Mitchell Model and IFRC standards.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0"/>
        <w:gridCol w:w="6306"/>
      </w:tblGrid>
      <w:tr w:rsidR="0029132B" w14:paraId="2A152E1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B0D0F4C" w14:textId="77777777" w:rsidR="00E7159B" w:rsidRDefault="00000000">
            <w:r>
              <w:rPr>
                <w:b/>
                <w:bCs/>
                <w:sz w:val="20"/>
                <w:szCs w:val="20"/>
              </w:rPr>
              <w:t>Incident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109447" w14:textId="77777777" w:rsidR="00E7159B" w:rsidRDefault="00000000">
            <w:r>
              <w:rPr>
                <w:sz w:val="20"/>
                <w:szCs w:val="20"/>
              </w:rPr>
              <w:t>SHOC-CI-[YYYY]-[SEQ]</w:t>
            </w:r>
          </w:p>
        </w:tc>
      </w:tr>
      <w:tr w:rsidR="0029132B" w14:paraId="17964ED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9957748" w14:textId="77777777" w:rsidR="00E7159B" w:rsidRDefault="00000000">
            <w:r>
              <w:rPr>
                <w:b/>
                <w:bCs/>
                <w:sz w:val="20"/>
                <w:szCs w:val="20"/>
              </w:rPr>
              <w:t>Date/Time of Incident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0DB99B" w14:textId="77777777" w:rsidR="00E7159B" w:rsidRDefault="00000000">
            <w:r>
              <w:rPr>
                <w:sz w:val="20"/>
                <w:szCs w:val="20"/>
              </w:rPr>
              <w:t>[DD MMM YYYY, HH:MM]</w:t>
            </w:r>
          </w:p>
        </w:tc>
      </w:tr>
      <w:tr w:rsidR="0029132B" w14:paraId="423C28D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5B7EA5" w14:textId="77777777" w:rsidR="00E7159B" w:rsidRDefault="00000000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167966" w14:textId="77777777" w:rsidR="00E7159B" w:rsidRDefault="00000000">
            <w:r>
              <w:rPr>
                <w:sz w:val="20"/>
                <w:szCs w:val="20"/>
              </w:rPr>
              <w:t>[Specific location]</w:t>
            </w:r>
          </w:p>
        </w:tc>
      </w:tr>
      <w:tr w:rsidR="0029132B" w14:paraId="6B2268E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8F720A3" w14:textId="77777777" w:rsidR="00E7159B" w:rsidRDefault="00000000">
            <w:r>
              <w:rPr>
                <w:b/>
                <w:bCs/>
                <w:sz w:val="20"/>
                <w:szCs w:val="20"/>
              </w:rPr>
              <w:t>Incident Type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ABDBF7" w14:textId="77777777" w:rsidR="00E7159B" w:rsidRDefault="00000000">
            <w:r>
              <w:rPr>
                <w:sz w:val="20"/>
                <w:szCs w:val="20"/>
              </w:rPr>
              <w:t>[Fatality / Injury / Threat / Mass casualty / Other]</w:t>
            </w:r>
          </w:p>
        </w:tc>
      </w:tr>
    </w:tbl>
    <w:p w14:paraId="221F150D" w14:textId="77777777" w:rsidR="00E7159B" w:rsidRDefault="00000000">
      <w:pPr>
        <w:pStyle w:val="Heading2"/>
        <w:spacing w:before="150"/>
      </w:pPr>
      <w:r>
        <w:t>Phase 1: Immediate Response (0-2 hours)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2513"/>
        <w:gridCol w:w="4008"/>
        <w:gridCol w:w="1928"/>
      </w:tblGrid>
      <w:tr w:rsidR="0029132B" w14:paraId="51E8524E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D7750F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68F06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DAE0B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8EB31F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29132B" w14:paraId="69B13674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AA4D0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5B004F" w14:textId="77777777" w:rsidR="00E7159B" w:rsidRDefault="00000000">
            <w:r>
              <w:rPr>
                <w:b/>
                <w:bCs/>
                <w:sz w:val="20"/>
                <w:szCs w:val="20"/>
              </w:rPr>
              <w:t>Ensure physical safety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279197" w14:textId="77777777" w:rsidR="00E7159B" w:rsidRDefault="00000000">
            <w:r>
              <w:rPr>
                <w:sz w:val="20"/>
                <w:szCs w:val="20"/>
              </w:rPr>
              <w:t>Remove from danger; Secure scene; Address injuries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094537" w14:textId="77777777" w:rsidR="00E7159B" w:rsidRDefault="00000000">
            <w:r>
              <w:rPr>
                <w:sz w:val="20"/>
                <w:szCs w:val="20"/>
              </w:rPr>
              <w:t>☐ Time: ____</w:t>
            </w:r>
          </w:p>
        </w:tc>
      </w:tr>
      <w:tr w:rsidR="0029132B" w14:paraId="59C88864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82FA6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CDEBDC" w14:textId="77777777" w:rsidR="00E7159B" w:rsidRDefault="00000000">
            <w:r>
              <w:rPr>
                <w:b/>
                <w:bCs/>
                <w:sz w:val="20"/>
                <w:szCs w:val="20"/>
              </w:rPr>
              <w:t>Notify ERT Lead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DE1C9B" w14:textId="77777777" w:rsidR="00E7159B" w:rsidRDefault="00000000">
            <w:r>
              <w:rPr>
                <w:sz w:val="20"/>
                <w:szCs w:val="20"/>
              </w:rPr>
              <w:t>Brief on incident; Request MHPSS activation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FC3D4E" w14:textId="77777777" w:rsidR="00E7159B" w:rsidRDefault="00000000">
            <w:r>
              <w:rPr>
                <w:sz w:val="20"/>
                <w:szCs w:val="20"/>
              </w:rPr>
              <w:t>☐ Time: ____</w:t>
            </w:r>
          </w:p>
        </w:tc>
      </w:tr>
      <w:tr w:rsidR="0029132B" w14:paraId="193DA617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2540D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3644A4" w14:textId="77777777" w:rsidR="00E7159B" w:rsidRDefault="00000000">
            <w:r>
              <w:rPr>
                <w:b/>
                <w:bCs/>
                <w:sz w:val="20"/>
                <w:szCs w:val="20"/>
              </w:rPr>
              <w:t>Activate Field MHPSS Cell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F3FFB3" w14:textId="77777777" w:rsidR="00E7159B" w:rsidRDefault="00000000">
            <w:r>
              <w:rPr>
                <w:sz w:val="20"/>
                <w:szCs w:val="20"/>
              </w:rPr>
              <w:t>Alert MHPSS Specialist; Prepare support space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A551BE" w14:textId="77777777" w:rsidR="00E7159B" w:rsidRDefault="00000000">
            <w:r>
              <w:rPr>
                <w:sz w:val="20"/>
                <w:szCs w:val="20"/>
              </w:rPr>
              <w:t>☐ Time: ____</w:t>
            </w:r>
          </w:p>
        </w:tc>
      </w:tr>
      <w:tr w:rsidR="0029132B" w14:paraId="3E7F62AE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197F7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3B1002" w14:textId="77777777" w:rsidR="00E7159B" w:rsidRDefault="00000000">
            <w:r>
              <w:rPr>
                <w:b/>
                <w:bCs/>
                <w:sz w:val="20"/>
                <w:szCs w:val="20"/>
              </w:rPr>
              <w:t>Provide on-scene support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E1DD3E" w14:textId="77777777" w:rsidR="00E7159B" w:rsidRDefault="00000000">
            <w:r>
              <w:rPr>
                <w:sz w:val="20"/>
                <w:szCs w:val="20"/>
              </w:rPr>
              <w:t>PFA for affected personnel; Calm presence; Basic needs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F1560F" w14:textId="77777777" w:rsidR="00E7159B" w:rsidRDefault="00000000">
            <w:r>
              <w:rPr>
                <w:sz w:val="20"/>
                <w:szCs w:val="20"/>
              </w:rPr>
              <w:t>☐ Time: ____</w:t>
            </w:r>
          </w:p>
        </w:tc>
      </w:tr>
      <w:tr w:rsidR="0029132B" w14:paraId="585DD64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F96FE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46975A" w14:textId="77777777" w:rsidR="00E7159B" w:rsidRDefault="00000000">
            <w:r>
              <w:rPr>
                <w:b/>
                <w:bCs/>
                <w:sz w:val="20"/>
                <w:szCs w:val="20"/>
              </w:rPr>
              <w:t>Notify SHOC HQ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295EDD" w14:textId="77777777" w:rsidR="00E7159B" w:rsidRDefault="00000000">
            <w:r>
              <w:rPr>
                <w:sz w:val="20"/>
                <w:szCs w:val="20"/>
              </w:rPr>
              <w:t>Head of Operations; HR Officer; as per SOP 3.3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293833" w14:textId="77777777" w:rsidR="00E7159B" w:rsidRDefault="00000000">
            <w:r>
              <w:rPr>
                <w:sz w:val="20"/>
                <w:szCs w:val="20"/>
              </w:rPr>
              <w:t>☐ Time: ____</w:t>
            </w:r>
          </w:p>
        </w:tc>
      </w:tr>
    </w:tbl>
    <w:p w14:paraId="22F2C5F4" w14:textId="77777777" w:rsidR="00E7159B" w:rsidRDefault="00000000">
      <w:pPr>
        <w:pStyle w:val="Heading2"/>
        <w:spacing w:before="150"/>
      </w:pPr>
      <w:r>
        <w:t>Phase 2: Defusing (2-24 hours)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6"/>
        <w:gridCol w:w="6690"/>
      </w:tblGrid>
      <w:tr w:rsidR="0029132B" w14:paraId="4A4F4C1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A0D8C9" w14:textId="77777777" w:rsidR="00E7159B" w:rsidRDefault="00000000"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A98B3B" w14:textId="77777777" w:rsidR="00E7159B" w:rsidRDefault="00000000">
            <w:r>
              <w:rPr>
                <w:sz w:val="20"/>
                <w:szCs w:val="20"/>
              </w:rPr>
              <w:t>Within 24 hours of incident (ideally within 8 hours)</w:t>
            </w:r>
          </w:p>
        </w:tc>
      </w:tr>
      <w:tr w:rsidR="0029132B" w14:paraId="00BA183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F262F1F" w14:textId="77777777" w:rsidR="00E7159B" w:rsidRDefault="00000000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EA9745" w14:textId="77777777" w:rsidR="00E7159B" w:rsidRDefault="00000000">
            <w:r>
              <w:rPr>
                <w:sz w:val="20"/>
                <w:szCs w:val="20"/>
              </w:rPr>
              <w:t>20-45 minutes</w:t>
            </w:r>
          </w:p>
        </w:tc>
      </w:tr>
      <w:tr w:rsidR="0029132B" w14:paraId="003823D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E3EFFBD" w14:textId="77777777" w:rsidR="00E7159B" w:rsidRDefault="00000000">
            <w:r>
              <w:rPr>
                <w:b/>
                <w:bCs/>
                <w:sz w:val="20"/>
                <w:szCs w:val="20"/>
              </w:rPr>
              <w:t>Facilitator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E60419" w14:textId="77777777" w:rsidR="00E7159B" w:rsidRDefault="00000000">
            <w:r>
              <w:rPr>
                <w:sz w:val="20"/>
                <w:szCs w:val="20"/>
              </w:rPr>
              <w:t>MHPSS Specialist or trained Peer Supporter under supervision</w:t>
            </w:r>
          </w:p>
        </w:tc>
      </w:tr>
      <w:tr w:rsidR="0029132B" w14:paraId="4919C8A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4C423D6" w14:textId="77777777" w:rsidR="00E7159B" w:rsidRDefault="00000000">
            <w:r>
              <w:rPr>
                <w:b/>
                <w:bCs/>
                <w:sz w:val="20"/>
                <w:szCs w:val="20"/>
              </w:rPr>
              <w:t>Participants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9F80B6" w14:textId="77777777" w:rsidR="00E7159B" w:rsidRDefault="00000000">
            <w:r>
              <w:rPr>
                <w:sz w:val="20"/>
                <w:szCs w:val="20"/>
              </w:rPr>
              <w:t>All personnel directly exposed to incident (group size 4-10)</w:t>
            </w:r>
          </w:p>
        </w:tc>
      </w:tr>
      <w:tr w:rsidR="0029132B" w14:paraId="23CBF6E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329B6E" w14:textId="77777777" w:rsidR="00E7159B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81CE17" w14:textId="77777777" w:rsidR="00E7159B" w:rsidRDefault="00000000">
            <w:r>
              <w:rPr>
                <w:sz w:val="20"/>
                <w:szCs w:val="20"/>
              </w:rPr>
              <w:t>Stabilise cognitive/emotional responses; Assess need for further intervention</w:t>
            </w:r>
          </w:p>
        </w:tc>
      </w:tr>
      <w:tr w:rsidR="0029132B" w14:paraId="18C9E16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2CB3496" w14:textId="77777777" w:rsidR="00E7159B" w:rsidRDefault="00000000">
            <w:r>
              <w:rPr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AD3B55" w14:textId="77777777" w:rsidR="00E7159B" w:rsidRDefault="00000000">
            <w:r>
              <w:rPr>
                <w:sz w:val="20"/>
                <w:szCs w:val="20"/>
              </w:rPr>
              <w:t>1) Introduction &amp; ground rules; 2) Brief facts review; 3) Reactions exploration; 4) Normalisation; 5) Practical information; 6) Summary &amp; next steps</w:t>
            </w:r>
          </w:p>
        </w:tc>
      </w:tr>
    </w:tbl>
    <w:p w14:paraId="13D8143E" w14:textId="77777777" w:rsidR="00E7159B" w:rsidRDefault="00000000">
      <w:pPr>
        <w:pStyle w:val="Heading2"/>
        <w:spacing w:before="150"/>
      </w:pPr>
      <w:r>
        <w:t>Phase 3: Debriefing (24-72 hours)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6692"/>
      </w:tblGrid>
      <w:tr w:rsidR="0029132B" w14:paraId="69D7FBF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38D455E" w14:textId="77777777" w:rsidR="00E7159B" w:rsidRDefault="00000000"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AB25DA" w14:textId="77777777" w:rsidR="00E7159B" w:rsidRDefault="00000000">
            <w:r>
              <w:rPr>
                <w:sz w:val="20"/>
                <w:szCs w:val="20"/>
              </w:rPr>
              <w:t>24-72 hours after incident (not immediately)</w:t>
            </w:r>
          </w:p>
        </w:tc>
      </w:tr>
      <w:tr w:rsidR="0029132B" w14:paraId="5993D1C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DE99EBA" w14:textId="77777777" w:rsidR="00E7159B" w:rsidRDefault="00000000"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7B0C4E" w14:textId="77777777" w:rsidR="00E7159B" w:rsidRDefault="00000000">
            <w:r>
              <w:rPr>
                <w:sz w:val="20"/>
                <w:szCs w:val="20"/>
              </w:rPr>
              <w:t>1.5 - 3 hours</w:t>
            </w:r>
          </w:p>
        </w:tc>
      </w:tr>
      <w:tr w:rsidR="0029132B" w14:paraId="73E5AB5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6E44133" w14:textId="77777777" w:rsidR="00E7159B" w:rsidRDefault="00000000">
            <w:r>
              <w:rPr>
                <w:b/>
                <w:bCs/>
                <w:sz w:val="20"/>
                <w:szCs w:val="20"/>
              </w:rPr>
              <w:t>Facilitator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A5FCF2" w14:textId="77777777" w:rsidR="00E7159B" w:rsidRDefault="00000000">
            <w:r>
              <w:rPr>
                <w:sz w:val="20"/>
                <w:szCs w:val="20"/>
              </w:rPr>
              <w:t>MHPSS Specialist ONLY (qualified in CISM debriefing)</w:t>
            </w:r>
          </w:p>
        </w:tc>
      </w:tr>
      <w:tr w:rsidR="0029132B" w14:paraId="41A0C88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CEA8012" w14:textId="77777777" w:rsidR="00E7159B" w:rsidRDefault="00000000">
            <w:r>
              <w:rPr>
                <w:b/>
                <w:bCs/>
                <w:sz w:val="20"/>
                <w:szCs w:val="20"/>
              </w:rPr>
              <w:t>Structure (7 Phases)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400230" w14:textId="77777777" w:rsidR="00E7159B" w:rsidRDefault="00000000">
            <w:r>
              <w:rPr>
                <w:sz w:val="20"/>
                <w:szCs w:val="20"/>
              </w:rPr>
              <w:t>1) Introduction; 2) Facts; 3) Thoughts; 4) Reactions; 5) Symptoms; 6) Teaching; 7) Re-entry</w:t>
            </w:r>
          </w:p>
        </w:tc>
      </w:tr>
      <w:tr w:rsidR="0029132B" w14:paraId="33C706B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038A0E7" w14:textId="77777777" w:rsidR="00E7159B" w:rsidRDefault="00000000">
            <w:r>
              <w:rPr>
                <w:b/>
                <w:bCs/>
                <w:sz w:val="20"/>
                <w:szCs w:val="20"/>
              </w:rPr>
              <w:t>Key Messages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81A5EC" w14:textId="77777777" w:rsidR="00E7159B" w:rsidRDefault="00000000">
            <w:r>
              <w:rPr>
                <w:sz w:val="20"/>
                <w:szCs w:val="20"/>
              </w:rPr>
              <w:t>Reactions are normal; Self-care strategies; Support available; When to seek help</w:t>
            </w:r>
          </w:p>
        </w:tc>
      </w:tr>
    </w:tbl>
    <w:p w14:paraId="75591B87" w14:textId="77777777" w:rsidR="00E7159B" w:rsidRDefault="00000000">
      <w:pPr>
        <w:pStyle w:val="Heading2"/>
        <w:spacing w:before="150"/>
      </w:pPr>
      <w:r>
        <w:t>Phase 4: Follow-Up (72 hours onwards)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6673"/>
      </w:tblGrid>
      <w:tr w:rsidR="0029132B" w14:paraId="772630D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681F8B6" w14:textId="77777777" w:rsidR="00E7159B" w:rsidRDefault="00000000">
            <w:r>
              <w:rPr>
                <w:b/>
                <w:bCs/>
                <w:sz w:val="20"/>
                <w:szCs w:val="20"/>
              </w:rPr>
              <w:t>Individual check-ins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2F42E5" w14:textId="77777777" w:rsidR="00E7159B" w:rsidRDefault="00000000">
            <w:r>
              <w:rPr>
                <w:sz w:val="20"/>
                <w:szCs w:val="20"/>
              </w:rPr>
              <w:t>Within 72 hours, then weekly for 4 weeks</w:t>
            </w:r>
          </w:p>
        </w:tc>
      </w:tr>
      <w:tr w:rsidR="0029132B" w14:paraId="53D4FE8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F2DA139" w14:textId="77777777" w:rsidR="00E7159B" w:rsidRDefault="00000000">
            <w:r>
              <w:rPr>
                <w:b/>
                <w:bCs/>
                <w:sz w:val="20"/>
                <w:szCs w:val="20"/>
              </w:rPr>
              <w:t>Referral criteria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8EC2D3" w14:textId="77777777" w:rsidR="00E7159B" w:rsidRDefault="00000000">
            <w:r>
              <w:rPr>
                <w:sz w:val="20"/>
                <w:szCs w:val="20"/>
              </w:rPr>
              <w:t>Symptoms persisting &gt;4 weeks; Functional impairment; Request for specialist care</w:t>
            </w:r>
          </w:p>
        </w:tc>
      </w:tr>
      <w:tr w:rsidR="0029132B" w14:paraId="2FA0D8B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D3668A0" w14:textId="77777777" w:rsidR="00E7159B" w:rsidRDefault="00000000">
            <w:r>
              <w:rPr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589034" w14:textId="77777777" w:rsidR="00E7159B" w:rsidRDefault="00000000">
            <w:r>
              <w:rPr>
                <w:sz w:val="20"/>
                <w:szCs w:val="20"/>
              </w:rPr>
              <w:t>Complete CISM record; Submit to HR Officer (RESTRICTED classification)</w:t>
            </w:r>
          </w:p>
        </w:tc>
      </w:tr>
      <w:tr w:rsidR="0029132B" w14:paraId="2C27EF6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8A66BF9" w14:textId="77777777" w:rsidR="00E7159B" w:rsidRDefault="00000000">
            <w:r>
              <w:rPr>
                <w:b/>
                <w:bCs/>
                <w:sz w:val="20"/>
                <w:szCs w:val="20"/>
              </w:rPr>
              <w:t>AAR contribution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890F97" w14:textId="77777777" w:rsidR="00E7159B" w:rsidRDefault="00000000">
            <w:r>
              <w:rPr>
                <w:sz w:val="20"/>
                <w:szCs w:val="20"/>
              </w:rPr>
              <w:t>Include in deployment AAR using Annex 5.3-E</w:t>
            </w:r>
          </w:p>
        </w:tc>
      </w:tr>
    </w:tbl>
    <w:p w14:paraId="1318B45D" w14:textId="77777777" w:rsidR="00E7159B" w:rsidRDefault="00000000">
      <w:pPr>
        <w:pStyle w:val="Heading2"/>
        <w:spacing w:before="150"/>
      </w:pPr>
      <w:r>
        <w:t>Authorisation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3014"/>
        <w:gridCol w:w="2991"/>
      </w:tblGrid>
      <w:tr w:rsidR="0029132B" w14:paraId="530DBDA4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CC1B1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3924B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43548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49A4738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131222E" w14:textId="77777777" w:rsidR="00E7159B" w:rsidRDefault="00000000">
            <w:r>
              <w:rPr>
                <w:b/>
                <w:bCs/>
                <w:sz w:val="20"/>
                <w:szCs w:val="20"/>
              </w:rPr>
              <w:t>CISM Facilitator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F9243D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F016B8" w14:textId="77777777" w:rsidR="00E7159B" w:rsidRDefault="00E7159B"/>
        </w:tc>
      </w:tr>
      <w:tr w:rsidR="0029132B" w14:paraId="09FF161D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4F0BDFC" w14:textId="77777777" w:rsidR="00E7159B" w:rsidRDefault="00000000">
            <w:r>
              <w:rPr>
                <w:b/>
                <w:bCs/>
                <w:sz w:val="20"/>
                <w:szCs w:val="20"/>
              </w:rPr>
              <w:t>ERT Lead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B5525F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2600F1" w14:textId="77777777" w:rsidR="00E7159B" w:rsidRDefault="00E7159B"/>
        </w:tc>
      </w:tr>
      <w:tr w:rsidR="0029132B" w14:paraId="7B1E70A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A0013FB" w14:textId="77777777" w:rsidR="00E7159B" w:rsidRDefault="00000000">
            <w:r>
              <w:rPr>
                <w:b/>
                <w:bCs/>
                <w:sz w:val="20"/>
                <w:szCs w:val="20"/>
              </w:rPr>
              <w:t>Head of Operations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0B3591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12A3B1" w14:textId="77777777" w:rsidR="00E7159B" w:rsidRDefault="00E7159B"/>
        </w:tc>
      </w:tr>
    </w:tbl>
    <w:p w14:paraId="59D39439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Benchmark: Mitchell CISM Model; IFRC Critical Incident Management; UNDSS CISM Protocol</w:t>
      </w:r>
    </w:p>
    <w:p w14:paraId="24EA3057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