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2CE1" w14:textId="77777777" w:rsidR="00E7159B" w:rsidRDefault="00000000">
      <w:pPr>
        <w:pStyle w:val="Heading1"/>
      </w:pPr>
      <w:r>
        <w:lastRenderedPageBreak/>
        <w:t>Annex 5.3-F: Post-Deployment Psychological Debrief Record</w:t>
      </w:r>
    </w:p>
    <w:p w14:paraId="641261AB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Record of psychological debriefing following deployment, per IFRC Duty of Care and IASC MHPSS guidelines.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0"/>
        <w:gridCol w:w="6286"/>
      </w:tblGrid>
      <w:tr w:rsidR="0029132B" w14:paraId="5D7208AB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39C439" w14:textId="77777777" w:rsidR="00E7159B" w:rsidRDefault="00000000">
            <w:r>
              <w:rPr>
                <w:b/>
                <w:bCs/>
                <w:sz w:val="20"/>
                <w:szCs w:val="20"/>
              </w:rPr>
              <w:t>Record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299626" w14:textId="77777777" w:rsidR="00E7159B" w:rsidRDefault="00000000">
            <w:r>
              <w:rPr>
                <w:sz w:val="20"/>
                <w:szCs w:val="20"/>
              </w:rPr>
              <w:t>SHOC-PDB-[YYYY]-[SEQ]</w:t>
            </w:r>
          </w:p>
        </w:tc>
      </w:tr>
      <w:tr w:rsidR="0029132B" w14:paraId="450F4130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AC3724B" w14:textId="77777777" w:rsidR="00E7159B" w:rsidRDefault="00000000">
            <w:r>
              <w:rPr>
                <w:b/>
                <w:bCs/>
                <w:sz w:val="20"/>
                <w:szCs w:val="20"/>
              </w:rPr>
              <w:t>Staff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048FD9" w14:textId="77777777" w:rsidR="00E7159B" w:rsidRDefault="00000000">
            <w:r>
              <w:rPr>
                <w:sz w:val="20"/>
                <w:szCs w:val="20"/>
              </w:rPr>
              <w:t>[Full Name]</w:t>
            </w:r>
          </w:p>
        </w:tc>
      </w:tr>
      <w:tr w:rsidR="0029132B" w14:paraId="3277476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544A19B" w14:textId="77777777" w:rsidR="00E7159B" w:rsidRDefault="00000000">
            <w:r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F8A8F9" w14:textId="77777777" w:rsidR="00E7159B" w:rsidRDefault="00000000">
            <w:r>
              <w:rPr>
                <w:sz w:val="20"/>
                <w:szCs w:val="20"/>
              </w:rPr>
              <w:t>[Position Title]</w:t>
            </w:r>
          </w:p>
        </w:tc>
      </w:tr>
      <w:tr w:rsidR="0029132B" w14:paraId="1880F044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4FBFAD0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D1CBB6" w14:textId="77777777" w:rsidR="00E7159B" w:rsidRDefault="00000000">
            <w:r>
              <w:rPr>
                <w:sz w:val="20"/>
                <w:szCs w:val="20"/>
              </w:rPr>
              <w:t>[Event Name/Code]</w:t>
            </w:r>
          </w:p>
        </w:tc>
      </w:tr>
      <w:tr w:rsidR="0029132B" w14:paraId="38AC5D3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58E30CE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 Period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F308FB" w14:textId="77777777" w:rsidR="00E7159B" w:rsidRDefault="00000000">
            <w:r>
              <w:rPr>
                <w:sz w:val="20"/>
                <w:szCs w:val="20"/>
              </w:rPr>
              <w:t>[Start Date] to [End Date]</w:t>
            </w:r>
          </w:p>
        </w:tc>
      </w:tr>
      <w:tr w:rsidR="0029132B" w14:paraId="669241D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7813DF5" w14:textId="77777777" w:rsidR="00E7159B" w:rsidRDefault="00000000">
            <w:r>
              <w:rPr>
                <w:b/>
                <w:bCs/>
                <w:sz w:val="20"/>
                <w:szCs w:val="20"/>
              </w:rPr>
              <w:t>Debrief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32A935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  <w:tr w:rsidR="0029132B" w14:paraId="5E092C1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F51BBE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360FCE" w14:textId="77777777" w:rsidR="00E7159B" w:rsidRDefault="00000000">
            <w:r>
              <w:rPr>
                <w:sz w:val="20"/>
                <w:szCs w:val="20"/>
              </w:rPr>
              <w:t>[Counsellor/MHPSS Specialist Name]</w:t>
            </w:r>
          </w:p>
        </w:tc>
      </w:tr>
    </w:tbl>
    <w:p w14:paraId="20EE9CBF" w14:textId="77777777" w:rsidR="00E7159B" w:rsidRDefault="00000000">
      <w:pPr>
        <w:pStyle w:val="Heading2"/>
        <w:spacing w:before="150"/>
      </w:pPr>
      <w:r>
        <w:t>Section 1: Exposure Assessment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5"/>
        <w:gridCol w:w="1956"/>
        <w:gridCol w:w="1945"/>
      </w:tblGrid>
      <w:tr w:rsidR="0029132B" w14:paraId="76E8019A" w14:textId="77777777">
        <w:trPr>
          <w:tblHeader/>
        </w:trPr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000C0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Exposure Type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DB1F3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Experienced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2489E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Witnessed</w:t>
            </w:r>
          </w:p>
        </w:tc>
      </w:tr>
      <w:tr w:rsidR="0029132B" w14:paraId="772394E3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25D11" w14:textId="77777777" w:rsidR="00E7159B" w:rsidRDefault="00000000">
            <w:r>
              <w:rPr>
                <w:sz w:val="20"/>
                <w:szCs w:val="20"/>
              </w:rPr>
              <w:t>Mass casualties / Death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09333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FE76E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77B47AD3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13D20A" w14:textId="77777777" w:rsidR="00E7159B" w:rsidRDefault="00000000">
            <w:r>
              <w:rPr>
                <w:sz w:val="20"/>
                <w:szCs w:val="20"/>
              </w:rPr>
              <w:t>Violence / Conflict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D808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9A6E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7B718715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D8F679" w14:textId="77777777" w:rsidR="00E7159B" w:rsidRDefault="00000000">
            <w:r>
              <w:rPr>
                <w:sz w:val="20"/>
                <w:szCs w:val="20"/>
              </w:rPr>
              <w:t>Serious injury to self or colleagues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74698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15DA0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51272D9A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58272A" w14:textId="77777777" w:rsidR="00E7159B" w:rsidRDefault="00000000">
            <w:r>
              <w:rPr>
                <w:sz w:val="20"/>
                <w:szCs w:val="20"/>
              </w:rPr>
              <w:t>Direct threat to personal safety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E35DB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8FC93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1DD7C6CD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D58FD" w14:textId="77777777" w:rsidR="00E7159B" w:rsidRDefault="00000000">
            <w:r>
              <w:rPr>
                <w:sz w:val="20"/>
                <w:szCs w:val="20"/>
              </w:rPr>
              <w:t>Severe humanitarian suffering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BDF4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51091E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3F8C7769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F26688" w14:textId="77777777" w:rsidR="00E7159B" w:rsidRDefault="00000000">
            <w:r>
              <w:rPr>
                <w:sz w:val="20"/>
                <w:szCs w:val="20"/>
              </w:rPr>
              <w:t>Prolonged high-stress environment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547B3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08114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  <w:tr w:rsidR="0029132B" w14:paraId="4B5D066C" w14:textId="77777777"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CDD914" w14:textId="77777777" w:rsidR="00E7159B" w:rsidRDefault="00000000">
            <w:r>
              <w:rPr>
                <w:sz w:val="20"/>
                <w:szCs w:val="20"/>
              </w:rPr>
              <w:t>Sexual or gender-based violence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0D9741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705AE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 Yes ☐ No</w:t>
            </w:r>
          </w:p>
        </w:tc>
      </w:tr>
    </w:tbl>
    <w:p w14:paraId="4ACC2C49" w14:textId="77777777" w:rsidR="00E7159B" w:rsidRDefault="00000000">
      <w:pPr>
        <w:pStyle w:val="Heading2"/>
        <w:spacing w:before="150"/>
      </w:pPr>
      <w:r>
        <w:t>Section 2: Current Wellbeing Indicators</w:t>
      </w:r>
    </w:p>
    <w:p w14:paraId="15CBB833" w14:textId="77777777" w:rsidR="00E7159B" w:rsidRDefault="00000000">
      <w:r>
        <w:rPr>
          <w:i/>
          <w:iCs/>
          <w:sz w:val="18"/>
          <w:szCs w:val="18"/>
        </w:rPr>
        <w:t>Check all that currently apply: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3005"/>
        <w:gridCol w:w="3002"/>
      </w:tblGrid>
      <w:tr w:rsidR="0029132B" w14:paraId="1D41431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64189" w14:textId="77777777" w:rsidR="00E7159B" w:rsidRDefault="00000000">
            <w:r>
              <w:rPr>
                <w:sz w:val="20"/>
                <w:szCs w:val="20"/>
              </w:rPr>
              <w:t>☐ Sleep disturbances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ED09C6" w14:textId="77777777" w:rsidR="00E7159B" w:rsidRDefault="00000000">
            <w:r>
              <w:rPr>
                <w:sz w:val="20"/>
                <w:szCs w:val="20"/>
              </w:rPr>
              <w:t>☐ Anxiety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9CC513" w14:textId="77777777" w:rsidR="00E7159B" w:rsidRDefault="00000000">
            <w:r>
              <w:rPr>
                <w:sz w:val="20"/>
                <w:szCs w:val="20"/>
              </w:rPr>
              <w:t>☐ Intrusive thoughts</w:t>
            </w:r>
          </w:p>
        </w:tc>
      </w:tr>
      <w:tr w:rsidR="0029132B" w14:paraId="2FF67C7F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B6C2DB" w14:textId="77777777" w:rsidR="00E7159B" w:rsidRDefault="00000000">
            <w:r>
              <w:rPr>
                <w:sz w:val="20"/>
                <w:szCs w:val="20"/>
              </w:rPr>
              <w:t>☐ Difficulty concentrating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5E4A09" w14:textId="77777777" w:rsidR="00E7159B" w:rsidRDefault="00000000">
            <w:r>
              <w:rPr>
                <w:sz w:val="20"/>
                <w:szCs w:val="20"/>
              </w:rPr>
              <w:t>☐ Irritability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4B2C7D" w14:textId="77777777" w:rsidR="00E7159B" w:rsidRDefault="00000000">
            <w:r>
              <w:rPr>
                <w:sz w:val="20"/>
                <w:szCs w:val="20"/>
              </w:rPr>
              <w:t>☐ Emotional numbing</w:t>
            </w:r>
          </w:p>
        </w:tc>
      </w:tr>
      <w:tr w:rsidR="0029132B" w14:paraId="19089AB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12D9BF" w14:textId="77777777" w:rsidR="00E7159B" w:rsidRDefault="00000000">
            <w:r>
              <w:rPr>
                <w:sz w:val="20"/>
                <w:szCs w:val="20"/>
              </w:rPr>
              <w:t>☐ Physical symptoms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384469" w14:textId="77777777" w:rsidR="00E7159B" w:rsidRDefault="00000000">
            <w:r>
              <w:rPr>
                <w:sz w:val="20"/>
                <w:szCs w:val="20"/>
              </w:rPr>
              <w:t>☐ Social withdrawal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0DA549B0" w14:textId="77777777" w:rsidR="00E7159B" w:rsidRDefault="00000000">
            <w:r>
              <w:rPr>
                <w:sz w:val="20"/>
                <w:szCs w:val="20"/>
              </w:rPr>
              <w:t>☐ None reported</w:t>
            </w:r>
          </w:p>
        </w:tc>
      </w:tr>
    </w:tbl>
    <w:p w14:paraId="7A25082B" w14:textId="77777777" w:rsidR="00E7159B" w:rsidRDefault="00000000">
      <w:pPr>
        <w:pStyle w:val="Heading2"/>
        <w:spacing w:before="150"/>
      </w:pPr>
      <w:r>
        <w:t>Section 3: Follow-Up 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0"/>
        <w:gridCol w:w="4506"/>
      </w:tblGrid>
      <w:tr w:rsidR="0029132B" w14:paraId="056577C1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79B74CB5" w14:textId="77777777" w:rsidR="00E7159B" w:rsidRDefault="00000000">
            <w:r>
              <w:rPr>
                <w:sz w:val="20"/>
                <w:szCs w:val="20"/>
              </w:rPr>
              <w:t>☐ No further action required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0806BBF6" w14:textId="77777777" w:rsidR="00E7159B" w:rsidRDefault="00000000">
            <w:r>
              <w:rPr>
                <w:sz w:val="20"/>
                <w:szCs w:val="20"/>
              </w:rPr>
              <w:t>☐ Follow-up session scheduled</w:t>
            </w:r>
          </w:p>
        </w:tc>
      </w:tr>
      <w:tr w:rsidR="0029132B" w14:paraId="57DFA4E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20AFE11C" w14:textId="77777777" w:rsidR="00E7159B" w:rsidRDefault="00000000">
            <w:r>
              <w:rPr>
                <w:sz w:val="20"/>
                <w:szCs w:val="20"/>
              </w:rPr>
              <w:t>☐ Referral to external professional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165BB947" w14:textId="77777777" w:rsidR="00E7159B" w:rsidRDefault="00000000">
            <w:r>
              <w:rPr>
                <w:sz w:val="20"/>
                <w:szCs w:val="20"/>
              </w:rPr>
              <w:t>☐ Temporary duties adjustment</w:t>
            </w:r>
          </w:p>
        </w:tc>
      </w:tr>
      <w:tr w:rsidR="0029132B" w14:paraId="4912F3A8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39C6BA31" w14:textId="77777777" w:rsidR="00E7159B" w:rsidRDefault="00000000">
            <w:r>
              <w:rPr>
                <w:sz w:val="20"/>
                <w:szCs w:val="20"/>
              </w:rPr>
              <w:t>☐ Leave recommended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17E1B615" w14:textId="77777777" w:rsidR="00E7159B" w:rsidRDefault="00000000">
            <w:r>
              <w:rPr>
                <w:sz w:val="20"/>
                <w:szCs w:val="20"/>
              </w:rPr>
              <w:t>☐ Specialist referral (Layer 4)</w:t>
            </w:r>
          </w:p>
        </w:tc>
      </w:tr>
    </w:tbl>
    <w:p w14:paraId="771A5E6D" w14:textId="77777777" w:rsidR="00E7159B" w:rsidRDefault="00000000">
      <w:pPr>
        <w:spacing w:before="100"/>
      </w:pPr>
      <w:r>
        <w:rPr>
          <w:b/>
          <w:bCs/>
          <w:sz w:val="20"/>
          <w:szCs w:val="20"/>
        </w:rPr>
        <w:t xml:space="preserve">Follow-up date scheduled: </w:t>
      </w:r>
      <w:r>
        <w:rPr>
          <w:sz w:val="20"/>
          <w:szCs w:val="20"/>
        </w:rPr>
        <w:t>______________________</w:t>
      </w:r>
    </w:p>
    <w:p w14:paraId="49A5791A" w14:textId="77777777" w:rsidR="00E7159B" w:rsidRDefault="00000000">
      <w:pPr>
        <w:pStyle w:val="Heading2"/>
        <w:spacing w:before="150"/>
      </w:pPr>
      <w:r>
        <w:t>Section 4: Confidential Notes (Facilitator Only)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9132B" w14:paraId="1D0F8C88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</w:tcPr>
          <w:p w14:paraId="6C23BDDF" w14:textId="77777777" w:rsidR="00E7159B" w:rsidRDefault="00E7159B"/>
          <w:p w14:paraId="323815A4" w14:textId="77777777" w:rsidR="00E7159B" w:rsidRDefault="00E7159B"/>
          <w:p w14:paraId="2CA2F132" w14:textId="77777777" w:rsidR="00E7159B" w:rsidRDefault="00E7159B"/>
          <w:p w14:paraId="020BE2FC" w14:textId="77777777" w:rsidR="00E7159B" w:rsidRDefault="00E7159B"/>
        </w:tc>
      </w:tr>
    </w:tbl>
    <w:p w14:paraId="788EEC9C" w14:textId="77777777" w:rsidR="00E7159B" w:rsidRDefault="00000000">
      <w:pPr>
        <w:pStyle w:val="Heading2"/>
        <w:spacing w:before="150"/>
      </w:pPr>
      <w:r>
        <w:t>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7"/>
        <w:gridCol w:w="3016"/>
        <w:gridCol w:w="2993"/>
      </w:tblGrid>
      <w:tr w:rsidR="0029132B" w14:paraId="47E61F6C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181E2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496CD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1E1A0E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4D4F23E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504ED9" w14:textId="77777777" w:rsidR="00E7159B" w:rsidRDefault="00000000">
            <w:r>
              <w:rPr>
                <w:b/>
                <w:bCs/>
                <w:sz w:val="20"/>
                <w:szCs w:val="20"/>
              </w:rPr>
              <w:t>Staff Member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EDB8CB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D7150B" w14:textId="77777777" w:rsidR="00E7159B" w:rsidRDefault="00E7159B"/>
        </w:tc>
      </w:tr>
      <w:tr w:rsidR="0029132B" w14:paraId="39A6B58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0215E1C" w14:textId="77777777" w:rsidR="00E7159B" w:rsidRDefault="00000000">
            <w:r>
              <w:rPr>
                <w:b/>
                <w:bCs/>
                <w:sz w:val="20"/>
                <w:szCs w:val="20"/>
              </w:rPr>
              <w:t>Debrief Facilitator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24486A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FAE818" w14:textId="77777777" w:rsidR="00E7159B" w:rsidRDefault="00E7159B"/>
        </w:tc>
      </w:tr>
    </w:tbl>
    <w:p w14:paraId="4B8F3A49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Classification: CONFIDENTIAL — Personal Medical Data | Retention: 5 years</w:t>
      </w:r>
    </w:p>
    <w:p w14:paraId="50BBE37A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