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F7A1" w14:textId="77777777" w:rsidR="00E7159B" w:rsidRDefault="00000000">
      <w:pPr>
        <w:pStyle w:val="Heading1"/>
      </w:pPr>
      <w:r>
        <w:lastRenderedPageBreak/>
        <w:t>Annex 5.5-I: Recognition and Commendation Form</w:t>
      </w:r>
    </w:p>
    <w:p w14:paraId="3CCA91B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Nominate staff for formal recognition of excellent performance or contribution.</w:t>
      </w:r>
    </w:p>
    <w:p w14:paraId="4245DD9F" w14:textId="77777777" w:rsidR="00E7159B" w:rsidRDefault="00000000">
      <w:pPr>
        <w:pStyle w:val="Heading2"/>
      </w:pPr>
      <w:r>
        <w:t>Section 1: Nominee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2234"/>
        <w:gridCol w:w="2279"/>
        <w:gridCol w:w="2234"/>
      </w:tblGrid>
      <w:tr w:rsidR="00EE3179" w14:paraId="66B8B05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D53EE10" w14:textId="77777777" w:rsidR="00E7159B" w:rsidRDefault="00000000">
            <w:r>
              <w:rPr>
                <w:b/>
                <w:bCs/>
                <w:sz w:val="18"/>
                <w:szCs w:val="18"/>
              </w:rPr>
              <w:t>Nominee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0925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5BB641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BA57E" w14:textId="77777777" w:rsidR="00E7159B" w:rsidRDefault="00E7159B"/>
        </w:tc>
      </w:tr>
      <w:tr w:rsidR="00EE3179" w14:paraId="68C61FA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528E3D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7ABAD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F1ECCE" w14:textId="77777777" w:rsidR="00E7159B" w:rsidRDefault="00000000">
            <w:r>
              <w:rPr>
                <w:b/>
                <w:bCs/>
                <w:sz w:val="18"/>
                <w:szCs w:val="18"/>
              </w:rPr>
              <w:t>Date of Nomination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167653" w14:textId="77777777" w:rsidR="00E7159B" w:rsidRDefault="00E7159B"/>
        </w:tc>
      </w:tr>
    </w:tbl>
    <w:p w14:paraId="13B9FB4E" w14:textId="77777777" w:rsidR="00E7159B" w:rsidRDefault="00000000">
      <w:pPr>
        <w:pStyle w:val="Heading2"/>
        <w:spacing w:before="150"/>
      </w:pPr>
      <w:r>
        <w:t>Section 2: Recognition Category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6"/>
      </w:tblGrid>
      <w:tr w:rsidR="00EE3179" w14:paraId="5334C51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A8F70" w14:textId="77777777" w:rsidR="00E7159B" w:rsidRDefault="00000000">
            <w:r>
              <w:rPr>
                <w:sz w:val="18"/>
                <w:szCs w:val="18"/>
              </w:rPr>
              <w:t>☐ Certificate of Commendation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8DAD0E" w14:textId="77777777" w:rsidR="00E7159B" w:rsidRDefault="00000000">
            <w:r>
              <w:rPr>
                <w:sz w:val="18"/>
                <w:szCs w:val="18"/>
              </w:rPr>
              <w:t>☐ SHOC Excellence Award</w:t>
            </w:r>
          </w:p>
        </w:tc>
      </w:tr>
      <w:tr w:rsidR="00EE3179" w14:paraId="39BCDCC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A808A" w14:textId="77777777" w:rsidR="00E7159B" w:rsidRDefault="00000000">
            <w:r>
              <w:rPr>
                <w:sz w:val="18"/>
                <w:szCs w:val="18"/>
              </w:rPr>
              <w:t>☐ Team Recognition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1FEE8" w14:textId="77777777" w:rsidR="00E7159B" w:rsidRDefault="00000000">
            <w:r>
              <w:rPr>
                <w:sz w:val="18"/>
                <w:szCs w:val="18"/>
              </w:rPr>
              <w:t>☐ Training Opportunity Reward</w:t>
            </w:r>
          </w:p>
        </w:tc>
      </w:tr>
    </w:tbl>
    <w:p w14:paraId="1D6E979C" w14:textId="77777777" w:rsidR="00E7159B" w:rsidRDefault="00000000">
      <w:pPr>
        <w:pStyle w:val="Heading2"/>
        <w:spacing w:before="150"/>
      </w:pPr>
      <w:r>
        <w:t>Section 3: Reason for Recognition</w:t>
      </w:r>
    </w:p>
    <w:p w14:paraId="36BB02EE" w14:textId="77777777" w:rsidR="00E7159B" w:rsidRDefault="00000000">
      <w:r>
        <w:rPr>
          <w:b/>
          <w:bCs/>
        </w:rPr>
        <w:t>Describe the specific achievement, contribution, or sustained excellent performance: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2C7F02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6C3456" w14:textId="77777777" w:rsidR="00E7159B" w:rsidRDefault="00E7159B"/>
          <w:p w14:paraId="352092D9" w14:textId="77777777" w:rsidR="00E7159B" w:rsidRDefault="00E7159B"/>
          <w:p w14:paraId="3DAE4CE0" w14:textId="77777777" w:rsidR="00E7159B" w:rsidRDefault="00E7159B"/>
        </w:tc>
      </w:tr>
    </w:tbl>
    <w:p w14:paraId="2B54427C" w14:textId="77777777" w:rsidR="00E7159B" w:rsidRDefault="00000000">
      <w:pPr>
        <w:pStyle w:val="Heading2"/>
        <w:spacing w:before="150"/>
      </w:pPr>
      <w:r>
        <w:t>Section 4: Impact</w:t>
      </w:r>
    </w:p>
    <w:p w14:paraId="5A876BBB" w14:textId="77777777" w:rsidR="00E7159B" w:rsidRDefault="00000000">
      <w:r>
        <w:rPr>
          <w:b/>
          <w:bCs/>
        </w:rPr>
        <w:t>Describe how this contribution benefited SHOC, the team, or stakeholders: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793087B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D93A" w14:textId="77777777" w:rsidR="00E7159B" w:rsidRDefault="00E7159B"/>
          <w:p w14:paraId="716635F2" w14:textId="77777777" w:rsidR="00E7159B" w:rsidRDefault="00E7159B"/>
        </w:tc>
      </w:tr>
    </w:tbl>
    <w:p w14:paraId="55D43D0B" w14:textId="77777777" w:rsidR="00E7159B" w:rsidRDefault="00000000">
      <w:pPr>
        <w:pStyle w:val="Heading2"/>
        <w:spacing w:before="150"/>
      </w:pPr>
      <w:r>
        <w:t>Section 5: Supporting Evidence (optional)</w:t>
      </w:r>
    </w:p>
    <w:p w14:paraId="4A36B1AD" w14:textId="77777777" w:rsidR="00E7159B" w:rsidRDefault="00000000">
      <w:r>
        <w:t>List any supporting documentation attached: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6F83E9F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B1C28" w14:textId="77777777" w:rsidR="00E7159B" w:rsidRDefault="00E7159B"/>
        </w:tc>
      </w:tr>
    </w:tbl>
    <w:p w14:paraId="32B4AFB5" w14:textId="77777777" w:rsidR="00E7159B" w:rsidRDefault="00000000">
      <w:pPr>
        <w:pStyle w:val="Heading2"/>
        <w:spacing w:before="150"/>
      </w:pPr>
      <w:r>
        <w:t>Section 6: Nomination and Approval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2248"/>
        <w:gridCol w:w="2265"/>
        <w:gridCol w:w="2243"/>
      </w:tblGrid>
      <w:tr w:rsidR="00EE3179" w14:paraId="10176F28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8C584F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8A421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15F75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BFC5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4B4C0C2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101544" w14:textId="77777777" w:rsidR="00E7159B" w:rsidRDefault="00000000">
            <w:r>
              <w:rPr>
                <w:b/>
                <w:bCs/>
                <w:sz w:val="18"/>
                <w:szCs w:val="18"/>
              </w:rPr>
              <w:t>Nominated by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CB35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48B7CB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FC097" w14:textId="77777777" w:rsidR="00E7159B" w:rsidRDefault="00E7159B"/>
        </w:tc>
      </w:tr>
      <w:tr w:rsidR="00EE3179" w14:paraId="04F4C4B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7B80A6" w14:textId="77777777" w:rsidR="00E7159B" w:rsidRDefault="00000000">
            <w:r>
              <w:rPr>
                <w:b/>
                <w:bCs/>
                <w:sz w:val="18"/>
                <w:szCs w:val="18"/>
              </w:rPr>
              <w:t>Endorsed by (Head)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032E8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1CE329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367E0" w14:textId="77777777" w:rsidR="00E7159B" w:rsidRDefault="00E7159B"/>
        </w:tc>
      </w:tr>
      <w:tr w:rsidR="00EE3179" w14:paraId="361DCE7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2C53D1" w14:textId="77777777" w:rsidR="00E7159B" w:rsidRDefault="00000000">
            <w:r>
              <w:rPr>
                <w:b/>
                <w:bCs/>
                <w:sz w:val="18"/>
                <w:szCs w:val="18"/>
              </w:rPr>
              <w:t>Approved by (ED)*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985E0F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5D4F6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BBCFBF" w14:textId="77777777" w:rsidR="00E7159B" w:rsidRDefault="00E7159B"/>
        </w:tc>
      </w:tr>
    </w:tbl>
    <w:p w14:paraId="3086A3A4" w14:textId="77777777" w:rsidR="00E7159B" w:rsidRDefault="00000000">
      <w:pPr>
        <w:spacing w:before="60"/>
      </w:pPr>
      <w:r>
        <w:rPr>
          <w:i/>
          <w:iCs/>
        </w:rPr>
        <w:t>*ED approval required for Certificate of Commendation and SHOC Excellence Award</w:t>
      </w:r>
    </w:p>
    <w:p w14:paraId="3840A072" w14:textId="77777777" w:rsidR="00E7159B" w:rsidRDefault="00000000">
      <w:r>
        <w:br w:type="page"/>
      </w:r>
    </w:p>
    <w:p w14:paraId="22581566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5.5 AND ANNEXES —</w:t>
      </w:r>
    </w:p>
    <w:p w14:paraId="2839B7AF" w14:textId="77777777" w:rsidR="00E7159B" w:rsidRDefault="00000000">
      <w:pPr>
        <w:jc w:val="center"/>
      </w:pPr>
      <w:r>
        <w:rPr>
          <w:color w:val="666666"/>
        </w:rPr>
        <w:t>Document Control: SHOC SOP 5.5 v1.0</w:t>
      </w:r>
    </w:p>
    <w:p w14:paraId="49486EF1" w14:textId="77777777" w:rsidR="00E7159B" w:rsidRDefault="00000000">
      <w:pPr>
        <w:jc w:val="center"/>
      </w:pPr>
      <w:r>
        <w:rPr>
          <w:color w:val="666666"/>
        </w:rPr>
        <w:t>Next Review: 31 December 2027</w:t>
      </w:r>
    </w:p>
    <w:p w14:paraId="7AD5007E" w14:textId="77777777" w:rsidR="00E7159B" w:rsidRDefault="00000000">
      <w:pPr>
        <w:spacing w:before="100"/>
        <w:jc w:val="center"/>
      </w:pPr>
      <w:r>
        <w:rPr>
          <w:color w:val="666666"/>
        </w:rPr>
        <w:t>Benchmark Standards: SADC HR Manual | UN PM Framework | IFRC Surge Standards | AU Staff Regulations</w:t>
      </w:r>
    </w:p>
    <w:p w14:paraId="5880E605" w14:textId="77777777" w:rsidR="006B3630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