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3E95" w14:textId="77777777" w:rsidR="006B3630" w:rsidRDefault="00000000">
      <w:pPr>
        <w:pStyle w:val="Heading1"/>
      </w:pPr>
      <w:r>
        <w:rPr>
          <w:sz w:val="32"/>
          <w:szCs w:val="32"/>
        </w:rPr>
        <w:lastRenderedPageBreak/>
        <w:t>Annexes: SOP 5.6: General Administration</w:t>
      </w:r>
    </w:p>
    <w:p w14:paraId="383EC221" w14:textId="77777777" w:rsidR="00E7159B" w:rsidRDefault="00000000">
      <w:pPr>
        <w:pStyle w:val="Heading1"/>
      </w:pPr>
      <w:r>
        <w:t>Annex 5.6-A: Correspondence Register Template</w:t>
      </w:r>
    </w:p>
    <w:p w14:paraId="5AAA4A5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Track all incoming and outgoing correspondence.</w:t>
      </w:r>
    </w:p>
    <w:p w14:paraId="51F21FED" w14:textId="77777777" w:rsidR="00E7159B" w:rsidRDefault="00000000">
      <w:pPr>
        <w:pStyle w:val="Heading2"/>
      </w:pPr>
      <w:r>
        <w:t>Incoming Correspondence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873"/>
        <w:gridCol w:w="1437"/>
        <w:gridCol w:w="2068"/>
        <w:gridCol w:w="782"/>
        <w:gridCol w:w="1162"/>
        <w:gridCol w:w="773"/>
        <w:gridCol w:w="1161"/>
      </w:tblGrid>
      <w:tr w:rsidR="00FC35E1" w14:paraId="5EAB0728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0BFB5C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 #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AD04E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Recd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9A216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A55F8A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Subject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F31233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B20DB2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To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856A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5839B8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FC35E1" w14:paraId="1A81EED5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3E7607" w14:textId="77777777" w:rsidR="00E7159B" w:rsidRDefault="00000000">
            <w:r>
              <w:rPr>
                <w:sz w:val="18"/>
                <w:szCs w:val="18"/>
              </w:rPr>
              <w:t>IN-001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42C4FC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BB43D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8E66F3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102322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20CBA9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31D2FD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77D70E" w14:textId="77777777" w:rsidR="00E7159B" w:rsidRDefault="00E7159B"/>
        </w:tc>
      </w:tr>
      <w:tr w:rsidR="00FC35E1" w14:paraId="58311090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B432D0" w14:textId="77777777" w:rsidR="00E7159B" w:rsidRDefault="00000000">
            <w:r>
              <w:rPr>
                <w:sz w:val="18"/>
                <w:szCs w:val="18"/>
              </w:rPr>
              <w:t>IN-002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0DFB88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77759D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E7F8F4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467836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7EAC13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9C236E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07F438" w14:textId="77777777" w:rsidR="00E7159B" w:rsidRDefault="00E7159B"/>
        </w:tc>
      </w:tr>
      <w:tr w:rsidR="00FC35E1" w14:paraId="136B693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5546B1" w14:textId="77777777" w:rsidR="00E7159B" w:rsidRDefault="00000000">
            <w:r>
              <w:rPr>
                <w:sz w:val="18"/>
                <w:szCs w:val="18"/>
              </w:rPr>
              <w:t>IN-003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85E118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194C07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86A18E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F0857A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3D585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72ABDD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382835" w14:textId="77777777" w:rsidR="00E7159B" w:rsidRDefault="00E7159B"/>
        </w:tc>
      </w:tr>
    </w:tbl>
    <w:p w14:paraId="1AAF8B3E" w14:textId="77777777" w:rsidR="00E7159B" w:rsidRDefault="00000000">
      <w:pPr>
        <w:pStyle w:val="Heading2"/>
        <w:spacing w:before="150"/>
      </w:pPr>
      <w:r>
        <w:t>Outgoing Correspondence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870"/>
        <w:gridCol w:w="1423"/>
        <w:gridCol w:w="2069"/>
        <w:gridCol w:w="782"/>
        <w:gridCol w:w="1165"/>
        <w:gridCol w:w="791"/>
        <w:gridCol w:w="1147"/>
      </w:tblGrid>
      <w:tr w:rsidR="00FC35E1" w14:paraId="64976FCE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7D887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 #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E906E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Sent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BB9FB2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8E49BA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Subject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33133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3758A8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Signed By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F517EC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7917E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Ref</w:t>
            </w:r>
          </w:p>
        </w:tc>
      </w:tr>
      <w:tr w:rsidR="00FC35E1" w14:paraId="5AB377A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A91F29" w14:textId="77777777" w:rsidR="00E7159B" w:rsidRDefault="00000000">
            <w:r>
              <w:rPr>
                <w:sz w:val="18"/>
                <w:szCs w:val="18"/>
              </w:rPr>
              <w:t>OUT-001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1D1BE6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3FC47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B212B3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842DE1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0C3D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5E44D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D4259A" w14:textId="77777777" w:rsidR="00E7159B" w:rsidRDefault="00E7159B"/>
        </w:tc>
      </w:tr>
      <w:tr w:rsidR="00FC35E1" w14:paraId="7BC80873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26BD5" w14:textId="77777777" w:rsidR="00E7159B" w:rsidRDefault="00000000">
            <w:r>
              <w:rPr>
                <w:sz w:val="18"/>
                <w:szCs w:val="18"/>
              </w:rPr>
              <w:t>OUT-002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EF9143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A48ABB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6B2E82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E3ED64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171010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CFFD86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DAAA2" w14:textId="77777777" w:rsidR="00E7159B" w:rsidRDefault="00E7159B"/>
        </w:tc>
      </w:tr>
      <w:tr w:rsidR="00FC35E1" w14:paraId="7B7416CC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F930DE" w14:textId="77777777" w:rsidR="00E7159B" w:rsidRDefault="00000000">
            <w:r>
              <w:rPr>
                <w:sz w:val="18"/>
                <w:szCs w:val="18"/>
              </w:rPr>
              <w:t>OUT-003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D48FB0" w14:textId="77777777" w:rsidR="00E7159B" w:rsidRDefault="00E7159B"/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992102" w14:textId="77777777" w:rsidR="00E7159B" w:rsidRDefault="00E7159B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45444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71AF5C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614387" w14:textId="77777777" w:rsidR="00E7159B" w:rsidRDefault="00E7159B"/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68431F" w14:textId="77777777" w:rsidR="00E7159B" w:rsidRDefault="00E7159B"/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E3D520" w14:textId="77777777" w:rsidR="00E7159B" w:rsidRDefault="00E7159B"/>
        </w:tc>
      </w:tr>
    </w:tbl>
    <w:p w14:paraId="2F9B78C9" w14:textId="77777777" w:rsidR="00E7159B" w:rsidRDefault="00000000">
      <w:pPr>
        <w:spacing w:before="80"/>
      </w:pPr>
      <w:r>
        <w:rPr>
          <w:i/>
          <w:iCs/>
          <w:color w:val="666666"/>
        </w:rPr>
        <w:t>Reference Format: SHOC/[Series]/[Year]/[Number] e.g., SHOC/ADM/2026/001</w:t>
      </w:r>
    </w:p>
    <w:p w14:paraId="7A75876A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