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jc w:val="left"/>
      </w:pPr>
      <w:bookmarkStart w:id="0" w:name="_GoBack"/>
      <w:bookmarkEnd w:id="0"/>
      <w:r>
        <w:t xml:space="preserve">样品编号：</w:t>
      </w:r>
      <w:r w:rsidRPr="00E54EFC" w:rsidR="00E54EFC">
        <w:t xml:space="preserve">A2020-17～A2020-32</w:t>
      </w:r>
      <w:r>
        <w:t xml:space="preserve">                                                               </w:t>
      </w:r>
    </w:p>
    <w:p>
      <w:pPr>
        <w:rPr>
          <w:sz w:val="24"/>
        </w:rPr>
      </w:pPr>
      <w:r>
        <w:t xml:space="preserve">实验地点：</w:t>
      </w:r>
      <w:r w:rsidRPr="00E54EFC" w:rsidR="00E54EFC">
        <w:t xml:space="preserve">南京市第一医院检验科309室</w:t>
      </w:r>
      <w:r w:rsidRPr="00E54EFC" w:rsidR="00E54EFC">
        <w:t xml:space="preserve"> </w:t>
      </w:r>
      <w:r>
        <w:t xml:space="preserve">             </w:t>
      </w:r>
    </w:p>
    <w:p>
      <w:pPr/>
      <w:r>
        <w:t xml:space="preserve">实验依据：</w:t>
      </w:r>
      <w:r>
        <w:t xml:space="preserve"> «</w:t>
      </w:r>
      <w:r>
        <w:t xml:space="preserve">全国艾滋病检测技术规范</w:t>
      </w:r>
      <w:r>
        <w:t xml:space="preserve">»2015</w:t>
      </w:r>
      <w:r>
        <w:t xml:space="preserve">年修订版</w:t>
      </w:r>
    </w:p>
    <w:p>
      <w:pPr/>
      <w:r>
        <w:t xml:space="preserve">仪器设备：</w:t>
      </w:r>
      <w:r w:rsidRPr="007B5C78" w:rsidR="007B5C78">
        <w:t xml:space="preserve">酶标仪65242      洗板机65024   生物安全柜16448 </w:t>
      </w:r>
      <w:r>
        <w:t xml:space="preserve">  </w:t>
      </w:r>
    </w:p>
    <w:p>
      <w:pPr/>
      <w:r>
        <w:t xml:space="preserve">试剂名称：</w:t>
      </w:r>
      <w:r w:rsidRPr="00C47F4C" w:rsidR="00C47F4C">
        <w:t xml:space="preserve">人类免疫缺陷病毒抗原抗体诊断试剂盒（化学发光法）</w:t>
      </w:r>
      <w:r>
        <w:t xml:space="preserve"> </w:t>
      </w:r>
    </w:p>
    <w:p>
      <w:pPr/>
      <w:r>
        <w:t xml:space="preserve">试剂生产厂家：</w:t>
      </w:r>
      <w:r w:rsidRPr="00C47F4C" w:rsidR="00C47F4C">
        <w:rPr>
          <w:rFonts w:hint="eastAsia"/>
        </w:rPr>
        <w:t xml:space="preserve">雅培ABBOTT  </w:t>
      </w:r>
      <w:r w:rsidRPr="00C47F4C" w:rsidR="00C47F4C">
        <w:rPr>
          <w:rFonts w:hint="eastAsia"/>
        </w:rPr>
        <w:t xml:space="preserve">试剂批号：</w:t>
      </w:r>
      <w:r w:rsidRPr="00C47F4C" w:rsidR="00C47F4C">
        <w:rPr>
          <w:rFonts w:hint="eastAsia"/>
        </w:rPr>
        <w:t xml:space="preserve">0A0488</w:t>
      </w:r>
      <w:r w:rsidRPr="00C47F4C" w:rsidR="00C47F4C">
        <w:rPr>
          <w:rFonts w:hint="eastAsia"/>
        </w:rPr>
        <w:t xml:space="preserve">  </w:t>
      </w:r>
      <w:r w:rsidRPr="00C47F4C" w:rsidR="00C47F4C">
        <w:rPr>
          <w:rFonts w:hint="eastAsia"/>
        </w:rPr>
        <w:t xml:space="preserve">有效期至：</w:t>
      </w:r>
      <w:r w:rsidRPr="00C47F4C" w:rsidR="00C47F4C">
        <w:rPr>
          <w:rFonts w:hint="eastAsia"/>
        </w:rPr>
        <w:t xml:space="preserve">2021-04-26</w:t>
      </w:r>
    </w:p>
    <w:p>
      <w:pPr/>
      <w:r>
        <w:t xml:space="preserve">检验过程：</w:t>
      </w:r>
    </w:p>
    <w:p>
      <w:pPr>
        <w:jc w:val="left"/>
      </w:pPr>
      <w:r>
        <w:t xml:space="preserve">   </w:t>
      </w:r>
      <w:r w:rsidR="009C2D80">
        <w:rPr>
          <w:rFonts w:hint="eastAsia"/>
        </w:rPr>
        <w:t xml:space="preserve">翻转微粒子试剂瓶</w:t>
      </w:r>
      <w:r w:rsidR="009C2D80">
        <w:rPr>
          <w:rFonts w:hint="eastAsia"/>
        </w:rPr>
        <w:t xml:space="preserve">30</w:t>
      </w:r>
      <w:r w:rsidR="009C2D80">
        <w:rPr>
          <w:rFonts w:hint="eastAsia"/>
        </w:rPr>
        <w:t xml:space="preserve">次以上以保证微粒子重新悬浮。取下瓶盖并丢弃。佩戴干净的手套，从包装袋中取出软盖。小心地</w:t>
      </w:r>
      <w:r w:rsidR="009C2D80">
        <w:rPr>
          <w:rFonts w:hint="eastAsia"/>
        </w:rPr>
        <w:t xml:space="preserve">把软盖安在</w:t>
      </w:r>
      <w:r w:rsidR="009C2D80">
        <w:rPr>
          <w:rFonts w:hint="eastAsia"/>
        </w:rPr>
        <w:t xml:space="preserve">瓶口上。申请</w:t>
      </w:r>
      <w:r w:rsidR="009C390F">
        <w:rPr>
          <w:rFonts w:hint="eastAsia"/>
        </w:rPr>
        <w:t xml:space="preserve">校准（必要时）、</w:t>
      </w:r>
      <w:r w:rsidR="009C2D80">
        <w:rPr>
          <w:rFonts w:hint="eastAsia"/>
        </w:rPr>
        <w:t xml:space="preserve">患者样本、质控品，申请检测。将</w:t>
      </w:r>
      <w:r w:rsidR="009C2D80">
        <w:rPr>
          <w:rFonts w:hint="eastAsia"/>
        </w:rPr>
        <w:t xml:space="preserve">ARCHITECT</w:t>
      </w:r>
      <w:r w:rsidR="009C2D80">
        <w:rPr>
          <w:rFonts w:hint="eastAsia"/>
        </w:rPr>
        <w:t xml:space="preserve">人类免疫缺陷病毒抗原及抗体联合测定试剂盒安装到</w:t>
      </w:r>
      <w:r w:rsidR="009C2D80">
        <w:rPr>
          <w:rFonts w:hint="eastAsia"/>
        </w:rPr>
        <w:t xml:space="preserve">ARCHITECT </w:t>
      </w:r>
      <w:r w:rsidR="009C2D80">
        <w:rPr>
          <w:rFonts w:hint="eastAsia"/>
        </w:rPr>
        <w:t xml:space="preserve">i</w:t>
      </w:r>
      <w:r w:rsidR="009C2D80">
        <w:rPr>
          <w:rFonts w:hint="eastAsia"/>
        </w:rPr>
        <w:t xml:space="preserve"> </w:t>
      </w:r>
      <w:r w:rsidR="009C2D80">
        <w:rPr>
          <w:rFonts w:hint="eastAsia"/>
        </w:rPr>
        <w:t xml:space="preserve">系统上。检查检测所需试剂是否齐全。确保所有试剂瓶都有软盖。系统计算出</w:t>
      </w:r>
      <w:r w:rsidR="009C2D80">
        <w:rPr>
          <w:rFonts w:hint="eastAsia"/>
        </w:rPr>
        <w:t xml:space="preserve">样品杯</w:t>
      </w:r>
      <w:r w:rsidR="009C2D80">
        <w:rPr>
          <w:rFonts w:hint="eastAsia"/>
        </w:rPr>
        <w:t xml:space="preserve">所需的最小样本量，并打印在申请报告中。每个</w:t>
      </w:r>
      <w:r w:rsidR="009C2D80">
        <w:rPr>
          <w:rFonts w:hint="eastAsia"/>
        </w:rPr>
        <w:t xml:space="preserve">样品杯</w:t>
      </w:r>
      <w:r w:rsidR="009C2D80">
        <w:rPr>
          <w:rFonts w:hint="eastAsia"/>
        </w:rPr>
        <w:t xml:space="preserve">的重复取样次数不能超过</w:t>
      </w:r>
      <w:r w:rsidR="009C2D80">
        <w:rPr>
          <w:rFonts w:hint="eastAsia"/>
        </w:rPr>
        <w:t xml:space="preserve">10</w:t>
      </w:r>
      <w:r w:rsidR="009C2D80">
        <w:rPr>
          <w:rFonts w:hint="eastAsia"/>
        </w:rPr>
        <w:t xml:space="preserve">次。为了最大程度上减小蒸发的影响，运行检测前要确保样品杯中的样本量充足。在机时间≤</w:t>
      </w:r>
      <w:r w:rsidR="009C2D80">
        <w:rPr>
          <w:rFonts w:hint="eastAsia"/>
        </w:rPr>
        <w:t xml:space="preserve"> 3</w:t>
      </w:r>
      <w:r w:rsidR="009C2D80">
        <w:rPr>
          <w:rFonts w:hint="eastAsia"/>
        </w:rPr>
        <w:t xml:space="preserve">小时：第一次进行</w:t>
      </w:r>
      <w:r w:rsidR="009C2D80">
        <w:rPr>
          <w:rFonts w:hint="eastAsia"/>
        </w:rPr>
        <w:t xml:space="preserve">ARCHITECT HIV</w:t>
      </w:r>
      <w:r w:rsidR="009C2D80">
        <w:rPr>
          <w:rFonts w:hint="eastAsia"/>
        </w:rPr>
        <w:t xml:space="preserve">抗原及抗体联合检测需要</w:t>
      </w:r>
      <w:r w:rsidR="009C2D80">
        <w:rPr>
          <w:rFonts w:hint="eastAsia"/>
        </w:rPr>
        <w:t xml:space="preserve">150 </w:t>
      </w:r>
      <w:r w:rsidR="009C2D80">
        <w:rPr>
          <w:rFonts w:hint="eastAsia"/>
        </w:rPr>
        <w:t xml:space="preserve">μ</w:t>
      </w:r>
      <w:r w:rsidR="009C2D80">
        <w:rPr>
          <w:rFonts w:hint="eastAsia"/>
        </w:rPr>
        <w:t xml:space="preserve">L</w:t>
      </w:r>
      <w:r w:rsidR="009C2D80">
        <w:rPr>
          <w:rFonts w:hint="eastAsia"/>
        </w:rPr>
        <w:t xml:space="preserve">样本，每增加一次</w:t>
      </w:r>
      <w:r w:rsidR="009C2D80">
        <w:rPr>
          <w:rFonts w:hint="eastAsia"/>
        </w:rPr>
        <w:t xml:space="preserve">ARCHITECT HIV</w:t>
      </w:r>
      <w:r w:rsidR="009C2D80">
        <w:rPr>
          <w:rFonts w:hint="eastAsia"/>
        </w:rPr>
        <w:t xml:space="preserve">抗原及抗体联合检测需要在同一样品杯中增加</w:t>
      </w:r>
      <w:r w:rsidR="009C2D80">
        <w:rPr>
          <w:rFonts w:hint="eastAsia"/>
        </w:rPr>
        <w:t xml:space="preserve">100 </w:t>
      </w:r>
      <w:r w:rsidR="009C2D80">
        <w:rPr>
          <w:rFonts w:hint="eastAsia"/>
        </w:rPr>
        <w:t xml:space="preserve">μ</w:t>
      </w:r>
      <w:r w:rsidR="009C2D80">
        <w:rPr>
          <w:rFonts w:hint="eastAsia"/>
        </w:rPr>
        <w:t xml:space="preserve">L</w:t>
      </w:r>
      <w:r w:rsidR="009C2D80">
        <w:rPr>
          <w:rFonts w:hint="eastAsia"/>
        </w:rPr>
        <w:t xml:space="preserve">样本。</w:t>
      </w:r>
      <w:r w:rsidR="009C2D80">
        <w:rPr>
          <w:rFonts w:hint="eastAsia"/>
        </w:rPr>
        <w:t xml:space="preserve">ARCHITECT HIV</w:t>
      </w:r>
      <w:r w:rsidR="009C2D80">
        <w:rPr>
          <w:rFonts w:hint="eastAsia"/>
        </w:rPr>
        <w:t xml:space="preserve">抗原及抗体联合校准品</w:t>
      </w:r>
      <w:r w:rsidR="009C2D80">
        <w:rPr>
          <w:rFonts w:hint="eastAsia"/>
        </w:rPr>
        <w:t xml:space="preserve">1</w:t>
      </w:r>
      <w:r w:rsidR="009C2D80">
        <w:rPr>
          <w:rFonts w:hint="eastAsia"/>
        </w:rPr>
        <w:t xml:space="preserve">和</w:t>
      </w:r>
      <w:r w:rsidR="009C2D80">
        <w:rPr>
          <w:rFonts w:hint="eastAsia"/>
        </w:rPr>
        <w:t xml:space="preserve">质控</w:t>
      </w:r>
      <w:r w:rsidR="009C2D80">
        <w:rPr>
          <w:rFonts w:hint="eastAsia"/>
        </w:rPr>
        <w:t xml:space="preserve">品在使用前应轻轻颠倒混匀。垂直握住试剂瓶，向相应的样品杯中分别加入每种水平的校准品各</w:t>
      </w:r>
      <w:r w:rsidR="009C2D80">
        <w:rPr>
          <w:rFonts w:hint="eastAsia"/>
        </w:rPr>
        <w:t xml:space="preserve">20</w:t>
      </w:r>
      <w:r w:rsidR="009C2D80">
        <w:rPr>
          <w:rFonts w:hint="eastAsia"/>
        </w:rPr>
        <w:t xml:space="preserve">滴。加载样本。按下</w:t>
      </w:r>
      <w:r w:rsidR="009C2D80">
        <w:rPr>
          <w:rFonts w:hint="eastAsia"/>
        </w:rPr>
        <w:t xml:space="preserve">RUN</w:t>
      </w:r>
      <w:r w:rsidR="009C2D80">
        <w:rPr>
          <w:rFonts w:hint="eastAsia"/>
        </w:rPr>
        <w:t xml:space="preserve">启动。</w:t>
      </w:r>
    </w:p>
    <w:p>
      <w:pPr/>
      <w:r>
        <w:t xml:space="preserve">加样顺序：</w:t>
      </w:r>
    </w:p>
    <w:tbl>
      <w:tblPr>
        <w:tblStyle w:val="TableNormal"/>
        <w:tblpPr w:leftFromText="180" w:rightFromText="180" w:vertAnchor="text" w:horzAnchor="margin" w:tblpY="94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196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Tr="00141C4F">
        <w:trPr>
          <w:trHeight w:val="557"/>
        </w:trPr>
        <w:tc>
          <w:tcPr>
            <w:tcW w:w="39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1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2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3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4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5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6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7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8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9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10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11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12</w:t>
            </w:r>
          </w:p>
        </w:tc>
      </w:tr>
      <w:tr w:rsidTr="00E82F26">
        <w:trPr>
          <w:trHeight w:val="660"/>
        </w:trPr>
        <w:tc>
          <w:tcPr>
            <w:tcW w:w="39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 xml:space="preserve">A</w:t>
            </w: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 xml:space="preserve">校准品1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 xml:space="preserve">A2020-21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 xml:space="preserve">A2020-30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Tr="00E82F26">
        <w:trPr>
          <w:trHeight w:val="660"/>
        </w:trPr>
        <w:tc>
          <w:tcPr>
            <w:tcW w:w="39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 xml:space="preserve">B</w:t>
            </w: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 xml:space="preserve">空白对照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 xml:space="preserve">A2020-22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 xml:space="preserve">A2020-31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Tr="00E82F26">
        <w:trPr>
          <w:trHeight w:val="660"/>
        </w:trPr>
        <w:tc>
          <w:tcPr>
            <w:tcW w:w="39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 xml:space="preserve">C</w:t>
            </w: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 xml:space="preserve">阴性</w:t>
            </w:r>
            <w:r w:rsidRPr="00125806">
              <w:rPr>
                <w:rFonts w:ascii="宋体" w:hAnsi="宋体" w:hint="eastAsia"/>
                <w:sz w:val="18"/>
                <w:szCs w:val="18"/>
              </w:rPr>
              <w:t xml:space="preserve">质控品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 xml:space="preserve">A2020-23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 xml:space="preserve">A2020-32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Tr="00E82F26">
        <w:trPr>
          <w:trHeight w:val="660"/>
        </w:trPr>
        <w:tc>
          <w:tcPr>
            <w:tcW w:w="39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 xml:space="preserve">D</w:t>
            </w: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 xml:space="preserve">阳性质控品（临界）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 xml:space="preserve">A2020-24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Tr="00E82F26">
        <w:trPr>
          <w:trHeight w:val="660"/>
        </w:trPr>
        <w:tc>
          <w:tcPr>
            <w:tcW w:w="39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E</w:t>
            </w:r>
          </w:p>
        </w:tc>
        <w:tc>
          <w:tcPr>
            <w:tcW w:w="1196" w:type="dxa"/>
            <w:shd w:val="clear" w:color="FFFF00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A2020-17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A2020-26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Tr="00E82F26">
        <w:trPr>
          <w:trHeight w:val="660"/>
        </w:trPr>
        <w:tc>
          <w:tcPr>
            <w:tcW w:w="39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F</w:t>
            </w:r>
          </w:p>
        </w:tc>
        <w:tc>
          <w:tcPr>
            <w:tcW w:w="1196" w:type="dxa"/>
            <w:shd w:val="clear" w:color="FFFF00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A2020-18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A2020-27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Tr="00E82F26">
        <w:trPr>
          <w:trHeight w:val="660"/>
        </w:trPr>
        <w:tc>
          <w:tcPr>
            <w:tcW w:w="39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G</w:t>
            </w: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A2020-19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A2020-28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Tr="00E82F26">
        <w:trPr>
          <w:trHeight w:val="670"/>
        </w:trPr>
        <w:tc>
          <w:tcPr>
            <w:tcW w:w="39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H</w:t>
            </w: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A2020-20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 xml:space="preserve">A2020-29</w:t>
            </w: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tabs>
          <w:tab w:val="left" w:pos="6874"/>
        </w:tabs>
        <w:rPr>
          <w:sz w:val="24"/>
        </w:rPr>
      </w:pPr>
      <w:r>
        <w:rPr>
          <w:sz w:val="24"/>
        </w:rPr>
        <w:t xml:space="preserve">结果</w:t>
      </w:r>
      <w:r w:rsidR="00982719">
        <w:rPr>
          <w:rFonts w:hint="eastAsia"/>
          <w:sz w:val="24"/>
        </w:rPr>
        <w:t xml:space="preserve">说明</w:t>
      </w:r>
      <w:r w:rsidR="00982719">
        <w:rPr>
          <w:rFonts w:hint="eastAsia"/>
        </w:rPr>
        <w:t xml:space="preserve">：样本</w:t>
      </w:r>
      <w:r w:rsidR="00982719">
        <w:rPr>
          <w:rFonts w:hint="eastAsia"/>
        </w:rPr>
        <w:t xml:space="preserve">S/CO</w:t>
      </w:r>
      <w:r w:rsidR="00982719">
        <w:rPr>
          <w:rFonts w:hint="eastAsia"/>
        </w:rPr>
        <w:t xml:space="preserve">值</w:t>
      </w:r>
      <w:r w:rsidR="00982719">
        <w:rPr>
          <w:rFonts w:hint="eastAsia"/>
        </w:rPr>
        <w:t xml:space="preserve">&lt; 1.00 </w:t>
      </w:r>
      <w:r w:rsidR="00982719">
        <w:rPr>
          <w:rFonts w:hint="eastAsia"/>
        </w:rPr>
        <w:t xml:space="preserve">被认定为</w:t>
      </w:r>
      <w:r w:rsidR="00982719">
        <w:rPr>
          <w:rFonts w:hint="eastAsia"/>
        </w:rPr>
        <w:t xml:space="preserve">非反应</w:t>
      </w:r>
      <w:r w:rsidR="00982719">
        <w:rPr>
          <w:rFonts w:hint="eastAsia"/>
        </w:rPr>
        <w:t xml:space="preserve">性</w:t>
      </w:r>
      <w:r w:rsidR="00982719">
        <w:rPr>
          <w:rFonts w:hint="eastAsia"/>
        </w:rPr>
        <w:t xml:space="preserve">(NR)</w:t>
      </w:r>
      <w:r w:rsidR="00982719">
        <w:rPr>
          <w:rFonts w:hint="eastAsia"/>
        </w:rPr>
        <w:t xml:space="preserve">；样本</w:t>
      </w:r>
      <w:r w:rsidR="00982719">
        <w:rPr>
          <w:rFonts w:hint="eastAsia"/>
        </w:rPr>
        <w:t xml:space="preserve">S/CO</w:t>
      </w:r>
      <w:r w:rsidR="00982719">
        <w:rPr>
          <w:rFonts w:hint="eastAsia"/>
        </w:rPr>
        <w:t xml:space="preserve">值</w:t>
      </w:r>
      <w:r w:rsidR="00982719">
        <w:rPr>
          <w:rFonts w:hint="eastAsia"/>
        </w:rPr>
        <w:t xml:space="preserve"> </w:t>
      </w:r>
      <w:r w:rsidR="00982719">
        <w:rPr>
          <w:rFonts w:hint="eastAsia"/>
        </w:rPr>
        <w:t xml:space="preserve">≥</w:t>
      </w:r>
      <w:r w:rsidR="00982719">
        <w:rPr>
          <w:rFonts w:hint="eastAsia"/>
        </w:rPr>
        <w:t xml:space="preserve"> 1.00 </w:t>
      </w:r>
      <w:r w:rsidR="00982719">
        <w:rPr>
          <w:rFonts w:hint="eastAsia"/>
        </w:rPr>
        <w:t xml:space="preserve">被认定为反应性</w:t>
      </w:r>
      <w:r w:rsidR="00982719">
        <w:rPr>
          <w:rFonts w:hint="eastAsia"/>
        </w:rPr>
        <w:t xml:space="preserve">(R)</w:t>
      </w:r>
      <w:r w:rsidR="00982719">
        <w:rPr>
          <w:rFonts w:hint="eastAsia"/>
        </w:rPr>
        <w:t xml:space="preserve">。</w:t>
      </w:r>
      <w:r>
        <w:rPr>
          <w:sz w:val="24"/>
        </w:rPr>
        <w:tab/>
      </w:r>
      <w:r>
        <w:rPr>
          <w:sz w:val="24"/>
        </w:rPr>
        <w:t xml:space="preserve">  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C</w:t>
      </w:r>
      <w:r>
        <w:rPr>
          <w:sz w:val="24"/>
        </w:rPr>
        <w:t xml:space="preserve">O</w:t>
      </w:r>
      <w:r>
        <w:rPr>
          <w:rFonts w:hint="eastAsia"/>
          <w:sz w:val="24"/>
        </w:rPr>
        <w:t xml:space="preserve">=</w:t>
      </w:r>
      <w:r w:rsidR="00C82B5C">
        <w:rPr>
          <w:sz w:val="24"/>
        </w:rPr>
        <w:t xml:space="preserve">1.00</w:t>
      </w:r>
    </w:p>
    <w:p>
      <w:pPr>
        <w:rPr>
          <w:sz w:val="24"/>
        </w:rPr>
      </w:pPr>
      <w:r>
        <w:rPr>
          <w:sz w:val="24"/>
        </w:rPr>
        <w:t xml:space="preserve">有反应：</w:t>
      </w:r>
      <w:r w:rsidR="00D533A5">
        <w:rPr>
          <w:sz w:val="24"/>
        </w:rPr>
        <w:t xml:space="preserve"> </w:t>
      </w:r>
    </w:p>
    <w:p>
      <w:pPr>
        <w:rPr>
          <w:sz w:val="24"/>
        </w:rPr>
      </w:pPr>
      <w:r>
        <w:rPr>
          <w:sz w:val="24"/>
        </w:rPr>
        <w:t xml:space="preserve">无反应：</w:t>
      </w:r>
    </w:p>
    <w:p>
      <w:pPr>
        <w:ind w:firstLine="3780" w:firstLineChars="1800"/>
      </w:pPr>
      <w:r>
        <w:t xml:space="preserve">  </w:t>
      </w:r>
    </w:p>
    <w:p>
      <w:pPr>
        <w:jc w:val="left"/>
        <w:rPr>
          <w:szCs w:val="21"/>
        </w:rPr>
      </w:pPr>
      <w:r w:rsidRPr="00311AB9">
        <w:rPr>
          <w:rFonts w:hint="eastAsia"/>
          <w:szCs w:val="21"/>
        </w:rPr>
        <w:t xml:space="preserve">检验者：</w:t>
      </w:r>
      <w:r w:rsidRPr="00311AB9">
        <w:rPr>
          <w:rFonts w:hint="eastAsia"/>
          <w:szCs w:val="21"/>
        </w:rPr>
        <w:t xml:space="preserve">                  </w:t>
      </w:r>
      <w:r w:rsidRPr="00311AB9">
        <w:rPr>
          <w:rFonts w:hint="eastAsia"/>
          <w:szCs w:val="21"/>
        </w:rPr>
        <w:t xml:space="preserve">校核者：</w:t>
      </w:r>
      <w:r w:rsidRPr="00311AB9">
        <w:rPr>
          <w:rFonts w:hint="eastAsia"/>
          <w:szCs w:val="21"/>
        </w:rPr>
        <w:t xml:space="preserve">                          </w:t>
      </w:r>
      <w:r w:rsidRPr="00311AB9">
        <w:rPr>
          <w:rFonts w:hint="eastAsia"/>
          <w:szCs w:val="21"/>
        </w:rPr>
        <w:t xml:space="preserve">环境温度：</w:t>
      </w:r>
      <w:r>
        <w:rPr>
          <w:rFonts w:hint="eastAsia"/>
          <w:szCs w:val="21"/>
        </w:rPr>
        <w:t xml:space="preserve"> </w:t>
      </w:r>
      <w:r w:rsidRPr="00311AB9">
        <w:rPr>
          <w:rFonts w:hint="eastAsia"/>
          <w:szCs w:val="21"/>
        </w:rPr>
        <w:t xml:space="preserve">27</w:t>
      </w:r>
      <w:r>
        <w:rPr>
          <w:szCs w:val="21"/>
        </w:rPr>
        <w:t xml:space="preserve"> </w:t>
      </w:r>
      <w:r w:rsidRPr="00311AB9">
        <w:rPr>
          <w:rFonts w:hint="eastAsia"/>
          <w:szCs w:val="21"/>
        </w:rPr>
        <w:t xml:space="preserve">℃</w:t>
      </w:r>
      <w:r w:rsidRPr="00311AB9">
        <w:rPr>
          <w:rFonts w:hint="eastAsia"/>
          <w:szCs w:val="21"/>
        </w:rPr>
        <w:t xml:space="preserve">  </w:t>
      </w:r>
      <w:r w:rsidRPr="00311AB9">
        <w:rPr>
          <w:rFonts w:hint="eastAsia"/>
          <w:szCs w:val="21"/>
        </w:rPr>
        <w:t xml:space="preserve">湿度：</w:t>
      </w:r>
      <w:r w:rsidRPr="00311AB9">
        <w:rPr>
          <w:rFonts w:hint="eastAsia"/>
          <w:szCs w:val="21"/>
        </w:rPr>
        <w:t xml:space="preserve">51%           </w:t>
      </w:r>
    </w:p>
    <w:p>
      <w:pPr>
        <w:wordWrap w:val="0"/>
        <w:jc w:val="right"/>
        <w:rPr>
          <w:szCs w:val="21"/>
        </w:rPr>
      </w:pPr>
      <w:r w:rsidRPr="00311AB9">
        <w:rPr>
          <w:rFonts w:hint="eastAsia"/>
          <w:szCs w:val="21"/>
        </w:rPr>
        <w:t xml:space="preserve">            </w:t>
      </w:r>
      <w:r w:rsidRPr="00311AB9">
        <w:rPr>
          <w:rFonts w:hint="eastAsia"/>
          <w:szCs w:val="21"/>
        </w:rPr>
        <w:t xml:space="preserve">日期：</w:t>
      </w:r>
      <w:r w:rsidRPr="00311AB9">
        <w:rPr>
          <w:rFonts w:hint="eastAsia"/>
          <w:szCs w:val="21"/>
        </w:rPr>
        <w:t xml:space="preserve">2020.08.24</w:t>
      </w:r>
      <w:r>
        <w:rPr>
          <w:szCs w:val="21"/>
        </w:rPr>
        <w:t xml:space="preserve">       </w:t>
      </w:r>
    </w:p>
    <w:p>
      <w:pPr>
        <w:ind w:firstLine="5040" w:firstLineChars="2400"/>
        <w:jc w:val="left"/>
        <w:rPr>
          <w:szCs w:val="21"/>
        </w:rPr>
      </w:pPr>
    </w:p>
    <w:sectPr>
      <w:headerReference w:type="default" r:id="rId4"/>
      <w:pgSz w:w="11906" w:h="16838" w:orient="portrait"/>
      <w:pgMar w:top="1440" w:right="1080" w:bottom="1440" w:left="1080" w:header="851" w:footer="992" w:gutter="0"/>
      <w:cols w:num="1" w:space="720">
        <w:col w:w="9746" w:space="72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left"/>
      <w:rPr>
        <w:bCs/>
        <w:sz w:val="24"/>
        <w:szCs w:val="44"/>
      </w:rPr>
    </w:pPr>
    <w:r>
      <w:t xml:space="preserve">NJK-WJ</w:t>
    </w:r>
    <w:r>
      <w:rPr>
        <w:rFonts w:hint="eastAsia"/>
      </w:rPr>
      <w:t xml:space="preserve"> 45</w:t>
    </w:r>
    <w:r>
      <w:rPr>
        <w:rFonts w:hint="eastAsia"/>
        <w:bCs/>
        <w:sz w:val="24"/>
        <w:szCs w:val="44"/>
      </w:rPr>
      <w:t xml:space="preserve">                </w:t>
    </w:r>
    <w:r w:rsidR="00DD7B31">
      <w:rPr>
        <w:bCs/>
        <w:sz w:val="24"/>
        <w:szCs w:val="44"/>
      </w:rPr>
      <w:t xml:space="preserve">   </w:t>
    </w:r>
    <w:r w:rsidR="00DD7B31">
      <w:rPr>
        <w:rFonts w:hint="eastAsia"/>
        <w:b/>
        <w:bCs/>
        <w:sz w:val="30"/>
      </w:rPr>
      <w:t xml:space="preserve">南京市</w:t>
    </w:r>
    <w:r w:rsidR="00DD7B31">
      <w:rPr>
        <w:rFonts w:hint="eastAsia"/>
        <w:b/>
        <w:bCs/>
        <w:sz w:val="30"/>
      </w:rPr>
      <w:t xml:space="preserve">H</w:t>
    </w:r>
    <w:r w:rsidR="00DD7B31">
      <w:rPr>
        <w:b/>
        <w:bCs/>
        <w:sz w:val="30"/>
      </w:rPr>
      <w:t xml:space="preserve">IV</w:t>
    </w:r>
    <w:r w:rsidR="00DD7B31">
      <w:rPr>
        <w:rFonts w:hint="eastAsia"/>
        <w:b/>
        <w:bCs/>
        <w:sz w:val="30"/>
      </w:rPr>
      <w:t xml:space="preserve">/</w:t>
    </w:r>
    <w:r w:rsidR="00DD7B31">
      <w:rPr>
        <w:rFonts w:hint="eastAsia"/>
        <w:b/>
        <w:bCs/>
        <w:sz w:val="30"/>
      </w:rPr>
      <w:t xml:space="preserve">艾滋病筛查实验室</w:t>
    </w:r>
  </w:p>
  <w:p>
    <w:pPr>
      <w:pStyle w:val="Header"/>
      <w:ind w:firstLine="3840" w:firstLineChars="1600"/>
      <w:jc w:val="both"/>
    </w:pPr>
    <w:r>
      <w:rPr>
        <w:rFonts w:hint="eastAsia"/>
        <w:bCs/>
        <w:sz w:val="24"/>
        <w:szCs w:val="44"/>
      </w:rPr>
      <w:t xml:space="preserve">化学发光</w:t>
    </w:r>
    <w:r w:rsidR="00DB723C">
      <w:rPr>
        <w:rFonts w:hint="eastAsia"/>
        <w:bCs/>
        <w:sz w:val="24"/>
        <w:szCs w:val="44"/>
      </w:rPr>
      <w:t xml:space="preserve">法</w:t>
    </w:r>
    <w:r w:rsidR="00A42FFD">
      <w:rPr>
        <w:rFonts w:hint="eastAsia"/>
        <w:bCs/>
        <w:sz w:val="24"/>
        <w:szCs w:val="44"/>
      </w:rPr>
      <w:t xml:space="preserve">检测原始记录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ocumentProtection w:edit="trackedChanges" w:enforcement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BodyTextIndent">
    <w:name w:val="Body Text Indent"/>
    <w:basedOn w:val="Normal"/>
    <w:pPr>
      <w:spacing w:after="120"/>
      <w:ind w:left="420" w:leftChars="200"/>
    </w:pPr>
    <w:rPr/>
  </w:style>
  <w:style w:type="table" w:styleId="TableGrid">
    <w:name w:val="Table Grid"/>
    <w:basedOn w:val="TableNormal"/>
    <w:pPr>
      <w:widowControl w:val="0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38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江苏省南京市艾滋病初筛中心实验室</dc:title>
  <dc:subject/>
  <dc:creator>jcfy304</dc:creator>
  <cp:keywords/>
  <dc:description/>
  <cp:lastModifiedBy>丁港归</cp:lastModifiedBy>
  <cp:revision>5</cp:revision>
  <cp:lastPrinted>2020-07-01T03:03:00Z</cp:lastPrinted>
  <dcterms:created xsi:type="dcterms:W3CDTF">2020-08-24T13:52:00Z</dcterms:created>
  <dcterms:modified xsi:type="dcterms:W3CDTF">2020-08-24T13:57:00Z</dcterms:modified>
  <cp:category/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2292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>gh</Company>
  <LinksUpToDate>false</LinksUpToDate>
  <CharactersWithSpaces>2688</CharactersWithSpaces>
  <SharedDoc>false</SharedDoc>
  <HyperlinksChanged>false</HyperlinksChanged>
  <AppVersion>16.0000</AppVersion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2</Pages>
  <Words>401</Words>
  <Characters>2292</Characters>
  <Application>Microsoft Office Word</Application>
  <DocSecurity>0</DocSecurity>
  <Lines>19</Lines>
  <Paragraphs>5</Paragraphs>
  <Company>gh</Company>
  <CharactersWithSpaces>2688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江苏省南京市艾滋病初筛中心实验室</dc:title>
  <dc:creator>jcfy304</dc:creator>
  <cp:lastModifiedBy>丁港归</cp:lastModifiedBy>
  <cp:revision>5</cp:revision>
  <cp:lastPrinted>2020-07-01T03:03:00Z</cp:lastPrinted>
  <dcterms:created xsi:type="dcterms:W3CDTF">2020-08-24T13:52:00Z</dcterms:created>
  <dcterms:modified xsi:type="dcterms:W3CDTF">2020-08-24T13:57:00Z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2052-11.1.0.8597</vt:lpstr>
  </property>
</Properties>
</file>