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代码规范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一、命名规范：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包名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包名全部小写，连续单词只是简单的连接起来，不使用下划线。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类名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类名均以UpperCamelCase风格编写，大驼峰命名法，如WelcomeActivity。尽量避免缩写，除非该缩写是众所周知的，比如HTML，URL，如果类名称中包含单词缩写，则每个单词都应该要大写。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测试类的命名以它要测试的类的名称开始，以Test结束，如HashTest.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接口：命名规则与类一样采用大驼峰命名法，多以able或ible结尾。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方法名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以lowerCamelCase风格编写，如initView();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常量名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常量名命名模式为CONSTANT_CASE，全部字母大写，用下划线分割单词。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非常量字段名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以lowerCamelCase风格的基础改造为如下风格：基本结构为scopeVariableNameType.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Scope 范围</w:t>
      </w:r>
      <w:r>
        <w:rPr>
          <w:rFonts w:hint="eastAsia"/>
          <w:lang w:val="en-US" w:eastAsia="zh-CN"/>
        </w:rPr>
        <w:t>：非公有，非静态字段命名以m开头，静态字段命名以s开头；公有非静态字段命名以p开头，共有静态字段(全局变量)命名以g开头。如：int mPackagePrivate。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参数名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参数名以lowerCamelCase风格编写。参数名应该避免用单个字符命名。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局部变量名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局部变量名以lowerCamelCase风格编写，尽量避免使用单字符进行命名，除了临时变量和循环变量。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临时变量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临时变量通常被取名为i,j,k,m和n，它们一般用于整型；c,d,e一般用于字符型。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类型变量名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命名方式①、单</w:t>
      </w:r>
      <w:r>
        <w:rPr>
          <w:rFonts w:hint="eastAsia"/>
          <w:b w:val="0"/>
          <w:bCs w:val="0"/>
          <w:lang w:val="en-US" w:eastAsia="zh-CN"/>
        </w:rPr>
        <w:t>个的大写字母，后面可以</w:t>
      </w:r>
      <w:r>
        <w:rPr>
          <w:rFonts w:hint="eastAsia"/>
          <w:lang w:val="en-US" w:eastAsia="zh-CN"/>
        </w:rPr>
        <w:t>跟一个数字（如：E,T,X,T2）；②、以类命名方式，后面加个大写的T（RequestT）。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</w:t>
      </w:r>
      <w:r>
        <w:rPr>
          <w:rFonts w:hint="eastAsia"/>
          <w:b/>
          <w:bCs/>
          <w:sz w:val="28"/>
          <w:szCs w:val="28"/>
          <w:lang w:val="en-US" w:eastAsia="zh-CN"/>
        </w:rPr>
        <w:t>、资源文件规范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资源布局文件（XML文件（layout布局文件））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全部小写，采用下划线命名法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contentview命名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必须以全部单词小写，单词间以下划线分割，使用名词或使用名词词组。所有Activity或Fr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agment的contentView必须与其类名对应，对应规则为：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将所有字母都转为小写，将类型和功能调换（也就是后缀变前缀）。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如：activity_main.xml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Dialog命名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dialog_描述.xml,如：dialog_hint.xml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PopupWindow 命名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ppw_描述.xml ,如：ppw_info_xml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列表项命名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item_描述.xml,如：item_city.xml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包含项命名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模块_(位置)描述.xml，如：activity_main_head.xml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 w:ascii="宋体" w:hAnsi="宋体" w:eastAsia="宋体" w:cs="宋体"/>
          <w:b/>
          <w:bCs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 w:ascii="宋体" w:hAnsi="宋体" w:eastAsia="宋体" w:cs="宋体"/>
          <w:b/>
          <w:bCs/>
          <w:lang w:val="en-US" w:eastAsia="zh-CN"/>
        </w:rPr>
      </w:pPr>
      <w:r>
        <w:rPr>
          <w:rStyle w:val="7"/>
          <w:rFonts w:hint="eastAsia" w:ascii="宋体" w:hAnsi="宋体" w:eastAsia="宋体" w:cs="宋体"/>
          <w:b/>
          <w:bCs/>
          <w:lang w:val="en-US" w:eastAsia="zh-CN"/>
        </w:rPr>
        <w:t>2、资源文件（图片drawable文件夹下）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 w:ascii="宋体" w:hAnsi="宋体" w:eastAsia="宋体" w:cs="宋体"/>
          <w:lang w:val="en-US" w:eastAsia="zh-CN"/>
        </w:rPr>
      </w:pPr>
      <w:r>
        <w:rPr>
          <w:rStyle w:val="7"/>
          <w:rFonts w:hint="eastAsia" w:ascii="宋体" w:hAnsi="宋体" w:eastAsia="宋体" w:cs="宋体"/>
          <w:lang w:val="en-US" w:eastAsia="zh-CN"/>
        </w:rPr>
        <w:t>全部小写，采用下划线命名法，加前缀区分，命名模式：可加后缀_small表示小图，_big表示大图，逻辑名称可由多个单词加下划线组成，采用以下规则：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 w:ascii="宋体" w:hAnsi="宋体" w:eastAsia="宋体" w:cs="宋体"/>
        </w:rPr>
      </w:pPr>
      <w:r>
        <w:rPr>
          <w:rStyle w:val="7"/>
          <w:rFonts w:hint="eastAsia" w:ascii="宋体" w:hAnsi="宋体" w:eastAsia="宋体" w:cs="宋体"/>
        </w:rPr>
        <w:t>用途_模块名_逻辑名称</w:t>
      </w:r>
      <w:r>
        <w:rPr>
          <w:rFonts w:hint="eastAsia" w:ascii="宋体" w:hAnsi="宋体" w:eastAsia="宋体" w:cs="宋体"/>
        </w:rPr>
        <w:br w:type="textWrapping"/>
      </w:r>
      <w:r>
        <w:rPr>
          <w:rStyle w:val="7"/>
          <w:rFonts w:hint="eastAsia" w:ascii="宋体" w:hAnsi="宋体" w:eastAsia="宋体" w:cs="宋体"/>
        </w:rPr>
        <w:t>用途_模块名_颜色</w:t>
      </w:r>
      <w:r>
        <w:rPr>
          <w:rFonts w:hint="eastAsia" w:ascii="宋体" w:hAnsi="宋体" w:eastAsia="宋体" w:cs="宋体"/>
        </w:rPr>
        <w:br w:type="textWrapping"/>
      </w:r>
      <w:r>
        <w:rPr>
          <w:rStyle w:val="7"/>
          <w:rFonts w:hint="eastAsia" w:ascii="宋体" w:hAnsi="宋体" w:eastAsia="宋体" w:cs="宋体"/>
        </w:rPr>
        <w:t>用途_逻辑名称</w:t>
      </w:r>
      <w:r>
        <w:rPr>
          <w:rFonts w:hint="eastAsia" w:ascii="宋体" w:hAnsi="宋体" w:eastAsia="宋体" w:cs="宋体"/>
        </w:rPr>
        <w:br w:type="textWrapping"/>
      </w:r>
      <w:r>
        <w:rPr>
          <w:rStyle w:val="7"/>
          <w:rFonts w:hint="eastAsia" w:ascii="宋体" w:hAnsi="宋体" w:eastAsia="宋体" w:cs="宋体"/>
        </w:rPr>
        <w:t>用途_颜色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注：用途也指控件类型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rPr>
          <w:rStyle w:val="7"/>
          <w:rFonts w:hint="eastAsia"/>
          <w:b/>
          <w:bCs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动画文件（anim文件夹下）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全部小写，采用下划线命名法，加前缀区分。具体动画采用以下规则：模块名_逻辑名称。如：fade_in ----淡入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ind w:left="0" w:leftChars="0" w:right="0" w:rightChars="0"/>
        <w:rPr>
          <w:rStyle w:val="7"/>
          <w:rFonts w:hint="eastAsia"/>
          <w:b/>
          <w:bCs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values中name命名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rFonts w:hint="eastAsia" w:eastAsiaTheme="minorEastAsia" w:cstheme="minorBidi"/>
          <w:b/>
          <w:bCs/>
          <w:kern w:val="0"/>
          <w:szCs w:val="24"/>
          <w:lang w:val="en-US" w:eastAsia="zh-CN" w:bidi="ar"/>
        </w:rPr>
      </w:pPr>
      <w:r>
        <w:rPr>
          <w:rStyle w:val="7"/>
          <w:rFonts w:hint="eastAsia" w:eastAsiaTheme="minorEastAsia" w:cstheme="minorBidi"/>
          <w:b/>
          <w:bCs/>
          <w:kern w:val="0"/>
          <w:szCs w:val="24"/>
          <w:lang w:val="en-US" w:eastAsia="zh-CN" w:bidi="ar"/>
        </w:rPr>
        <w:t>1) strings.xml</w:t>
      </w:r>
    </w:p>
    <w:p>
      <w:pPr>
        <w:pStyle w:val="4"/>
        <w:keepNext w:val="0"/>
        <w:keepLines w:val="0"/>
        <w:widowControl/>
        <w:suppressLineNumbers w:val="0"/>
        <w:rPr>
          <w:b/>
          <w:bCs/>
        </w:rPr>
      </w:pPr>
      <w:r>
        <w:rPr>
          <w:rStyle w:val="7"/>
          <w:rFonts w:hint="eastAsia"/>
          <w:lang w:val="en-US" w:eastAsia="zh-CN"/>
        </w:rPr>
        <w:t>s</w:t>
      </w:r>
      <w:r>
        <w:rPr>
          <w:rStyle w:val="7"/>
          <w:rFonts w:hint="eastAsia"/>
          <w:lang w:val="en-US" w:eastAsia="zh-CN"/>
        </w:rPr>
        <w:t>trings的name命名使用下划线命名法，采用以下规则：模块名+逻辑名称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rFonts w:hint="eastAsia" w:eastAsiaTheme="minorEastAsia" w:cstheme="minorBidi"/>
          <w:b/>
          <w:bCs/>
          <w:kern w:val="0"/>
          <w:szCs w:val="24"/>
          <w:lang w:val="en-US" w:eastAsia="zh-CN" w:bidi="ar"/>
        </w:rPr>
      </w:pPr>
      <w:r>
        <w:rPr>
          <w:rStyle w:val="7"/>
          <w:rFonts w:hint="eastAsia" w:eastAsiaTheme="minorEastAsia" w:cstheme="minorBidi"/>
          <w:b/>
          <w:bCs/>
          <w:kern w:val="0"/>
          <w:szCs w:val="24"/>
          <w:lang w:val="en-US" w:eastAsia="zh-CN" w:bidi="ar"/>
        </w:rPr>
        <w:t>2)layout中的id命名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命名模式</w:t>
      </w:r>
      <w:r>
        <w:rPr>
          <w:rStyle w:val="7"/>
          <w:rFonts w:hint="eastAsia"/>
          <w:lang w:val="en-US" w:eastAsia="zh-CN"/>
        </w:rPr>
        <w:t>为：view缩写_模块名_逻辑名，比如btn_main_search</w:t>
      </w:r>
      <w:r>
        <w:rPr>
          <w:rStyle w:val="7"/>
          <w:rFonts w:hint="eastAsia"/>
          <w:lang w:val="en-US" w:eastAsia="zh-CN"/>
        </w:rPr>
        <w:br w:type="textWrapping"/>
      </w:r>
      <w:r>
        <w:rPr>
          <w:rStyle w:val="7"/>
          <w:rFonts w:hint="eastAsia"/>
          <w:lang w:val="en-US" w:eastAsia="zh-CN"/>
        </w:rPr>
        <w:t>使用 AndroidStudio 的插件 ButterKnife Zelezny，生成注解非常方便，或者也可以使用Android Code Generator插件。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Style w:val="7"/>
          <w:rFonts w:hint="eastAsia"/>
          <w:b/>
          <w:bCs/>
          <w:sz w:val="28"/>
          <w:szCs w:val="28"/>
          <w:lang w:val="en-US" w:eastAsia="zh-CN"/>
        </w:rPr>
        <w:t>三、注释规范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rFonts w:hint="eastAsia" w:eastAsiaTheme="minorEastAsia" w:cstheme="minorBidi"/>
          <w:b/>
          <w:bCs/>
          <w:kern w:val="0"/>
          <w:szCs w:val="24"/>
          <w:lang w:val="en-US" w:eastAsia="zh-CN" w:bidi="ar"/>
        </w:rPr>
      </w:pPr>
      <w:r>
        <w:rPr>
          <w:rStyle w:val="7"/>
          <w:rFonts w:hint="eastAsia" w:eastAsiaTheme="minorEastAsia" w:cstheme="minorBidi"/>
          <w:b/>
          <w:bCs/>
          <w:kern w:val="0"/>
          <w:szCs w:val="24"/>
          <w:lang w:val="en-US" w:eastAsia="zh-CN" w:bidi="ar"/>
        </w:rPr>
        <w:t>1. 类注释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每个类</w:t>
      </w:r>
      <w:r>
        <w:rPr>
          <w:rStyle w:val="7"/>
          <w:rFonts w:hint="eastAsia"/>
          <w:lang w:val="en-US" w:eastAsia="zh-CN"/>
        </w:rPr>
        <w:t>完成后应该有作者姓名和联系方式的注释，对自己的代码负责。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rFonts w:hint="eastAsia" w:eastAsiaTheme="minorEastAsia" w:cstheme="minorBidi"/>
          <w:b/>
          <w:bCs/>
          <w:kern w:val="0"/>
          <w:szCs w:val="24"/>
          <w:lang w:val="en-US" w:eastAsia="zh-CN" w:bidi="ar"/>
        </w:rPr>
      </w:pPr>
      <w:r>
        <w:rPr>
          <w:rStyle w:val="7"/>
          <w:rFonts w:hint="eastAsia" w:eastAsiaTheme="minorEastAsia" w:cstheme="minorBidi"/>
          <w:b/>
          <w:bCs/>
          <w:kern w:val="0"/>
          <w:szCs w:val="24"/>
          <w:lang w:val="en-US" w:eastAsia="zh-CN" w:bidi="ar"/>
        </w:rPr>
        <w:t>2. 方法注释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每</w:t>
      </w:r>
      <w:r>
        <w:rPr>
          <w:rStyle w:val="7"/>
          <w:rFonts w:hint="eastAsia"/>
          <w:lang w:val="en-US" w:eastAsia="zh-CN"/>
        </w:rPr>
        <w:t>一个成员方法（包括自定义成员方法、覆盖方法、属性方法）的方法头都必须做方法头注释，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rFonts w:hint="eastAsia" w:eastAsiaTheme="minorEastAsia" w:cstheme="minorBidi"/>
          <w:b/>
          <w:bCs/>
          <w:kern w:val="0"/>
          <w:szCs w:val="24"/>
          <w:lang w:val="en-US" w:eastAsia="zh-CN" w:bidi="ar"/>
        </w:rPr>
      </w:pPr>
      <w:r>
        <w:rPr>
          <w:rStyle w:val="7"/>
          <w:rFonts w:hint="eastAsia" w:eastAsiaTheme="minorEastAsia" w:cstheme="minorBidi"/>
          <w:b/>
          <w:bCs/>
          <w:kern w:val="0"/>
          <w:szCs w:val="24"/>
          <w:lang w:val="en-US" w:eastAsia="zh-CN" w:bidi="ar"/>
        </w:rPr>
        <w:t>3. 块注释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块注释与其</w:t>
      </w:r>
      <w:r>
        <w:rPr>
          <w:rStyle w:val="7"/>
          <w:rFonts w:hint="eastAsia"/>
          <w:lang w:val="en-US" w:eastAsia="zh-CN"/>
        </w:rPr>
        <w:t>周围的代码在同一缩进级别。它们可以是/* ... */风格，也可以是// ...风格(// 后最好带一个空格）。对于多行的/* ... */注释，后续行必须从*开始， 并且与前一行的*对齐。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1911A"/>
    <w:multiLevelType w:val="multilevel"/>
    <w:tmpl w:val="5921911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219CC0"/>
    <w:multiLevelType w:val="singleLevel"/>
    <w:tmpl w:val="59219CC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219CF3"/>
    <w:multiLevelType w:val="singleLevel"/>
    <w:tmpl w:val="59219CF3"/>
    <w:lvl w:ilvl="0" w:tentative="0">
      <w:start w:val="1"/>
      <w:numFmt w:val="decimal"/>
      <w:suff w:val="nothing"/>
      <w:lvlText w:val="%1)"/>
      <w:lvlJc w:val="left"/>
    </w:lvl>
  </w:abstractNum>
  <w:abstractNum w:abstractNumId="3">
    <w:nsid w:val="5921A4F5"/>
    <w:multiLevelType w:val="singleLevel"/>
    <w:tmpl w:val="5921A4F5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76173C"/>
    <w:rsid w:val="147617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3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2017-05-21T13:00:00Z</dcterms:created>
  <dc:creator>laixl</dc:creator>
  <cp:lastModifiedBy>laixl</cp:lastModifiedBy>
  <dcterms:modified xsi:type="dcterms:W3CDTF">2017-05-21T14:48:04Z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