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2AD7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导航系统大作业计划书与分工指南（3人小组）</w:t>
      </w:r>
    </w:p>
    <w:p w14:paraId="05321D36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团队分工指南</w:t>
      </w:r>
    </w:p>
    <w:p w14:paraId="6E975410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根据任务</w:t>
      </w:r>
      <w:proofErr w:type="gramStart"/>
      <w:r>
        <w:rPr>
          <w:rFonts w:hint="eastAsia"/>
        </w:rPr>
        <w:t>书功能</w:t>
      </w:r>
      <w:proofErr w:type="gramEnd"/>
      <w:r>
        <w:rPr>
          <w:rFonts w:hint="eastAsia"/>
        </w:rPr>
        <w:t>模块和团队能力，建议分为以下角色：</w:t>
      </w:r>
    </w:p>
    <w:p w14:paraId="3E80DA71" w14:textId="77777777" w:rsidR="003140D8" w:rsidRDefault="003140D8" w:rsidP="003140D8"/>
    <w:p w14:paraId="78683279" w14:textId="77777777" w:rsidR="003140D8" w:rsidRDefault="003140D8" w:rsidP="003140D8"/>
    <w:p w14:paraId="584FFC44" w14:textId="77777777" w:rsidR="003140D8" w:rsidRDefault="003140D8" w:rsidP="003140D8">
      <w:pPr>
        <w:rPr>
          <w:rFonts w:hint="eastAsia"/>
        </w:rPr>
      </w:pPr>
    </w:p>
    <w:p w14:paraId="7048E41C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角色1：数据生成与核心算法（同学A）</w:t>
      </w:r>
    </w:p>
    <w:p w14:paraId="3763F5D1" w14:textId="77777777" w:rsidR="003140D8" w:rsidRDefault="003140D8" w:rsidP="003140D8">
      <w:pPr>
        <w:rPr>
          <w:rFonts w:hint="eastAsia"/>
        </w:rPr>
      </w:pPr>
    </w:p>
    <w:p w14:paraId="10DA1F48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负责内容：</w:t>
      </w:r>
    </w:p>
    <w:p w14:paraId="1AEEC428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地图数据生成（随机顶点、连通图构建、避免道路交叉）。</w:t>
      </w:r>
    </w:p>
    <w:p w14:paraId="54E7F272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最短路径算法（Dijkstra/A*算法）及动态权重优化（F2、F4）。</w:t>
      </w:r>
    </w:p>
    <w:p w14:paraId="614CD6EE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亮点：</w:t>
      </w:r>
    </w:p>
    <w:p w14:paraId="5BDE484B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采用「分块生成法」提升性能：将地图分为多个子区域，每个区域内部生成最小生成树（Prim算法），再连接区域间的关键节点确保全局连通。</w:t>
      </w:r>
    </w:p>
    <w:p w14:paraId="79884B4C" w14:textId="77777777" w:rsidR="003140D8" w:rsidRDefault="003140D8" w:rsidP="003140D8">
      <w:r>
        <w:rPr>
          <w:rFonts w:hint="eastAsia"/>
        </w:rPr>
        <w:t xml:space="preserve">动态权重优化：将通行时间公式 </w:t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>(n/v) 预计算为边的权重，使用优先队列优化Dijkstra算法。</w:t>
      </w:r>
    </w:p>
    <w:p w14:paraId="5ABF13DA" w14:textId="77777777" w:rsidR="003140D8" w:rsidRDefault="003140D8" w:rsidP="003140D8"/>
    <w:p w14:paraId="3A7F25A6" w14:textId="77777777" w:rsidR="003140D8" w:rsidRDefault="003140D8" w:rsidP="003140D8"/>
    <w:p w14:paraId="780981CD" w14:textId="77777777" w:rsidR="003140D8" w:rsidRDefault="003140D8" w:rsidP="003140D8">
      <w:pPr>
        <w:rPr>
          <w:rFonts w:hint="eastAsia"/>
        </w:rPr>
      </w:pPr>
    </w:p>
    <w:p w14:paraId="7CBD8B95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角色2：前端界面与可视化（同学B）</w:t>
      </w:r>
    </w:p>
    <w:p w14:paraId="0EA0BF67" w14:textId="77777777" w:rsidR="003140D8" w:rsidRDefault="003140D8" w:rsidP="003140D8">
      <w:pPr>
        <w:rPr>
          <w:rFonts w:hint="eastAsia"/>
        </w:rPr>
      </w:pPr>
    </w:p>
    <w:p w14:paraId="47DB9807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负责内容：</w:t>
      </w:r>
    </w:p>
    <w:p w14:paraId="4E641491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地图显示与缩放（F1、F2）。</w:t>
      </w:r>
    </w:p>
    <w:p w14:paraId="7075D836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路径与车流动态渲染（颜色区分车流量）。</w:t>
      </w:r>
    </w:p>
    <w:p w14:paraId="73F49224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亮点：</w:t>
      </w:r>
    </w:p>
    <w:p w14:paraId="0897591B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使用「四叉树」优化地图缩放：根据缩放级别动态加载不同密度的点（近处显示细节，远处显示区域代表点）。</w:t>
      </w:r>
    </w:p>
    <w:p w14:paraId="3142152F" w14:textId="77777777" w:rsidR="003140D8" w:rsidRDefault="003140D8" w:rsidP="003140D8">
      <w:r>
        <w:rPr>
          <w:rFonts w:hint="eastAsia"/>
        </w:rPr>
        <w:t>车流可视化：用颜色渐变（绿→黄→红）表示道路负载状态。</w:t>
      </w:r>
    </w:p>
    <w:p w14:paraId="46174132" w14:textId="77777777" w:rsidR="003140D8" w:rsidRDefault="003140D8" w:rsidP="003140D8"/>
    <w:p w14:paraId="25F9F8FB" w14:textId="77777777" w:rsidR="003140D8" w:rsidRDefault="003140D8" w:rsidP="003140D8"/>
    <w:p w14:paraId="5CA86A89" w14:textId="77777777" w:rsidR="003140D8" w:rsidRDefault="003140D8" w:rsidP="003140D8">
      <w:pPr>
        <w:rPr>
          <w:rFonts w:hint="eastAsia"/>
        </w:rPr>
      </w:pPr>
    </w:p>
    <w:p w14:paraId="4F3384A4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角色3：车流模拟与系统整合（同学C）</w:t>
      </w:r>
    </w:p>
    <w:p w14:paraId="067455E2" w14:textId="77777777" w:rsidR="003140D8" w:rsidRDefault="003140D8" w:rsidP="003140D8">
      <w:pPr>
        <w:rPr>
          <w:rFonts w:hint="eastAsia"/>
        </w:rPr>
      </w:pPr>
    </w:p>
    <w:p w14:paraId="380F6B76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负责内容：</w:t>
      </w:r>
    </w:p>
    <w:p w14:paraId="429A55B9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车流动态模拟（F3）：每条路的车辆数 n 随时间随机增减，并计算通行时间。</w:t>
      </w:r>
    </w:p>
    <w:p w14:paraId="35D77B77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系统整合与调试（连接算法、前端、车流模块）。</w:t>
      </w:r>
    </w:p>
    <w:p w14:paraId="26A8553B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亮点：</w:t>
      </w:r>
    </w:p>
    <w:p w14:paraId="22DA7979" w14:textId="77777777" w:rsidR="003140D8" w:rsidRDefault="003140D8" w:rsidP="003140D8">
      <w:pPr>
        <w:rPr>
          <w:rFonts w:hint="eastAsia"/>
        </w:rPr>
      </w:pPr>
      <w:r>
        <w:rPr>
          <w:rFonts w:hint="eastAsia"/>
        </w:rPr>
        <w:t>简化车流模型：假设车辆按固定概率进入/离开道路，避免复杂交通流模拟。</w:t>
      </w:r>
    </w:p>
    <w:p w14:paraId="60C957F7" w14:textId="3272E3E9" w:rsidR="00A05347" w:rsidRDefault="003140D8" w:rsidP="003140D8">
      <w:pPr>
        <w:rPr>
          <w:rFonts w:hint="eastAsia"/>
        </w:rPr>
      </w:pPr>
      <w:r>
        <w:rPr>
          <w:rFonts w:hint="eastAsia"/>
        </w:rPr>
        <w:t>多线程优化：车流更新与界面渲染分离，</w:t>
      </w:r>
      <w:proofErr w:type="gramStart"/>
      <w:r>
        <w:rPr>
          <w:rFonts w:hint="eastAsia"/>
        </w:rPr>
        <w:t>避免卡顿</w:t>
      </w:r>
      <w:proofErr w:type="gramEnd"/>
      <w:r>
        <w:rPr>
          <w:rFonts w:hint="eastAsia"/>
        </w:rPr>
        <w:t>。</w:t>
      </w:r>
    </w:p>
    <w:sectPr w:rsidR="00A0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D8"/>
    <w:rsid w:val="003140D8"/>
    <w:rsid w:val="00A05347"/>
    <w:rsid w:val="00AE0C3B"/>
    <w:rsid w:val="00B20289"/>
    <w:rsid w:val="00E6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5B8"/>
  <w15:chartTrackingRefBased/>
  <w15:docId w15:val="{516034E0-DA4F-4DC7-897A-97224D35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0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0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0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0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0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0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0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0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0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4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4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40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40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40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40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40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40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40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0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4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4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40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0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0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40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其彬 丁</dc:creator>
  <cp:keywords/>
  <dc:description/>
  <cp:lastModifiedBy>其彬 丁</cp:lastModifiedBy>
  <cp:revision>1</cp:revision>
  <dcterms:created xsi:type="dcterms:W3CDTF">2025-02-27T03:30:00Z</dcterms:created>
  <dcterms:modified xsi:type="dcterms:W3CDTF">2025-02-27T03:31:00Z</dcterms:modified>
</cp:coreProperties>
</file>