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EC30" w14:textId="77777777" w:rsidR="001A5008" w:rsidRPr="001A5008" w:rsidRDefault="001A5008" w:rsidP="009F1828">
      <w:pPr>
        <w:pStyle w:val="Subtitle"/>
      </w:pPr>
      <w:r w:rsidRPr="001A5008">
        <w:t xml:space="preserve">Phil </w:t>
      </w:r>
      <w:r w:rsidRPr="000B6396">
        <w:t>324</w:t>
      </w:r>
      <w:r w:rsidRPr="001A5008">
        <w:t xml:space="preserve">: Law and </w:t>
      </w:r>
      <w:r w:rsidRPr="009F1828">
        <w:t>Morality</w:t>
      </w:r>
    </w:p>
    <w:p w14:paraId="6DE0D9B5" w14:textId="4233782F" w:rsidR="001A5008" w:rsidRPr="001A5008" w:rsidRDefault="00B67C93" w:rsidP="003058FB">
      <w:pPr>
        <w:pStyle w:val="Title"/>
      </w:pPr>
      <w:r w:rsidRPr="006D0B3E">
        <w:t xml:space="preserve">Module </w:t>
      </w:r>
      <w:r w:rsidR="00994D1D">
        <w:t>10</w:t>
      </w:r>
      <w:r w:rsidRPr="006D0B3E">
        <w:t xml:space="preserve"> Reading </w:t>
      </w:r>
      <w:r w:rsidRPr="009F1828">
        <w:t>Guide</w:t>
      </w:r>
    </w:p>
    <w:p w14:paraId="5D9F1B57" w14:textId="0156F671" w:rsidR="00FE012F" w:rsidRDefault="00E509D8" w:rsidP="00FE012F">
      <w:pPr>
        <w:pStyle w:val="Heading1"/>
        <w:rPr>
          <w:i/>
          <w:iCs/>
        </w:rPr>
      </w:pPr>
      <w:r w:rsidRPr="00E509D8">
        <w:t xml:space="preserve">Catharine MacKinnon, </w:t>
      </w:r>
      <w:r w:rsidRPr="00E509D8">
        <w:rPr>
          <w:i/>
          <w:iCs/>
        </w:rPr>
        <w:t>Sexual Harassment of Working Women</w:t>
      </w:r>
    </w:p>
    <w:p w14:paraId="003909D2" w14:textId="297DDF83" w:rsidR="00EA27C7" w:rsidRPr="00EA27C7" w:rsidRDefault="00EA27C7" w:rsidP="00EA27C7">
      <w:pPr>
        <w:pStyle w:val="Heading2"/>
      </w:pPr>
      <w:r>
        <w:t>Preface</w:t>
      </w:r>
    </w:p>
    <w:p w14:paraId="6B87AEF5" w14:textId="28767891" w:rsidR="00EA27C7" w:rsidRDefault="00E85A3E" w:rsidP="00291FB2">
      <w:pPr>
        <w:pStyle w:val="ListParagraph"/>
        <w:numPr>
          <w:ilvl w:val="0"/>
          <w:numId w:val="2"/>
        </w:numPr>
      </w:pPr>
      <w:r>
        <w:t>What</w:t>
      </w:r>
      <w:r w:rsidR="001C6782">
        <w:t xml:space="preserve"> does MacKinnon mean when she says sexual harassment is not just allowed but </w:t>
      </w:r>
      <w:r w:rsidR="001C6782">
        <w:rPr>
          <w:i/>
          <w:iCs/>
        </w:rPr>
        <w:t xml:space="preserve">unthinkable </w:t>
      </w:r>
      <w:r w:rsidR="001C6782">
        <w:t>under the law?</w:t>
      </w:r>
    </w:p>
    <w:p w14:paraId="2C5340BE" w14:textId="47653A4F" w:rsidR="00590B16" w:rsidRDefault="001C6782" w:rsidP="00291FB2">
      <w:pPr>
        <w:pStyle w:val="ListParagraph"/>
        <w:numPr>
          <w:ilvl w:val="0"/>
          <w:numId w:val="2"/>
        </w:numPr>
      </w:pPr>
      <w:r>
        <w:t>What does it mean to say sexual harassment is not just incidental to</w:t>
      </w:r>
      <w:r w:rsidR="009E7C51">
        <w:t>,</w:t>
      </w:r>
      <w:r>
        <w:t xml:space="preserve"> but an </w:t>
      </w:r>
      <w:r w:rsidRPr="001C6782">
        <w:rPr>
          <w:i/>
          <w:iCs/>
        </w:rPr>
        <w:t>expression</w:t>
      </w:r>
      <w:r>
        <w:t xml:space="preserve"> of</w:t>
      </w:r>
      <w:r w:rsidR="009E7C51">
        <w:t>,</w:t>
      </w:r>
      <w:r>
        <w:t xml:space="preserve"> gender inequality?</w:t>
      </w:r>
    </w:p>
    <w:p w14:paraId="43A53215" w14:textId="7FB38220" w:rsidR="001C6782" w:rsidRDefault="001C6782" w:rsidP="001C6782">
      <w:pPr>
        <w:pStyle w:val="ListParagraph"/>
        <w:numPr>
          <w:ilvl w:val="0"/>
          <w:numId w:val="2"/>
        </w:numPr>
      </w:pPr>
      <w:r>
        <w:t>What are MacKinnon’s concerns in this book?</w:t>
      </w:r>
    </w:p>
    <w:p w14:paraId="2493FB7D" w14:textId="6A0EC510" w:rsidR="001C6782" w:rsidRDefault="001C6782" w:rsidP="001C6782">
      <w:pPr>
        <w:pStyle w:val="ListParagraph"/>
        <w:numPr>
          <w:ilvl w:val="0"/>
          <w:numId w:val="2"/>
        </w:numPr>
      </w:pPr>
      <w:r>
        <w:t xml:space="preserve">How was sex harassment treated by courts at the time MacKinnon finished </w:t>
      </w:r>
      <w:r w:rsidR="00E85A3E">
        <w:t>her</w:t>
      </w:r>
      <w:r>
        <w:t xml:space="preserve"> draft?</w:t>
      </w:r>
    </w:p>
    <w:p w14:paraId="4EFD2ED7" w14:textId="6BB66D27" w:rsidR="001C6782" w:rsidRDefault="001C6782" w:rsidP="001C6782">
      <w:pPr>
        <w:pStyle w:val="ListParagraph"/>
        <w:numPr>
          <w:ilvl w:val="0"/>
          <w:numId w:val="2"/>
        </w:numPr>
      </w:pPr>
      <w:r>
        <w:t>What “social function” does MacKinnon envision the book will serve?</w:t>
      </w:r>
    </w:p>
    <w:p w14:paraId="449932A1" w14:textId="09009945" w:rsidR="001C6782" w:rsidRDefault="00DA1C82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C47B88">
        <w:rPr>
          <w:b/>
          <w:bCs/>
        </w:rPr>
        <w:t xml:space="preserve">How does MacKinnon know that sexual harassment exists when there are no systematic social-scientific studies available </w:t>
      </w:r>
      <w:r w:rsidR="00E85A3E" w:rsidRPr="00C47B88">
        <w:rPr>
          <w:b/>
          <w:bCs/>
        </w:rPr>
        <w:t>to show that it does</w:t>
      </w:r>
      <w:r w:rsidRPr="00C47B88">
        <w:rPr>
          <w:b/>
          <w:bCs/>
        </w:rPr>
        <w:t>?</w:t>
      </w:r>
    </w:p>
    <w:p w14:paraId="7704A442" w14:textId="04DAAE13" w:rsidR="00C47B88" w:rsidRDefault="00C47B88" w:rsidP="00C47B88"/>
    <w:p w14:paraId="28857F1D" w14:textId="58B7CDB8" w:rsidR="00C47B88" w:rsidRDefault="00C47B88" w:rsidP="00C47B88"/>
    <w:p w14:paraId="1AC92454" w14:textId="77777777" w:rsidR="00C47B88" w:rsidRDefault="00C47B88" w:rsidP="00C47B88"/>
    <w:p w14:paraId="1B99D53C" w14:textId="77777777" w:rsidR="00C47B88" w:rsidRPr="00C47B88" w:rsidRDefault="00C47B88" w:rsidP="00C47B88"/>
    <w:p w14:paraId="433EF6E5" w14:textId="33D54427" w:rsidR="00DA1C82" w:rsidRPr="00DA1C82" w:rsidRDefault="00DA1C82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DA1C82">
        <w:rPr>
          <w:b/>
          <w:bCs/>
        </w:rPr>
        <w:t xml:space="preserve">In what sense is sexual harassment a </w:t>
      </w:r>
      <w:r w:rsidRPr="00DA1C82">
        <w:rPr>
          <w:b/>
          <w:bCs/>
          <w:i/>
          <w:iCs/>
        </w:rPr>
        <w:t>women</w:t>
      </w:r>
      <w:r w:rsidRPr="00DA1C82">
        <w:rPr>
          <w:b/>
          <w:bCs/>
        </w:rPr>
        <w:t xml:space="preserve">’s experience, not just an individual </w:t>
      </w:r>
      <w:r w:rsidRPr="00DA1C82">
        <w:rPr>
          <w:b/>
          <w:bCs/>
          <w:i/>
          <w:iCs/>
        </w:rPr>
        <w:t>woman</w:t>
      </w:r>
      <w:r w:rsidRPr="00DA1C82">
        <w:rPr>
          <w:b/>
          <w:bCs/>
        </w:rPr>
        <w:t>’s experience? Does this imply all women experience sexual harassment the same way? Why or why not?</w:t>
      </w:r>
    </w:p>
    <w:p w14:paraId="17A45E5E" w14:textId="77961E09" w:rsidR="00DA1C82" w:rsidRDefault="00DA1C82" w:rsidP="00DA1C82"/>
    <w:p w14:paraId="550B24CC" w14:textId="77777777" w:rsidR="00C47B88" w:rsidRDefault="00C47B88" w:rsidP="00DA1C82"/>
    <w:p w14:paraId="7740E3E4" w14:textId="343C7289" w:rsidR="00DA1C82" w:rsidRDefault="00DA1C82" w:rsidP="00DA1C82"/>
    <w:p w14:paraId="0E02CA43" w14:textId="77777777" w:rsidR="00C47B88" w:rsidRDefault="00C47B88" w:rsidP="00DA1C82"/>
    <w:p w14:paraId="610DAACF" w14:textId="4C50501C" w:rsidR="00DA1C82" w:rsidRDefault="00DA1C82" w:rsidP="00DA1C82"/>
    <w:p w14:paraId="401E27B3" w14:textId="77777777" w:rsidR="00C47B88" w:rsidRDefault="00C47B88" w:rsidP="00DA1C82"/>
    <w:p w14:paraId="1AB9286B" w14:textId="77777777" w:rsidR="00C47B88" w:rsidRDefault="00C47B88" w:rsidP="00DA1C82"/>
    <w:p w14:paraId="6EE07429" w14:textId="456C4C1D" w:rsidR="00DA1C82" w:rsidRDefault="00DA1C82" w:rsidP="001C6782">
      <w:pPr>
        <w:pStyle w:val="ListParagraph"/>
        <w:numPr>
          <w:ilvl w:val="0"/>
          <w:numId w:val="2"/>
        </w:numPr>
      </w:pPr>
      <w:r>
        <w:t>Skim the rest of the Preface.</w:t>
      </w:r>
    </w:p>
    <w:p w14:paraId="66B0CF32" w14:textId="70DCBCC2" w:rsidR="00DA1C82" w:rsidRDefault="00DA1C82" w:rsidP="00DA1C82">
      <w:pPr>
        <w:pStyle w:val="Heading2"/>
      </w:pPr>
      <w:r>
        <w:t>Chapter 1</w:t>
      </w:r>
    </w:p>
    <w:p w14:paraId="30B907C8" w14:textId="0D2B3A22" w:rsidR="00DA1C82" w:rsidRDefault="0041449C" w:rsidP="001C6782">
      <w:pPr>
        <w:pStyle w:val="ListParagraph"/>
        <w:numPr>
          <w:ilvl w:val="0"/>
          <w:numId w:val="2"/>
        </w:numPr>
      </w:pPr>
      <w:r>
        <w:t xml:space="preserve">In what sense is the intimate violation </w:t>
      </w:r>
      <w:r w:rsidR="00E85A3E">
        <w:t xml:space="preserve">that </w:t>
      </w:r>
      <w:r>
        <w:t xml:space="preserve">women experience </w:t>
      </w:r>
      <w:r>
        <w:rPr>
          <w:i/>
          <w:iCs/>
        </w:rPr>
        <w:t>institutionalized</w:t>
      </w:r>
      <w:r>
        <w:t>?</w:t>
      </w:r>
    </w:p>
    <w:p w14:paraId="201B4A27" w14:textId="720A2073" w:rsidR="0041449C" w:rsidRDefault="0041449C" w:rsidP="001C6782">
      <w:pPr>
        <w:pStyle w:val="ListParagraph"/>
        <w:numPr>
          <w:ilvl w:val="0"/>
          <w:numId w:val="2"/>
        </w:numPr>
      </w:pPr>
      <w:r>
        <w:lastRenderedPageBreak/>
        <w:t>What forces contribute to the systematic silencing of survivors of</w:t>
      </w:r>
      <w:r w:rsidR="00E85A3E">
        <w:t xml:space="preserve"> work-related</w:t>
      </w:r>
      <w:r>
        <w:t xml:space="preserve"> intimate violation?</w:t>
      </w:r>
    </w:p>
    <w:p w14:paraId="10CE990F" w14:textId="514E17E6" w:rsidR="0041449C" w:rsidRPr="0041449C" w:rsidRDefault="0041449C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41449C">
        <w:rPr>
          <w:b/>
          <w:bCs/>
        </w:rPr>
        <w:t>What</w:t>
      </w:r>
      <w:r w:rsidR="00E85A3E">
        <w:rPr>
          <w:b/>
          <w:bCs/>
        </w:rPr>
        <w:t>, according to MacKinnon,</w:t>
      </w:r>
      <w:r w:rsidRPr="0041449C">
        <w:rPr>
          <w:b/>
          <w:bCs/>
        </w:rPr>
        <w:t xml:space="preserve"> is sexual harassment?</w:t>
      </w:r>
    </w:p>
    <w:p w14:paraId="22E696FC" w14:textId="2170D22B" w:rsidR="00C47B88" w:rsidRDefault="00C47B88" w:rsidP="0041449C"/>
    <w:p w14:paraId="003B71F3" w14:textId="038F1ED8" w:rsidR="00C47B88" w:rsidRDefault="00C47B88" w:rsidP="0041449C"/>
    <w:p w14:paraId="249EF45A" w14:textId="0110E52B" w:rsidR="00C47B88" w:rsidRDefault="00C47B88" w:rsidP="0041449C"/>
    <w:p w14:paraId="00346653" w14:textId="003A222F" w:rsidR="00C47B88" w:rsidRDefault="00C47B88" w:rsidP="0041449C"/>
    <w:p w14:paraId="513E1ACC" w14:textId="77777777" w:rsidR="00C47B88" w:rsidRDefault="00C47B88" w:rsidP="0041449C"/>
    <w:p w14:paraId="1EB03455" w14:textId="77777777" w:rsidR="00C47B88" w:rsidRDefault="00C47B88" w:rsidP="0041449C"/>
    <w:p w14:paraId="689E283B" w14:textId="6157D515" w:rsidR="0041449C" w:rsidRPr="0041449C" w:rsidRDefault="0041449C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41449C">
        <w:rPr>
          <w:b/>
          <w:bCs/>
        </w:rPr>
        <w:t>What is “the major dynamic” in sexual harassment?</w:t>
      </w:r>
    </w:p>
    <w:p w14:paraId="23E80A09" w14:textId="68D46E21" w:rsidR="0041449C" w:rsidRDefault="0041449C" w:rsidP="0041449C"/>
    <w:p w14:paraId="3891CC3E" w14:textId="4C5541B6" w:rsidR="00C47B88" w:rsidRDefault="00C47B88" w:rsidP="0041449C"/>
    <w:p w14:paraId="7DC6BF20" w14:textId="4C9F30ED" w:rsidR="00C47B88" w:rsidRDefault="00C47B88" w:rsidP="0041449C"/>
    <w:p w14:paraId="1224C925" w14:textId="28454A23" w:rsidR="00C47B88" w:rsidRDefault="00C47B88" w:rsidP="0041449C"/>
    <w:p w14:paraId="0539F550" w14:textId="1B84B450" w:rsidR="00C47B88" w:rsidRDefault="00C47B88" w:rsidP="0041449C"/>
    <w:p w14:paraId="4D062805" w14:textId="77777777" w:rsidR="00C47B88" w:rsidRDefault="00C47B88" w:rsidP="0041449C"/>
    <w:p w14:paraId="24014F9C" w14:textId="491B961D" w:rsidR="0041449C" w:rsidRDefault="0041449C" w:rsidP="001C6782">
      <w:pPr>
        <w:pStyle w:val="ListParagraph"/>
        <w:numPr>
          <w:ilvl w:val="0"/>
          <w:numId w:val="2"/>
        </w:numPr>
      </w:pPr>
      <w:r>
        <w:t>What forms can sexual harassment take?</w:t>
      </w:r>
    </w:p>
    <w:p w14:paraId="425AAA15" w14:textId="3C18D54E" w:rsidR="0041449C" w:rsidRPr="00D86D82" w:rsidRDefault="00D86D82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D86D82">
        <w:rPr>
          <w:b/>
          <w:bCs/>
        </w:rPr>
        <w:t>How is sexual harassment typically understood? How does MacKinnon propose we should understand it</w:t>
      </w:r>
      <w:r w:rsidR="00E85A3E">
        <w:rPr>
          <w:b/>
          <w:bCs/>
        </w:rPr>
        <w:t xml:space="preserve"> instead</w:t>
      </w:r>
      <w:r w:rsidRPr="00D86D82">
        <w:rPr>
          <w:b/>
          <w:bCs/>
        </w:rPr>
        <w:t>?</w:t>
      </w:r>
    </w:p>
    <w:p w14:paraId="7A0800AC" w14:textId="2BB2F1C4" w:rsidR="00D86D82" w:rsidRDefault="00D86D82" w:rsidP="00D86D82"/>
    <w:p w14:paraId="0AF1B423" w14:textId="4A82CB2F" w:rsidR="00D86D82" w:rsidRDefault="00D86D82" w:rsidP="00D86D82"/>
    <w:p w14:paraId="16B99A07" w14:textId="211AC6A9" w:rsidR="00C47B88" w:rsidRDefault="00C47B88" w:rsidP="00D86D82"/>
    <w:p w14:paraId="1B43F2C6" w14:textId="77777777" w:rsidR="00C47B88" w:rsidRDefault="00C47B88" w:rsidP="00D86D82"/>
    <w:p w14:paraId="47D4BF01" w14:textId="308A665C" w:rsidR="00C47B88" w:rsidRDefault="00C47B88" w:rsidP="00D86D82"/>
    <w:p w14:paraId="4885B276" w14:textId="77777777" w:rsidR="00C47B88" w:rsidRDefault="00C47B88" w:rsidP="00D86D82"/>
    <w:p w14:paraId="72574EA4" w14:textId="77777777" w:rsidR="00D86D82" w:rsidRDefault="00D86D82" w:rsidP="00D86D82"/>
    <w:p w14:paraId="40C87542" w14:textId="0834212B" w:rsidR="00D86D82" w:rsidRDefault="00D86D82" w:rsidP="001C6782">
      <w:pPr>
        <w:pStyle w:val="ListParagraph"/>
        <w:numPr>
          <w:ilvl w:val="0"/>
          <w:numId w:val="2"/>
        </w:numPr>
      </w:pPr>
      <w:r>
        <w:t xml:space="preserve">Does the lack of reported cases </w:t>
      </w:r>
      <w:r w:rsidR="00E85A3E">
        <w:t>imply</w:t>
      </w:r>
      <w:r>
        <w:t xml:space="preserve"> </w:t>
      </w:r>
      <w:r w:rsidR="00E85A3E">
        <w:t>that sexual harassment</w:t>
      </w:r>
      <w:r>
        <w:t xml:space="preserve"> is not a pervasive problem? Why or why not?</w:t>
      </w:r>
    </w:p>
    <w:p w14:paraId="3FE60951" w14:textId="28CB9CC9" w:rsidR="00D86D82" w:rsidRPr="00D86D82" w:rsidRDefault="00D86D82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D86D82">
        <w:rPr>
          <w:b/>
          <w:bCs/>
        </w:rPr>
        <w:t xml:space="preserve">When are women workers seen as human beings, and when are they seen as </w:t>
      </w:r>
      <w:r>
        <w:rPr>
          <w:b/>
          <w:bCs/>
        </w:rPr>
        <w:t>women</w:t>
      </w:r>
      <w:r w:rsidRPr="00D86D82">
        <w:rPr>
          <w:b/>
          <w:bCs/>
        </w:rPr>
        <w:t>?</w:t>
      </w:r>
      <w:r>
        <w:rPr>
          <w:b/>
          <w:bCs/>
        </w:rPr>
        <w:t xml:space="preserve"> What problems does this dichotomy create?</w:t>
      </w:r>
    </w:p>
    <w:p w14:paraId="471C49CA" w14:textId="7CC12BED" w:rsidR="00D86D82" w:rsidRDefault="00D86D82" w:rsidP="00D86D82"/>
    <w:p w14:paraId="19BF1D3C" w14:textId="5FE5DC96" w:rsidR="00D86D82" w:rsidRDefault="00D86D82" w:rsidP="00D86D82"/>
    <w:p w14:paraId="6A119FB5" w14:textId="4128DD30" w:rsidR="00C47B88" w:rsidRDefault="00C47B88" w:rsidP="00D86D82"/>
    <w:p w14:paraId="57BA4CA2" w14:textId="77777777" w:rsidR="00C47B88" w:rsidRDefault="00C47B88" w:rsidP="00D86D82"/>
    <w:p w14:paraId="56273A07" w14:textId="39EA0CFD" w:rsidR="00C47B88" w:rsidRDefault="00C47B88" w:rsidP="00D86D82"/>
    <w:p w14:paraId="630115B5" w14:textId="3BAAABC1" w:rsidR="00C47B88" w:rsidRDefault="00C47B88" w:rsidP="00D86D82"/>
    <w:p w14:paraId="3ED5F0F9" w14:textId="77777777" w:rsidR="00C47B88" w:rsidRDefault="00C47B88" w:rsidP="00D86D82"/>
    <w:p w14:paraId="0B544032" w14:textId="49F4BB91" w:rsidR="00D86D82" w:rsidRDefault="008D0180" w:rsidP="001C6782">
      <w:pPr>
        <w:pStyle w:val="ListParagraph"/>
        <w:numPr>
          <w:ilvl w:val="0"/>
          <w:numId w:val="2"/>
        </w:numPr>
      </w:pPr>
      <w:r>
        <w:t>Skim pp. 4–6, where MacKinnon previews the book’s argument.</w:t>
      </w:r>
    </w:p>
    <w:p w14:paraId="4CCC92CD" w14:textId="3E4AD5FD" w:rsidR="008D0180" w:rsidRDefault="008D0180" w:rsidP="001C6782">
      <w:pPr>
        <w:pStyle w:val="ListParagraph"/>
        <w:numPr>
          <w:ilvl w:val="0"/>
          <w:numId w:val="2"/>
        </w:numPr>
      </w:pPr>
      <w:r>
        <w:t xml:space="preserve">Why does MacKinnon focus on sexual harassment specifically </w:t>
      </w:r>
      <w:r>
        <w:rPr>
          <w:i/>
          <w:iCs/>
        </w:rPr>
        <w:t>in employment</w:t>
      </w:r>
      <w:r>
        <w:t>?</w:t>
      </w:r>
    </w:p>
    <w:p w14:paraId="186F0CD9" w14:textId="30EEE893" w:rsidR="008D0180" w:rsidRDefault="008D0180" w:rsidP="008D0180">
      <w:pPr>
        <w:pStyle w:val="Heading2"/>
      </w:pPr>
      <w:r>
        <w:lastRenderedPageBreak/>
        <w:t>Chapter 3</w:t>
      </w:r>
    </w:p>
    <w:p w14:paraId="585D19A8" w14:textId="29294610" w:rsidR="008F6613" w:rsidRPr="008F6613" w:rsidRDefault="008F6613" w:rsidP="008F6613">
      <w:pPr>
        <w:pStyle w:val="Heading3"/>
      </w:pPr>
      <w:r>
        <w:t>Introduction</w:t>
      </w:r>
    </w:p>
    <w:p w14:paraId="6A8E5195" w14:textId="7F0A6C10" w:rsidR="008D0180" w:rsidRPr="0044359F" w:rsidRDefault="0044359F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44359F">
        <w:rPr>
          <w:b/>
          <w:bCs/>
        </w:rPr>
        <w:t>Why is sexual harassment at work objectionable?</w:t>
      </w:r>
    </w:p>
    <w:p w14:paraId="4DE0A1DD" w14:textId="670026FE" w:rsidR="0044359F" w:rsidRDefault="0044359F" w:rsidP="0044359F"/>
    <w:p w14:paraId="0BE4D424" w14:textId="64AB11D6" w:rsidR="0044359F" w:rsidRDefault="0044359F" w:rsidP="0044359F"/>
    <w:p w14:paraId="11D837C1" w14:textId="5696E704" w:rsidR="0044359F" w:rsidRDefault="0044359F" w:rsidP="0044359F"/>
    <w:p w14:paraId="762963AF" w14:textId="2CE22B9C" w:rsidR="00C47B88" w:rsidRDefault="00C47B88" w:rsidP="0044359F"/>
    <w:p w14:paraId="7BAFBD09" w14:textId="1FF3F968" w:rsidR="00C47B88" w:rsidRDefault="00C47B88" w:rsidP="0044359F"/>
    <w:p w14:paraId="6DB3DD6D" w14:textId="77777777" w:rsidR="00C47B88" w:rsidRDefault="00C47B88" w:rsidP="0044359F"/>
    <w:p w14:paraId="7B40C675" w14:textId="4587A249" w:rsidR="0044359F" w:rsidRPr="0044359F" w:rsidRDefault="0044359F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44359F">
        <w:rPr>
          <w:b/>
          <w:bCs/>
        </w:rPr>
        <w:t>What are women resisting in protesting sexual harassment?</w:t>
      </w:r>
    </w:p>
    <w:p w14:paraId="7F69B6A3" w14:textId="0383A9A9" w:rsidR="0044359F" w:rsidRDefault="0044359F" w:rsidP="0044359F"/>
    <w:p w14:paraId="6D106400" w14:textId="28D954C3" w:rsidR="0044359F" w:rsidRDefault="0044359F" w:rsidP="0044359F"/>
    <w:p w14:paraId="349581B3" w14:textId="284285DA" w:rsidR="0044359F" w:rsidRDefault="0044359F" w:rsidP="0044359F"/>
    <w:p w14:paraId="1B15BB5D" w14:textId="2BC196FC" w:rsidR="00C47B88" w:rsidRDefault="00C47B88" w:rsidP="0044359F"/>
    <w:p w14:paraId="3CC9FDDD" w14:textId="2C1CE998" w:rsidR="00C47B88" w:rsidRDefault="00C47B88" w:rsidP="0044359F"/>
    <w:p w14:paraId="6C3A2BAE" w14:textId="77777777" w:rsidR="00C47B88" w:rsidRDefault="00C47B88" w:rsidP="0044359F"/>
    <w:p w14:paraId="70CC50F4" w14:textId="41091530" w:rsidR="0044359F" w:rsidRDefault="0044359F" w:rsidP="001C6782">
      <w:pPr>
        <w:pStyle w:val="ListParagraph"/>
        <w:numPr>
          <w:ilvl w:val="0"/>
          <w:numId w:val="2"/>
        </w:numPr>
      </w:pPr>
      <w:r>
        <w:t xml:space="preserve">How do women’s experiences </w:t>
      </w:r>
      <w:r w:rsidR="00E85A3E">
        <w:t xml:space="preserve">of sex discrimination </w:t>
      </w:r>
      <w:r>
        <w:t>interact with the legal concept of sex discrimination?</w:t>
      </w:r>
    </w:p>
    <w:p w14:paraId="1F882674" w14:textId="73A83505" w:rsidR="0044359F" w:rsidRDefault="00F83470" w:rsidP="001C6782">
      <w:pPr>
        <w:pStyle w:val="ListParagraph"/>
        <w:numPr>
          <w:ilvl w:val="0"/>
          <w:numId w:val="2"/>
        </w:numPr>
      </w:pPr>
      <w:r>
        <w:t xml:space="preserve">What does it mean to say sexual harassment is a </w:t>
      </w:r>
      <w:r w:rsidRPr="00F83470">
        <w:t>structural</w:t>
      </w:r>
      <w:r>
        <w:t xml:space="preserve"> and systematic problem, rather than an individual one? Is it just to say sexual harassment is widespread? Why or why not?</w:t>
      </w:r>
    </w:p>
    <w:p w14:paraId="53EC5724" w14:textId="6F8B92AC" w:rsidR="00F83470" w:rsidRPr="00026D4D" w:rsidRDefault="00F83470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026D4D">
        <w:rPr>
          <w:b/>
          <w:bCs/>
        </w:rPr>
        <w:t>How does the systematic and structural nature of sexual harassment bear on the argument that it is discriminatory?</w:t>
      </w:r>
    </w:p>
    <w:p w14:paraId="5886D5A1" w14:textId="7805804B" w:rsidR="00026D4D" w:rsidRDefault="00026D4D" w:rsidP="00026D4D"/>
    <w:p w14:paraId="0617AB05" w14:textId="0EAAACA6" w:rsidR="00026D4D" w:rsidRDefault="00026D4D" w:rsidP="00026D4D"/>
    <w:p w14:paraId="44AE084A" w14:textId="6380CA42" w:rsidR="00C47B88" w:rsidRDefault="00C47B88" w:rsidP="00026D4D"/>
    <w:p w14:paraId="5EDC3BD6" w14:textId="41F0763B" w:rsidR="00C47B88" w:rsidRDefault="00C47B88" w:rsidP="00026D4D"/>
    <w:p w14:paraId="40F48814" w14:textId="00154E85" w:rsidR="00C47B88" w:rsidRDefault="00C47B88" w:rsidP="00026D4D"/>
    <w:p w14:paraId="4C720355" w14:textId="77777777" w:rsidR="00C47B88" w:rsidRDefault="00C47B88" w:rsidP="00026D4D"/>
    <w:p w14:paraId="457C51EF" w14:textId="77777777" w:rsidR="00026D4D" w:rsidRDefault="00026D4D" w:rsidP="00026D4D"/>
    <w:p w14:paraId="2299562C" w14:textId="3F9F812C" w:rsidR="00026D4D" w:rsidRDefault="00026D4D" w:rsidP="001C6782">
      <w:pPr>
        <w:pStyle w:val="ListParagraph"/>
        <w:numPr>
          <w:ilvl w:val="0"/>
          <w:numId w:val="2"/>
        </w:numPr>
      </w:pPr>
      <w:r>
        <w:t>Why hasn’t sexual harassment been analyzed, protested</w:t>
      </w:r>
      <w:r w:rsidR="009E7C51">
        <w:t>,</w:t>
      </w:r>
      <w:r>
        <w:t xml:space="preserve"> or even noticed?</w:t>
      </w:r>
    </w:p>
    <w:p w14:paraId="319AC437" w14:textId="226AC29E" w:rsidR="00026D4D" w:rsidRPr="00FD3FDA" w:rsidRDefault="00026D4D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FD3FDA">
        <w:rPr>
          <w:b/>
          <w:bCs/>
        </w:rPr>
        <w:t>Why is naming the experiences “sexual harassment” so important?</w:t>
      </w:r>
    </w:p>
    <w:p w14:paraId="2D2D54D0" w14:textId="77777777" w:rsidR="00FD3FDA" w:rsidRDefault="00FD3FDA" w:rsidP="00FD3FDA"/>
    <w:p w14:paraId="341AEEF1" w14:textId="77777777" w:rsidR="00FD3FDA" w:rsidRDefault="00FD3FDA" w:rsidP="00FD3FDA"/>
    <w:p w14:paraId="1945B6B9" w14:textId="77777777" w:rsidR="00FD3FDA" w:rsidRDefault="00FD3FDA" w:rsidP="00FD3FDA"/>
    <w:p w14:paraId="1592E3BC" w14:textId="77777777" w:rsidR="00FD3FDA" w:rsidRDefault="00FD3FDA" w:rsidP="00FD3FDA"/>
    <w:p w14:paraId="74B8E1C4" w14:textId="5143D313" w:rsidR="00026D4D" w:rsidRDefault="008F6613" w:rsidP="001C6782">
      <w:pPr>
        <w:pStyle w:val="ListParagraph"/>
        <w:numPr>
          <w:ilvl w:val="0"/>
          <w:numId w:val="2"/>
        </w:numPr>
      </w:pPr>
      <w:r>
        <w:t>How is sexual harassment experienced by women of different ages, classes</w:t>
      </w:r>
      <w:r w:rsidR="006E22A2">
        <w:t>,</w:t>
      </w:r>
      <w:r>
        <w:t xml:space="preserve"> and races? What is the common thread that underlies these experiences?</w:t>
      </w:r>
    </w:p>
    <w:p w14:paraId="6765B574" w14:textId="0E6FBBD9" w:rsidR="008F6613" w:rsidRDefault="008F6613" w:rsidP="001C6782">
      <w:pPr>
        <w:pStyle w:val="ListParagraph"/>
        <w:numPr>
          <w:ilvl w:val="0"/>
          <w:numId w:val="2"/>
        </w:numPr>
      </w:pPr>
      <w:r>
        <w:lastRenderedPageBreak/>
        <w:t>What deeper explanation does MacKinnon offer for the fact that the perpetrators of sexual harassment are overwhelmingly male and the victim</w:t>
      </w:r>
      <w:r w:rsidR="000C1437">
        <w:t>s</w:t>
      </w:r>
      <w:r>
        <w:t xml:space="preserve"> female? Why is this explanation central to </w:t>
      </w:r>
      <w:r w:rsidR="000C1437">
        <w:t>her</w:t>
      </w:r>
      <w:r>
        <w:t xml:space="preserve"> argument that sexual harassment is a</w:t>
      </w:r>
      <w:r w:rsidR="000C1437">
        <w:t xml:space="preserve">n expression </w:t>
      </w:r>
      <w:r>
        <w:t>of gender inequality?</w:t>
      </w:r>
    </w:p>
    <w:p w14:paraId="5A7DE9C8" w14:textId="5D4E5E14" w:rsidR="008F6613" w:rsidRPr="00196209" w:rsidRDefault="000C1437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196209">
        <w:rPr>
          <w:b/>
          <w:bCs/>
        </w:rPr>
        <w:t xml:space="preserve">Which three </w:t>
      </w:r>
      <w:r w:rsidR="009E24E9">
        <w:rPr>
          <w:b/>
          <w:bCs/>
        </w:rPr>
        <w:t>events</w:t>
      </w:r>
      <w:r w:rsidRPr="00196209">
        <w:rPr>
          <w:b/>
          <w:bCs/>
        </w:rPr>
        <w:t xml:space="preserve"> </w:t>
      </w:r>
      <w:r w:rsidR="009E24E9">
        <w:rPr>
          <w:b/>
          <w:bCs/>
        </w:rPr>
        <w:t>make up a case of sexual harassment?</w:t>
      </w:r>
    </w:p>
    <w:p w14:paraId="3973D8B8" w14:textId="284D2418" w:rsidR="00196209" w:rsidRDefault="00196209" w:rsidP="00196209"/>
    <w:p w14:paraId="326E63F1" w14:textId="4FFCE95E" w:rsidR="00196209" w:rsidRDefault="00196209" w:rsidP="00196209"/>
    <w:p w14:paraId="2DC31F5B" w14:textId="77777777" w:rsidR="00C47B88" w:rsidRDefault="00C47B88" w:rsidP="00196209"/>
    <w:p w14:paraId="2D53640D" w14:textId="430CEFCE" w:rsidR="000C1437" w:rsidRDefault="007C78AB" w:rsidP="001C6782">
      <w:pPr>
        <w:pStyle w:val="ListParagraph"/>
        <w:numPr>
          <w:ilvl w:val="0"/>
          <w:numId w:val="2"/>
        </w:numPr>
      </w:pPr>
      <w:r>
        <w:t>What are some of the conceptual problems that a theory of sexual harassment must handle?</w:t>
      </w:r>
    </w:p>
    <w:p w14:paraId="67B6BD85" w14:textId="38398CCA" w:rsidR="007C78AB" w:rsidRPr="007C78AB" w:rsidRDefault="007C78AB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7C78AB">
        <w:rPr>
          <w:b/>
          <w:bCs/>
        </w:rPr>
        <w:t>What are the two forms of sexual harassment?</w:t>
      </w:r>
    </w:p>
    <w:p w14:paraId="12DAEB7D" w14:textId="6C379094" w:rsidR="007C78AB" w:rsidRDefault="007C78AB" w:rsidP="007C78AB"/>
    <w:p w14:paraId="2AB25D9A" w14:textId="17BD9CB6" w:rsidR="007C78AB" w:rsidRDefault="007C78AB" w:rsidP="007C78AB"/>
    <w:p w14:paraId="6031BBB2" w14:textId="6EFA83BD" w:rsidR="007C78AB" w:rsidRDefault="007C78AB" w:rsidP="007C78AB"/>
    <w:p w14:paraId="1B9CCEF7" w14:textId="2A6CE100" w:rsidR="007C78AB" w:rsidRPr="005025CB" w:rsidRDefault="007C78AB" w:rsidP="007C78AB">
      <w:pPr>
        <w:pStyle w:val="Heading3"/>
      </w:pPr>
      <w:r w:rsidRPr="005025CB">
        <w:t>Quid Pro Quo</w:t>
      </w:r>
    </w:p>
    <w:p w14:paraId="3349FB46" w14:textId="049A1F12" w:rsidR="007C78AB" w:rsidRPr="00911E8B" w:rsidRDefault="00911E8B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911E8B">
        <w:rPr>
          <w:b/>
          <w:bCs/>
        </w:rPr>
        <w:t xml:space="preserve">What are the three forms of </w:t>
      </w:r>
      <w:r w:rsidRPr="005025CB">
        <w:rPr>
          <w:b/>
          <w:bCs/>
        </w:rPr>
        <w:t>quid pro quo</w:t>
      </w:r>
      <w:r w:rsidRPr="00911E8B">
        <w:rPr>
          <w:b/>
          <w:bCs/>
        </w:rPr>
        <w:t xml:space="preserve"> sexual harassment?</w:t>
      </w:r>
    </w:p>
    <w:p w14:paraId="27A6ADAA" w14:textId="42875336" w:rsidR="00911E8B" w:rsidRDefault="00911E8B" w:rsidP="00911E8B"/>
    <w:p w14:paraId="5C9027F7" w14:textId="215A1768" w:rsidR="00911E8B" w:rsidRDefault="00911E8B" w:rsidP="00911E8B"/>
    <w:p w14:paraId="1840C11B" w14:textId="3196B46F" w:rsidR="00911E8B" w:rsidRDefault="00911E8B" w:rsidP="00911E8B"/>
    <w:p w14:paraId="7D94E003" w14:textId="5362BD30" w:rsidR="00C47B88" w:rsidRDefault="00C47B88" w:rsidP="00911E8B"/>
    <w:p w14:paraId="0E00BC13" w14:textId="4D3BCC04" w:rsidR="00C47B88" w:rsidRDefault="00C47B88" w:rsidP="00911E8B"/>
    <w:p w14:paraId="0A0E8841" w14:textId="77777777" w:rsidR="00C47B88" w:rsidRDefault="00C47B88" w:rsidP="00911E8B"/>
    <w:p w14:paraId="1BF44224" w14:textId="58F9C9D1" w:rsidR="00911E8B" w:rsidRDefault="00911E8B" w:rsidP="001C6782">
      <w:pPr>
        <w:pStyle w:val="ListParagraph"/>
        <w:numPr>
          <w:ilvl w:val="0"/>
          <w:numId w:val="2"/>
        </w:numPr>
      </w:pPr>
      <w:r>
        <w:t>How can job performance be used as a pretext for retaliation?</w:t>
      </w:r>
    </w:p>
    <w:p w14:paraId="01C0321E" w14:textId="2D8183B9" w:rsidR="00911E8B" w:rsidRPr="00911E8B" w:rsidRDefault="00911E8B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911E8B">
        <w:rPr>
          <w:b/>
          <w:bCs/>
        </w:rPr>
        <w:t>What is the injury of sexual harassment?</w:t>
      </w:r>
    </w:p>
    <w:p w14:paraId="5CA70A93" w14:textId="0480A28D" w:rsidR="00911E8B" w:rsidRDefault="00911E8B" w:rsidP="00911E8B"/>
    <w:p w14:paraId="55E8A0B0" w14:textId="586952E2" w:rsidR="00911E8B" w:rsidRDefault="00911E8B" w:rsidP="00911E8B"/>
    <w:p w14:paraId="5B9D84DD" w14:textId="6A8DCE13" w:rsidR="00911E8B" w:rsidRDefault="00911E8B" w:rsidP="00911E8B"/>
    <w:p w14:paraId="5D278C09" w14:textId="77777777" w:rsidR="00C47B88" w:rsidRDefault="00C47B88" w:rsidP="00911E8B"/>
    <w:p w14:paraId="3DFCFCF8" w14:textId="30574E11" w:rsidR="00911E8B" w:rsidRPr="00911E8B" w:rsidRDefault="00911E8B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911E8B">
        <w:rPr>
          <w:b/>
          <w:bCs/>
        </w:rPr>
        <w:t xml:space="preserve">How does sexual harassment still disadvantage women even when the promise </w:t>
      </w:r>
      <w:r>
        <w:rPr>
          <w:b/>
          <w:bCs/>
        </w:rPr>
        <w:t xml:space="preserve">of benefits </w:t>
      </w:r>
      <w:r w:rsidRPr="00911E8B">
        <w:rPr>
          <w:b/>
          <w:bCs/>
        </w:rPr>
        <w:t>is fulfilled?</w:t>
      </w:r>
    </w:p>
    <w:p w14:paraId="30A2E8DA" w14:textId="0FA82653" w:rsidR="00911E8B" w:rsidRDefault="00911E8B" w:rsidP="00911E8B"/>
    <w:p w14:paraId="40D2F167" w14:textId="7783DF8C" w:rsidR="00911E8B" w:rsidRDefault="00911E8B" w:rsidP="00911E8B"/>
    <w:p w14:paraId="1923E39D" w14:textId="51342D01" w:rsidR="00911E8B" w:rsidRDefault="00911E8B" w:rsidP="00911E8B"/>
    <w:p w14:paraId="59AF633E" w14:textId="387F203C" w:rsidR="00C47B88" w:rsidRDefault="00C47B88" w:rsidP="00911E8B"/>
    <w:p w14:paraId="0004680E" w14:textId="441894C9" w:rsidR="00C47B88" w:rsidRDefault="00C47B88" w:rsidP="00911E8B"/>
    <w:p w14:paraId="7E10C998" w14:textId="77777777" w:rsidR="00C47B88" w:rsidRDefault="00C47B88" w:rsidP="00911E8B"/>
    <w:p w14:paraId="56656074" w14:textId="1CF81F7B" w:rsidR="00AD1FF1" w:rsidRDefault="00AD1FF1" w:rsidP="00AD1FF1">
      <w:pPr>
        <w:pStyle w:val="Heading3"/>
      </w:pPr>
      <w:r>
        <w:lastRenderedPageBreak/>
        <w:t>Condition of Work</w:t>
      </w:r>
    </w:p>
    <w:p w14:paraId="17FF575E" w14:textId="7B6AD15A" w:rsidR="00911E8B" w:rsidRDefault="00AD1FF1" w:rsidP="001C6782">
      <w:pPr>
        <w:pStyle w:val="ListParagraph"/>
        <w:numPr>
          <w:ilvl w:val="0"/>
          <w:numId w:val="2"/>
        </w:numPr>
      </w:pPr>
      <w:r>
        <w:t>What in part explains why sexual harassment is so effective?</w:t>
      </w:r>
    </w:p>
    <w:p w14:paraId="4BEE54D8" w14:textId="3B8AADDB" w:rsidR="00AD1FF1" w:rsidRDefault="00AD1FF1" w:rsidP="001C6782">
      <w:pPr>
        <w:pStyle w:val="ListParagraph"/>
        <w:numPr>
          <w:ilvl w:val="0"/>
          <w:numId w:val="2"/>
        </w:numPr>
      </w:pPr>
      <w:r>
        <w:t xml:space="preserve">What does it mean to say sexual harassment </w:t>
      </w:r>
      <w:r w:rsidR="00386CF0">
        <w:t>is a condition of women’s work?</w:t>
      </w:r>
    </w:p>
    <w:p w14:paraId="523C7B4B" w14:textId="70DC96F1" w:rsidR="00386CF0" w:rsidRDefault="00386CF0" w:rsidP="001C6782">
      <w:pPr>
        <w:pStyle w:val="ListParagraph"/>
        <w:numPr>
          <w:ilvl w:val="0"/>
          <w:numId w:val="2"/>
        </w:numPr>
      </w:pPr>
      <w:r>
        <w:t>How might the quid pro quo and the condition of work forms of sexual harassment converge?</w:t>
      </w:r>
    </w:p>
    <w:p w14:paraId="2096AE9A" w14:textId="78368355" w:rsidR="00386CF0" w:rsidRDefault="00386CF0" w:rsidP="00386CF0">
      <w:pPr>
        <w:pStyle w:val="ListParagraph"/>
        <w:numPr>
          <w:ilvl w:val="0"/>
          <w:numId w:val="2"/>
        </w:numPr>
      </w:pPr>
      <w:r>
        <w:t>Why is it not enough to recognize just the quid pro quo form of sexual harassment?</w:t>
      </w:r>
    </w:p>
    <w:p w14:paraId="41771472" w14:textId="055676D3" w:rsidR="00386CF0" w:rsidRDefault="00386CF0" w:rsidP="001C6782">
      <w:pPr>
        <w:pStyle w:val="ListParagraph"/>
        <w:numPr>
          <w:ilvl w:val="0"/>
          <w:numId w:val="2"/>
        </w:numPr>
      </w:pPr>
      <w:r>
        <w:t xml:space="preserve">In what sense does sexual harassment as a working condition does not really require compliance on the part of the woman employee? </w:t>
      </w:r>
    </w:p>
    <w:p w14:paraId="61193572" w14:textId="212A2BA4" w:rsidR="00386CF0" w:rsidRDefault="00386CF0" w:rsidP="00386CF0">
      <w:pPr>
        <w:pStyle w:val="Heading3"/>
      </w:pPr>
      <w:r>
        <w:t>Impact of Sexual Harassment</w:t>
      </w:r>
    </w:p>
    <w:p w14:paraId="5810533F" w14:textId="01BA5492" w:rsidR="00386CF0" w:rsidRDefault="00633035" w:rsidP="001C6782">
      <w:pPr>
        <w:pStyle w:val="ListParagraph"/>
        <w:numPr>
          <w:ilvl w:val="0"/>
          <w:numId w:val="2"/>
        </w:numPr>
      </w:pPr>
      <w:r>
        <w:t>Skim this section.</w:t>
      </w:r>
      <w:r w:rsidR="00D3100F">
        <w:t xml:space="preserve"> Note especially the interplay between sex, sexual orientation</w:t>
      </w:r>
      <w:r w:rsidR="004730BA">
        <w:t>,</w:t>
      </w:r>
      <w:r w:rsidR="00D3100F">
        <w:t xml:space="preserve"> and race in sexual harassment.</w:t>
      </w:r>
    </w:p>
    <w:p w14:paraId="5E177B63" w14:textId="4491E8A6" w:rsidR="00633035" w:rsidRDefault="00633035" w:rsidP="00633035">
      <w:pPr>
        <w:pStyle w:val="Heading2"/>
      </w:pPr>
      <w:r>
        <w:t>Chapter 6</w:t>
      </w:r>
    </w:p>
    <w:p w14:paraId="2C970092" w14:textId="114CE5CD" w:rsidR="00633035" w:rsidRPr="00633035" w:rsidRDefault="00633035" w:rsidP="00633035">
      <w:pPr>
        <w:pStyle w:val="Heading3"/>
      </w:pPr>
      <w:r>
        <w:t>Introduction</w:t>
      </w:r>
    </w:p>
    <w:p w14:paraId="7217E799" w14:textId="13D98F4E" w:rsidR="00633035" w:rsidRDefault="0090277D" w:rsidP="001C6782">
      <w:pPr>
        <w:pStyle w:val="ListParagraph"/>
        <w:numPr>
          <w:ilvl w:val="0"/>
          <w:numId w:val="2"/>
        </w:numPr>
      </w:pPr>
      <w:r>
        <w:t xml:space="preserve">Which three elements must a theory of </w:t>
      </w:r>
      <w:r w:rsidR="00474F2A">
        <w:t xml:space="preserve">gender inequality balance? How does the tension between the three </w:t>
      </w:r>
      <w:r w:rsidR="00FE6308">
        <w:t>give rise to</w:t>
      </w:r>
      <w:r w:rsidR="00474F2A">
        <w:t xml:space="preserve"> </w:t>
      </w:r>
      <w:r w:rsidR="00467A85">
        <w:t xml:space="preserve">a </w:t>
      </w:r>
      <w:r w:rsidR="00474F2A">
        <w:t>“persistent dilemma of discrimination law”?</w:t>
      </w:r>
    </w:p>
    <w:p w14:paraId="0FCCC370" w14:textId="062CF084" w:rsidR="00FE6308" w:rsidRPr="000A5194" w:rsidRDefault="00474F2A" w:rsidP="00FE6308">
      <w:pPr>
        <w:pStyle w:val="ListParagraph"/>
        <w:numPr>
          <w:ilvl w:val="0"/>
          <w:numId w:val="2"/>
        </w:numPr>
        <w:rPr>
          <w:b/>
          <w:bCs/>
        </w:rPr>
      </w:pPr>
      <w:r w:rsidRPr="000A5194">
        <w:rPr>
          <w:b/>
          <w:bCs/>
        </w:rPr>
        <w:t>What does MacKinnon think is “the most striking yet the most concealed flaw of discrimination doctrine”?</w:t>
      </w:r>
    </w:p>
    <w:p w14:paraId="5C43080C" w14:textId="77777777" w:rsidR="000A5194" w:rsidRDefault="000A5194" w:rsidP="000A5194"/>
    <w:p w14:paraId="765E2300" w14:textId="77777777" w:rsidR="000A5194" w:rsidRDefault="000A5194" w:rsidP="000A5194"/>
    <w:p w14:paraId="689419E4" w14:textId="77777777" w:rsidR="000A5194" w:rsidRDefault="000A5194" w:rsidP="000A5194"/>
    <w:p w14:paraId="112A944D" w14:textId="77777777" w:rsidR="000A5194" w:rsidRDefault="000A5194" w:rsidP="000A5194"/>
    <w:p w14:paraId="34040D9E" w14:textId="05139B8C" w:rsidR="00474F2A" w:rsidRDefault="00253651" w:rsidP="001C6782">
      <w:pPr>
        <w:pStyle w:val="ListParagraph"/>
        <w:numPr>
          <w:ilvl w:val="0"/>
          <w:numId w:val="2"/>
        </w:numPr>
      </w:pPr>
      <w:r>
        <w:t xml:space="preserve">How </w:t>
      </w:r>
      <w:r w:rsidR="00D3100F">
        <w:t>does</w:t>
      </w:r>
      <w:r>
        <w:t xml:space="preserve"> this flaw manifest</w:t>
      </w:r>
      <w:r w:rsidR="00D3100F">
        <w:t xml:space="preserve"> itself in sex discrimination and sexual harassment cases?</w:t>
      </w:r>
    </w:p>
    <w:p w14:paraId="2D39EB34" w14:textId="7C81DA18" w:rsidR="00D3100F" w:rsidRDefault="00D3100F" w:rsidP="001C6782">
      <w:pPr>
        <w:pStyle w:val="ListParagraph"/>
        <w:numPr>
          <w:ilvl w:val="0"/>
          <w:numId w:val="2"/>
        </w:numPr>
      </w:pPr>
      <w:r>
        <w:t>What are the problems an argument that sexual harassment is sex discrimination needs to confront?</w:t>
      </w:r>
    </w:p>
    <w:p w14:paraId="1C98CD52" w14:textId="45C6A350" w:rsidR="00D3100F" w:rsidRDefault="00D3100F" w:rsidP="00D3100F">
      <w:pPr>
        <w:pStyle w:val="Heading3"/>
      </w:pPr>
      <w:r>
        <w:t>What Is Sex?</w:t>
      </w:r>
    </w:p>
    <w:p w14:paraId="7DFA0AEB" w14:textId="2E55A9D9" w:rsidR="00D3100F" w:rsidRDefault="00D3100F" w:rsidP="001C6782">
      <w:pPr>
        <w:pStyle w:val="ListParagraph"/>
        <w:numPr>
          <w:ilvl w:val="0"/>
          <w:numId w:val="2"/>
        </w:numPr>
      </w:pPr>
      <w:r>
        <w:t xml:space="preserve">What is the distinction between gender </w:t>
      </w:r>
      <w:r w:rsidRPr="00D3100F">
        <w:rPr>
          <w:i/>
          <w:iCs/>
        </w:rPr>
        <w:t>per se</w:t>
      </w:r>
      <w:r>
        <w:t xml:space="preserve"> and factors other than gender </w:t>
      </w:r>
      <w:r w:rsidRPr="00D3100F">
        <w:rPr>
          <w:i/>
          <w:iCs/>
        </w:rPr>
        <w:t>per se</w:t>
      </w:r>
      <w:r>
        <w:t>?</w:t>
      </w:r>
    </w:p>
    <w:p w14:paraId="2761BAD5" w14:textId="5D366205" w:rsidR="00D3100F" w:rsidRDefault="00D3100F" w:rsidP="001C6782">
      <w:pPr>
        <w:pStyle w:val="ListParagraph"/>
        <w:numPr>
          <w:ilvl w:val="0"/>
          <w:numId w:val="2"/>
        </w:numPr>
      </w:pPr>
      <w:r>
        <w:t xml:space="preserve">How does MacKinnon propose we might reconcile </w:t>
      </w:r>
      <w:r>
        <w:rPr>
          <w:i/>
          <w:iCs/>
        </w:rPr>
        <w:t>Gilbert</w:t>
      </w:r>
      <w:r>
        <w:t xml:space="preserve"> (holding that discrimination on the basis of pregnancy does not constitute discrimination on the basis of sex) and </w:t>
      </w:r>
      <w:r>
        <w:rPr>
          <w:i/>
          <w:iCs/>
        </w:rPr>
        <w:t>Manhart</w:t>
      </w:r>
      <w:r>
        <w:t xml:space="preserve"> (holding that discrimination on the basis of women’s relative longevity constitutes discrimination on the basis of sex)?</w:t>
      </w:r>
    </w:p>
    <w:p w14:paraId="17EA2A83" w14:textId="42F78A66" w:rsidR="000A5194" w:rsidRPr="000A5194" w:rsidRDefault="009B1AFA" w:rsidP="000A5194">
      <w:pPr>
        <w:pStyle w:val="ListParagraph"/>
        <w:numPr>
          <w:ilvl w:val="0"/>
          <w:numId w:val="2"/>
        </w:numPr>
        <w:rPr>
          <w:b/>
          <w:bCs/>
        </w:rPr>
      </w:pPr>
      <w:r w:rsidRPr="000A5194">
        <w:rPr>
          <w:b/>
          <w:bCs/>
        </w:rPr>
        <w:lastRenderedPageBreak/>
        <w:t xml:space="preserve">What are the </w:t>
      </w:r>
      <w:r w:rsidR="005C19A0" w:rsidRPr="000A5194">
        <w:rPr>
          <w:b/>
          <w:bCs/>
        </w:rPr>
        <w:t>pres</w:t>
      </w:r>
      <w:r w:rsidRPr="000A5194">
        <w:rPr>
          <w:b/>
          <w:bCs/>
        </w:rPr>
        <w:t xml:space="preserve">umptions that underlie the </w:t>
      </w:r>
      <w:r w:rsidR="005C19A0" w:rsidRPr="000A5194">
        <w:rPr>
          <w:b/>
          <w:bCs/>
        </w:rPr>
        <w:t xml:space="preserve">leading </w:t>
      </w:r>
      <w:r w:rsidRPr="000A5194">
        <w:rPr>
          <w:b/>
          <w:bCs/>
        </w:rPr>
        <w:t xml:space="preserve">conception of what sex </w:t>
      </w:r>
      <w:r w:rsidR="005C19A0" w:rsidRPr="000A5194">
        <w:rPr>
          <w:b/>
          <w:bCs/>
        </w:rPr>
        <w:t>and gender are</w:t>
      </w:r>
      <w:r w:rsidRPr="000A5194">
        <w:rPr>
          <w:b/>
          <w:bCs/>
        </w:rPr>
        <w:t>?</w:t>
      </w:r>
      <w:r w:rsidR="005C19A0" w:rsidRPr="000A5194">
        <w:rPr>
          <w:b/>
          <w:bCs/>
        </w:rPr>
        <w:t xml:space="preserve"> How does this conception separate sex and gender from sexuality?</w:t>
      </w:r>
      <w:r w:rsidR="000A5194" w:rsidRPr="000A5194">
        <w:rPr>
          <w:b/>
          <w:bCs/>
        </w:rPr>
        <w:t xml:space="preserve"> Why is it a misconception?</w:t>
      </w:r>
    </w:p>
    <w:p w14:paraId="6BFE5408" w14:textId="0D6D9E43" w:rsidR="00D3100F" w:rsidRPr="000A5194" w:rsidRDefault="00D3100F" w:rsidP="000A5194">
      <w:pPr>
        <w:rPr>
          <w:b/>
          <w:bCs/>
        </w:rPr>
      </w:pPr>
    </w:p>
    <w:p w14:paraId="5DBB1B0B" w14:textId="0C4A4E1E" w:rsidR="009B1AFA" w:rsidRDefault="009B1AFA" w:rsidP="009B1AFA"/>
    <w:p w14:paraId="19A38A8D" w14:textId="3206F8CC" w:rsidR="009B1AFA" w:rsidRDefault="009B1AFA" w:rsidP="009B1AFA"/>
    <w:p w14:paraId="654720EF" w14:textId="77777777" w:rsidR="000A5194" w:rsidRDefault="000A5194" w:rsidP="009B1AFA"/>
    <w:p w14:paraId="1F70ABF0" w14:textId="77777777" w:rsidR="000A5194" w:rsidRDefault="000A5194" w:rsidP="009B1AFA"/>
    <w:p w14:paraId="28BC854F" w14:textId="77777777" w:rsidR="000A5194" w:rsidRDefault="000A5194" w:rsidP="009B1AFA"/>
    <w:p w14:paraId="50837F14" w14:textId="6512CD78" w:rsidR="009B1AFA" w:rsidRDefault="009B1AFA" w:rsidP="009B1AFA"/>
    <w:p w14:paraId="1D615B2C" w14:textId="77777777" w:rsidR="00C47B88" w:rsidRDefault="00C47B88" w:rsidP="009B1AFA"/>
    <w:p w14:paraId="0256EB4E" w14:textId="2AB811F4" w:rsidR="00206087" w:rsidRPr="00D91A16" w:rsidRDefault="00206087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D91A16">
        <w:rPr>
          <w:b/>
          <w:bCs/>
        </w:rPr>
        <w:t>How</w:t>
      </w:r>
      <w:r w:rsidR="000A5194">
        <w:rPr>
          <w:b/>
          <w:bCs/>
        </w:rPr>
        <w:t xml:space="preserve">, </w:t>
      </w:r>
      <w:r w:rsidR="000A5194" w:rsidRPr="00D91A16">
        <w:rPr>
          <w:b/>
          <w:bCs/>
        </w:rPr>
        <w:t>according to MacKinnon</w:t>
      </w:r>
      <w:r w:rsidR="000A5194">
        <w:rPr>
          <w:b/>
          <w:bCs/>
        </w:rPr>
        <w:t>,</w:t>
      </w:r>
      <w:r w:rsidRPr="00D91A16">
        <w:rPr>
          <w:b/>
          <w:bCs/>
        </w:rPr>
        <w:t xml:space="preserve"> should</w:t>
      </w:r>
      <w:r w:rsidR="00D91A16">
        <w:rPr>
          <w:b/>
          <w:bCs/>
        </w:rPr>
        <w:t xml:space="preserve"> sex and</w:t>
      </w:r>
      <w:r w:rsidRPr="00D91A16">
        <w:rPr>
          <w:b/>
          <w:bCs/>
        </w:rPr>
        <w:t xml:space="preserve"> </w:t>
      </w:r>
      <w:r w:rsidR="00D91A16" w:rsidRPr="00D91A16">
        <w:rPr>
          <w:b/>
          <w:bCs/>
        </w:rPr>
        <w:t>gender be understood</w:t>
      </w:r>
      <w:r w:rsidR="00D91A16">
        <w:rPr>
          <w:b/>
          <w:bCs/>
        </w:rPr>
        <w:t xml:space="preserve"> in the sex discrimination context</w:t>
      </w:r>
      <w:r w:rsidR="00D91A16" w:rsidRPr="00D91A16">
        <w:rPr>
          <w:b/>
          <w:bCs/>
        </w:rPr>
        <w:t>?</w:t>
      </w:r>
    </w:p>
    <w:p w14:paraId="320D3B63" w14:textId="4882EA4A" w:rsidR="00D91A16" w:rsidRDefault="00D91A16" w:rsidP="00D91A16"/>
    <w:p w14:paraId="6162F352" w14:textId="2C1D73D9" w:rsidR="00D91A16" w:rsidRDefault="00D91A16" w:rsidP="00D91A16"/>
    <w:p w14:paraId="00F20442" w14:textId="3AF37403" w:rsidR="00D91A16" w:rsidRDefault="00D91A16" w:rsidP="00D91A16"/>
    <w:p w14:paraId="28B66671" w14:textId="7884BE3C" w:rsidR="00C47B88" w:rsidRDefault="00C47B88" w:rsidP="00D91A16"/>
    <w:p w14:paraId="1783050D" w14:textId="77777777" w:rsidR="00C47B88" w:rsidRDefault="00C47B88" w:rsidP="00D91A16"/>
    <w:p w14:paraId="457C2386" w14:textId="78DAB3A1" w:rsidR="00A2196C" w:rsidRDefault="00206087" w:rsidP="00206087">
      <w:pPr>
        <w:pStyle w:val="Heading3"/>
      </w:pPr>
      <w:r>
        <w:t>Legal Approaches Other Than Discrimination</w:t>
      </w:r>
    </w:p>
    <w:p w14:paraId="4247E8FE" w14:textId="3C82B66F" w:rsidR="00A2196C" w:rsidRDefault="00D91A16" w:rsidP="001C6782">
      <w:pPr>
        <w:pStyle w:val="ListParagraph"/>
        <w:numPr>
          <w:ilvl w:val="0"/>
          <w:numId w:val="2"/>
        </w:numPr>
      </w:pPr>
      <w:r>
        <w:t>Please s</w:t>
      </w:r>
      <w:r w:rsidR="00206087">
        <w:t>kip this section.</w:t>
      </w:r>
    </w:p>
    <w:p w14:paraId="400FF494" w14:textId="10E2B4A8" w:rsidR="00206087" w:rsidRDefault="00206087" w:rsidP="00206087">
      <w:pPr>
        <w:pStyle w:val="Heading3"/>
      </w:pPr>
      <w:r>
        <w:t>Sexual Harassment as Sex Discrimination: An Inequality Argument</w:t>
      </w:r>
    </w:p>
    <w:p w14:paraId="089CBD31" w14:textId="2F7DD13D" w:rsidR="005445F3" w:rsidRDefault="005445F3" w:rsidP="001C6782">
      <w:pPr>
        <w:pStyle w:val="ListParagraph"/>
        <w:numPr>
          <w:ilvl w:val="0"/>
          <w:numId w:val="2"/>
        </w:numPr>
      </w:pPr>
      <w:r>
        <w:t>What are the three supporting arguments for the claim that sexual harassment is sex discrimination, construed according to the inequality approach?</w:t>
      </w:r>
    </w:p>
    <w:p w14:paraId="096A846A" w14:textId="7D4985BE" w:rsidR="00D91A16" w:rsidRDefault="00D91A16" w:rsidP="001C6782">
      <w:pPr>
        <w:pStyle w:val="ListParagraph"/>
        <w:numPr>
          <w:ilvl w:val="0"/>
          <w:numId w:val="2"/>
        </w:numPr>
      </w:pPr>
      <w:r>
        <w:t xml:space="preserve">Skim the </w:t>
      </w:r>
      <w:r w:rsidR="005445F3">
        <w:t>first two subsections, “Tradition” and “Sex Roles.”</w:t>
      </w:r>
    </w:p>
    <w:p w14:paraId="755214DD" w14:textId="22FB7610" w:rsidR="005445F3" w:rsidRPr="005445F3" w:rsidRDefault="005445F3" w:rsidP="005445F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Pp. 182</w:t>
      </w:r>
      <w:r>
        <w:rPr>
          <w:b/>
          <w:bCs/>
        </w:rPr>
        <w:softHyphen/>
        <w:t xml:space="preserve">–83: </w:t>
      </w:r>
      <w:r w:rsidRPr="005445F3">
        <w:rPr>
          <w:b/>
          <w:bCs/>
        </w:rPr>
        <w:t>Why does sexual harassment constitute sex discrimination according to the inequality approach?</w:t>
      </w:r>
    </w:p>
    <w:p w14:paraId="191AE9B7" w14:textId="5CD0EEFC" w:rsidR="005445F3" w:rsidRDefault="005445F3" w:rsidP="005445F3"/>
    <w:p w14:paraId="566D1A81" w14:textId="186583F0" w:rsidR="005445F3" w:rsidRDefault="005445F3" w:rsidP="005445F3"/>
    <w:p w14:paraId="09835B38" w14:textId="0F4F1C55" w:rsidR="00C47B88" w:rsidRDefault="00C47B88" w:rsidP="005445F3"/>
    <w:p w14:paraId="68FEAA10" w14:textId="0CCF2911" w:rsidR="00C47B88" w:rsidRDefault="00C47B88" w:rsidP="005445F3"/>
    <w:p w14:paraId="02673152" w14:textId="4BDBB67C" w:rsidR="00C47B88" w:rsidRDefault="00C47B88" w:rsidP="005445F3"/>
    <w:p w14:paraId="46F48685" w14:textId="07E200EF" w:rsidR="00C47B88" w:rsidRDefault="00C47B88" w:rsidP="005445F3"/>
    <w:p w14:paraId="41234E79" w14:textId="77777777" w:rsidR="00C47B88" w:rsidRDefault="00C47B88" w:rsidP="005445F3"/>
    <w:p w14:paraId="0AC72839" w14:textId="77777777" w:rsidR="005445F3" w:rsidRDefault="005445F3" w:rsidP="005445F3"/>
    <w:p w14:paraId="30E31BB2" w14:textId="54C64EDB" w:rsidR="005445F3" w:rsidRDefault="005445F3" w:rsidP="001C6782">
      <w:pPr>
        <w:pStyle w:val="ListParagraph"/>
        <w:numPr>
          <w:ilvl w:val="0"/>
          <w:numId w:val="2"/>
        </w:numPr>
      </w:pPr>
      <w:r>
        <w:t>Skim pp. 183</w:t>
      </w:r>
      <w:r>
        <w:softHyphen/>
        <w:t>–89.</w:t>
      </w:r>
    </w:p>
    <w:p w14:paraId="004E6902" w14:textId="124CCE59" w:rsidR="005445F3" w:rsidRPr="005445F3" w:rsidRDefault="005445F3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5445F3">
        <w:rPr>
          <w:b/>
          <w:bCs/>
        </w:rPr>
        <w:lastRenderedPageBreak/>
        <w:t>Pp. 189</w:t>
      </w:r>
      <w:r w:rsidRPr="005445F3">
        <w:rPr>
          <w:b/>
          <w:bCs/>
        </w:rPr>
        <w:softHyphen/>
        <w:t>–90: How does MacKinnon respond to the objection that discrimination on the basis of women’s refusal of sexual advances is not discrimination on the basis of sex?</w:t>
      </w:r>
    </w:p>
    <w:p w14:paraId="2794D731" w14:textId="6F6DC1B2" w:rsidR="005445F3" w:rsidRDefault="005445F3" w:rsidP="005445F3"/>
    <w:p w14:paraId="60ACBC61" w14:textId="2DD97422" w:rsidR="005445F3" w:rsidRDefault="005445F3" w:rsidP="005445F3"/>
    <w:p w14:paraId="0A4911B3" w14:textId="3038AF3C" w:rsidR="00C47B88" w:rsidRDefault="00C47B88" w:rsidP="005445F3"/>
    <w:p w14:paraId="09A754E9" w14:textId="73712663" w:rsidR="00C47B88" w:rsidRDefault="00C47B88" w:rsidP="005445F3"/>
    <w:p w14:paraId="56DAA990" w14:textId="1DA7CE0F" w:rsidR="00C47B88" w:rsidRDefault="00C47B88" w:rsidP="005445F3"/>
    <w:p w14:paraId="4998D9A2" w14:textId="77777777" w:rsidR="00C47B88" w:rsidRDefault="00C47B88" w:rsidP="005445F3"/>
    <w:p w14:paraId="37AA5DBB" w14:textId="77777777" w:rsidR="005445F3" w:rsidRDefault="005445F3" w:rsidP="005445F3"/>
    <w:p w14:paraId="3BADB6DB" w14:textId="22583A80" w:rsidR="005445F3" w:rsidRDefault="005445F3" w:rsidP="001C6782">
      <w:pPr>
        <w:pStyle w:val="ListParagraph"/>
        <w:numPr>
          <w:ilvl w:val="0"/>
          <w:numId w:val="2"/>
        </w:numPr>
      </w:pPr>
      <w:r>
        <w:t>Note the footnote on p. 190.</w:t>
      </w:r>
    </w:p>
    <w:p w14:paraId="2DC8FEC4" w14:textId="2CECF09D" w:rsidR="005445F3" w:rsidRDefault="005445F3" w:rsidP="001C6782">
      <w:pPr>
        <w:pStyle w:val="ListParagraph"/>
        <w:numPr>
          <w:ilvl w:val="0"/>
          <w:numId w:val="2"/>
        </w:numPr>
      </w:pPr>
      <w:r>
        <w:t xml:space="preserve">In the last paragraph of this section, we get perhaps the clearest </w:t>
      </w:r>
      <w:r w:rsidR="00295348">
        <w:t>statement</w:t>
      </w:r>
      <w:r>
        <w:t xml:space="preserve"> of the inequality-based argument that sexual harassment is sex discrimination.</w:t>
      </w:r>
    </w:p>
    <w:p w14:paraId="4DAF8064" w14:textId="46E4AFE2" w:rsidR="005445F3" w:rsidRDefault="00206151" w:rsidP="00206151">
      <w:pPr>
        <w:pStyle w:val="Heading3"/>
      </w:pPr>
      <w:r>
        <w:t>Sexual Harassment as Sex Discrimination: A Differences Argument</w:t>
      </w:r>
    </w:p>
    <w:p w14:paraId="45B9A05A" w14:textId="7A7AA3F2" w:rsidR="005445F3" w:rsidRDefault="00F51897" w:rsidP="001C6782">
      <w:pPr>
        <w:pStyle w:val="ListParagraph"/>
        <w:numPr>
          <w:ilvl w:val="0"/>
          <w:numId w:val="2"/>
        </w:numPr>
      </w:pPr>
      <w:r>
        <w:t>What are the presumptions of the difference</w:t>
      </w:r>
      <w:r w:rsidR="002D3A59">
        <w:t>s</w:t>
      </w:r>
      <w:r>
        <w:t xml:space="preserve"> approach?</w:t>
      </w:r>
    </w:p>
    <w:p w14:paraId="6239C1B0" w14:textId="7953F490" w:rsidR="00F51897" w:rsidRPr="00F51897" w:rsidRDefault="00F51897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F51897">
        <w:rPr>
          <w:b/>
          <w:bCs/>
        </w:rPr>
        <w:t>How is disparate treatment different from disparate impact?</w:t>
      </w:r>
    </w:p>
    <w:p w14:paraId="24DA2DBA" w14:textId="2C5BF9E1" w:rsidR="00F51897" w:rsidRDefault="00F51897" w:rsidP="00F51897"/>
    <w:p w14:paraId="5F8DE768" w14:textId="02864C8E" w:rsidR="00F51897" w:rsidRDefault="00F51897" w:rsidP="00F51897"/>
    <w:p w14:paraId="753399D5" w14:textId="57A16DB3" w:rsidR="00C47B88" w:rsidRDefault="00C47B88" w:rsidP="00F51897"/>
    <w:p w14:paraId="66FA5D64" w14:textId="2DDDBEB7" w:rsidR="00C47B88" w:rsidRDefault="00C47B88" w:rsidP="00F51897"/>
    <w:p w14:paraId="2EEA2FD9" w14:textId="77777777" w:rsidR="00C47B88" w:rsidRDefault="00C47B88" w:rsidP="00F51897"/>
    <w:p w14:paraId="5132E88F" w14:textId="77777777" w:rsidR="00F51897" w:rsidRDefault="00F51897" w:rsidP="00F51897"/>
    <w:p w14:paraId="18DD3556" w14:textId="2AC30429" w:rsidR="00F51897" w:rsidRDefault="000C6445" w:rsidP="001C6782">
      <w:pPr>
        <w:pStyle w:val="ListParagraph"/>
        <w:numPr>
          <w:ilvl w:val="0"/>
          <w:numId w:val="2"/>
        </w:numPr>
      </w:pPr>
      <w:r>
        <w:t xml:space="preserve">In what sense can sexual harassment be </w:t>
      </w:r>
      <w:r w:rsidR="00E059E2">
        <w:t xml:space="preserve">sex discrimination under the </w:t>
      </w:r>
      <w:r>
        <w:t>disparate treatment</w:t>
      </w:r>
      <w:r w:rsidR="00E059E2">
        <w:t xml:space="preserve"> theory</w:t>
      </w:r>
      <w:r>
        <w:t>?</w:t>
      </w:r>
    </w:p>
    <w:p w14:paraId="0C509D29" w14:textId="05004583" w:rsidR="000C6445" w:rsidRDefault="000C6445" w:rsidP="001C6782">
      <w:pPr>
        <w:pStyle w:val="ListParagraph"/>
        <w:numPr>
          <w:ilvl w:val="0"/>
          <w:numId w:val="2"/>
        </w:numPr>
      </w:pPr>
      <w:r>
        <w:t xml:space="preserve">What is </w:t>
      </w:r>
      <w:r w:rsidR="008B417C">
        <w:t>“the most basic” distinction between sexual harassment cases and the pregnancy discrimination cases?</w:t>
      </w:r>
    </w:p>
    <w:p w14:paraId="767778DF" w14:textId="28AAE08B" w:rsidR="008B417C" w:rsidRDefault="008B417C" w:rsidP="001C6782">
      <w:pPr>
        <w:pStyle w:val="ListParagraph"/>
        <w:numPr>
          <w:ilvl w:val="0"/>
          <w:numId w:val="2"/>
        </w:numPr>
      </w:pPr>
      <w:r>
        <w:t>Skim pp. 194</w:t>
      </w:r>
      <w:r>
        <w:softHyphen/>
        <w:t>–95.</w:t>
      </w:r>
    </w:p>
    <w:p w14:paraId="3E74F2E9" w14:textId="1523FA51" w:rsidR="008B417C" w:rsidRDefault="008B417C" w:rsidP="001C6782">
      <w:pPr>
        <w:pStyle w:val="ListParagraph"/>
        <w:numPr>
          <w:ilvl w:val="0"/>
          <w:numId w:val="2"/>
        </w:numPr>
      </w:pPr>
      <w:r>
        <w:t>Is sexual harassment still sexual harassment if the woman employee complies? Why or why not?</w:t>
      </w:r>
    </w:p>
    <w:p w14:paraId="2046B185" w14:textId="0ED894EC" w:rsidR="008B417C" w:rsidRDefault="008B417C" w:rsidP="001C6782">
      <w:pPr>
        <w:pStyle w:val="ListParagraph"/>
        <w:numPr>
          <w:ilvl w:val="0"/>
          <w:numId w:val="2"/>
        </w:numPr>
      </w:pPr>
      <w:r>
        <w:t>What are the two types of disparate treatment cases?</w:t>
      </w:r>
    </w:p>
    <w:p w14:paraId="25D5DDE8" w14:textId="001A2AC5" w:rsidR="008B417C" w:rsidRPr="008B417C" w:rsidRDefault="008B417C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8B417C">
        <w:rPr>
          <w:b/>
          <w:bCs/>
        </w:rPr>
        <w:t xml:space="preserve">What test can courts use to determine if sexual harassment amounts to </w:t>
      </w:r>
      <w:r w:rsidR="00E059E2">
        <w:rPr>
          <w:b/>
          <w:bCs/>
        </w:rPr>
        <w:t xml:space="preserve">sex discrimination under the </w:t>
      </w:r>
      <w:r w:rsidRPr="008B417C">
        <w:rPr>
          <w:b/>
          <w:bCs/>
        </w:rPr>
        <w:t>disparate treatment</w:t>
      </w:r>
      <w:r w:rsidR="00E059E2">
        <w:rPr>
          <w:b/>
          <w:bCs/>
        </w:rPr>
        <w:t xml:space="preserve"> theory</w:t>
      </w:r>
      <w:r w:rsidRPr="008B417C">
        <w:rPr>
          <w:b/>
          <w:bCs/>
        </w:rPr>
        <w:t>?</w:t>
      </w:r>
    </w:p>
    <w:p w14:paraId="2EFF7B0B" w14:textId="1A5AC595" w:rsidR="008B417C" w:rsidRDefault="008B417C" w:rsidP="008B417C"/>
    <w:p w14:paraId="275AAF89" w14:textId="693A689A" w:rsidR="008B417C" w:rsidRDefault="008B417C" w:rsidP="008B417C"/>
    <w:p w14:paraId="00CBD4CF" w14:textId="26AFBC27" w:rsidR="00C47B88" w:rsidRDefault="00C47B88" w:rsidP="008B417C"/>
    <w:p w14:paraId="6C3D1DAB" w14:textId="77777777" w:rsidR="00C47B88" w:rsidRDefault="00C47B88" w:rsidP="008B417C"/>
    <w:p w14:paraId="5170601D" w14:textId="77777777" w:rsidR="008B417C" w:rsidRDefault="008B417C" w:rsidP="008B417C"/>
    <w:p w14:paraId="3CD508AB" w14:textId="4F9FC497" w:rsidR="008B417C" w:rsidRDefault="008B417C" w:rsidP="001C6782">
      <w:pPr>
        <w:pStyle w:val="ListParagraph"/>
        <w:numPr>
          <w:ilvl w:val="0"/>
          <w:numId w:val="2"/>
        </w:numPr>
      </w:pPr>
      <w:r>
        <w:t xml:space="preserve">Skip the discussion of </w:t>
      </w:r>
      <w:r>
        <w:rPr>
          <w:i/>
          <w:iCs/>
        </w:rPr>
        <w:t>Tomkins</w:t>
      </w:r>
      <w:r>
        <w:t>.</w:t>
      </w:r>
    </w:p>
    <w:p w14:paraId="54FD734E" w14:textId="5FD40941" w:rsidR="008B417C" w:rsidRDefault="008D6C12" w:rsidP="001C6782">
      <w:pPr>
        <w:pStyle w:val="ListParagraph"/>
        <w:numPr>
          <w:ilvl w:val="0"/>
          <w:numId w:val="2"/>
        </w:numPr>
      </w:pPr>
      <w:r>
        <w:t>Skim or skip the discussion under “Intent or Motive.”</w:t>
      </w:r>
    </w:p>
    <w:p w14:paraId="7177A7ED" w14:textId="4DF081B6" w:rsidR="008D6C12" w:rsidRDefault="008D6C12" w:rsidP="001C6782">
      <w:pPr>
        <w:pStyle w:val="ListParagraph"/>
        <w:numPr>
          <w:ilvl w:val="0"/>
          <w:numId w:val="2"/>
        </w:numPr>
      </w:pPr>
      <w:r>
        <w:t xml:space="preserve">What is </w:t>
      </w:r>
      <w:r w:rsidR="00707896">
        <w:t>the difference</w:t>
      </w:r>
      <w:r w:rsidR="002D3A59">
        <w:t>s</w:t>
      </w:r>
      <w:r w:rsidR="00707896">
        <w:t xml:space="preserve"> approach’s </w:t>
      </w:r>
      <w:r>
        <w:t>response to the objection that because gay or bisexual sexual harassment is possible, the sexual harassment by men of women cannot be sex discrimination?</w:t>
      </w:r>
    </w:p>
    <w:p w14:paraId="2C3E6DD7" w14:textId="32248A7D" w:rsidR="008D6C12" w:rsidRDefault="008D6C12" w:rsidP="001C6782">
      <w:pPr>
        <w:pStyle w:val="ListParagraph"/>
        <w:numPr>
          <w:ilvl w:val="0"/>
          <w:numId w:val="2"/>
        </w:numPr>
      </w:pPr>
      <w:r>
        <w:t xml:space="preserve">What does it mean for someone to “function[] socially </w:t>
      </w:r>
      <w:r w:rsidR="00DC2472">
        <w:t>as if [one] were a man . . ., regardless of body”?</w:t>
      </w:r>
    </w:p>
    <w:p w14:paraId="3EE1B1DB" w14:textId="1EACF444" w:rsidR="00DC2472" w:rsidRDefault="00707896" w:rsidP="001C6782">
      <w:pPr>
        <w:pStyle w:val="ListParagraph"/>
        <w:numPr>
          <w:ilvl w:val="0"/>
          <w:numId w:val="2"/>
        </w:numPr>
      </w:pPr>
      <w:r>
        <w:t xml:space="preserve">So what is </w:t>
      </w:r>
      <w:r>
        <w:rPr>
          <w:i/>
          <w:iCs/>
        </w:rPr>
        <w:t>really</w:t>
      </w:r>
      <w:r>
        <w:t xml:space="preserve"> the difference</w:t>
      </w:r>
      <w:r w:rsidR="002D3A59">
        <w:t>s</w:t>
      </w:r>
      <w:r>
        <w:t xml:space="preserve"> approach’s response to the equal opportunity sexual harasser?</w:t>
      </w:r>
    </w:p>
    <w:p w14:paraId="54337DE0" w14:textId="2E4B0EEC" w:rsidR="00707896" w:rsidRDefault="00707896" w:rsidP="001C6782">
      <w:pPr>
        <w:pStyle w:val="ListParagraph"/>
        <w:numPr>
          <w:ilvl w:val="0"/>
          <w:numId w:val="2"/>
        </w:numPr>
      </w:pPr>
      <w:r>
        <w:t xml:space="preserve">How does MacKinnon </w:t>
      </w:r>
      <w:r w:rsidR="006B63FB">
        <w:t>predict</w:t>
      </w:r>
      <w:r>
        <w:t xml:space="preserve"> same-sex sexual harassment will be treated by courts under the difference</w:t>
      </w:r>
      <w:r w:rsidR="002D3A59">
        <w:t>s</w:t>
      </w:r>
      <w:r>
        <w:t xml:space="preserve"> approach? </w:t>
      </w:r>
      <w:r w:rsidR="004A49C6">
        <w:t>With four decades’</w:t>
      </w:r>
      <w:r>
        <w:t xml:space="preserve"> hindsight, how right </w:t>
      </w:r>
      <w:r w:rsidR="00E059E2">
        <w:t>has</w:t>
      </w:r>
      <w:r>
        <w:t xml:space="preserve"> she</w:t>
      </w:r>
      <w:r w:rsidR="00E059E2">
        <w:t xml:space="preserve"> been</w:t>
      </w:r>
      <w:r>
        <w:t>?</w:t>
      </w:r>
    </w:p>
    <w:p w14:paraId="60157882" w14:textId="6C23A3AD" w:rsidR="004F7469" w:rsidRDefault="00E059E2" w:rsidP="001C6782">
      <w:pPr>
        <w:pStyle w:val="ListParagraph"/>
        <w:numPr>
          <w:ilvl w:val="0"/>
          <w:numId w:val="2"/>
        </w:numPr>
      </w:pPr>
      <w:r>
        <w:t>Using the difference</w:t>
      </w:r>
      <w:r w:rsidR="002D3A59">
        <w:t>s</w:t>
      </w:r>
      <w:r>
        <w:t xml:space="preserve"> approach, how can sexual harassment constitute sex discrimination under the disparate impact theory? What about the inequality approach?</w:t>
      </w:r>
    </w:p>
    <w:p w14:paraId="366B8443" w14:textId="445F833E" w:rsidR="00E059E2" w:rsidRDefault="00E059E2" w:rsidP="001C6782">
      <w:pPr>
        <w:pStyle w:val="ListParagraph"/>
        <w:numPr>
          <w:ilvl w:val="0"/>
          <w:numId w:val="2"/>
        </w:numPr>
      </w:pPr>
      <w:r>
        <w:t>Skim the rest of the subsection.</w:t>
      </w:r>
    </w:p>
    <w:p w14:paraId="1F3AAA95" w14:textId="132FE6AC" w:rsidR="00E059E2" w:rsidRDefault="00E059E2" w:rsidP="00E059E2">
      <w:pPr>
        <w:pStyle w:val="Heading3"/>
      </w:pPr>
      <w:r>
        <w:t>Sexual Harassment as Employment Discrimination</w:t>
      </w:r>
    </w:p>
    <w:p w14:paraId="6509CF38" w14:textId="62FCE2EF" w:rsidR="00E059E2" w:rsidRDefault="00E059E2" w:rsidP="001C6782">
      <w:pPr>
        <w:pStyle w:val="ListParagraph"/>
        <w:numPr>
          <w:ilvl w:val="0"/>
          <w:numId w:val="2"/>
        </w:numPr>
      </w:pPr>
      <w:r>
        <w:t>The first paragraph provides a helpful summary of the argument so far.</w:t>
      </w:r>
    </w:p>
    <w:p w14:paraId="1A9ADFCA" w14:textId="1A7378B4" w:rsidR="00E059E2" w:rsidRDefault="00E059E2" w:rsidP="001C6782">
      <w:pPr>
        <w:pStyle w:val="ListParagraph"/>
        <w:numPr>
          <w:ilvl w:val="0"/>
          <w:numId w:val="2"/>
        </w:numPr>
      </w:pPr>
      <w:r>
        <w:t>Skim the rest of the subsection.</w:t>
      </w:r>
    </w:p>
    <w:p w14:paraId="5AEA6336" w14:textId="240CF595" w:rsidR="00E059E2" w:rsidRDefault="00957A5B" w:rsidP="00E059E2">
      <w:pPr>
        <w:pStyle w:val="Heading2"/>
      </w:pPr>
      <w:r>
        <w:t>Chapter 7</w:t>
      </w:r>
    </w:p>
    <w:p w14:paraId="669FC5C8" w14:textId="3F7BD8E1" w:rsidR="00E059E2" w:rsidRDefault="00170BB2" w:rsidP="001C6782">
      <w:pPr>
        <w:pStyle w:val="ListParagraph"/>
        <w:numPr>
          <w:ilvl w:val="0"/>
          <w:numId w:val="2"/>
        </w:numPr>
      </w:pPr>
      <w:r>
        <w:t>Skim p. 215.</w:t>
      </w:r>
    </w:p>
    <w:p w14:paraId="0D3C06BC" w14:textId="086607B9" w:rsidR="00170BB2" w:rsidRDefault="00170BB2" w:rsidP="001C6782">
      <w:pPr>
        <w:pStyle w:val="ListParagraph"/>
        <w:numPr>
          <w:ilvl w:val="0"/>
          <w:numId w:val="2"/>
        </w:numPr>
      </w:pPr>
      <w:r>
        <w:t>What question divides the two approaches?</w:t>
      </w:r>
    </w:p>
    <w:p w14:paraId="4D42FE20" w14:textId="5023353A" w:rsidR="00170BB2" w:rsidRDefault="00170BB2" w:rsidP="001C6782">
      <w:pPr>
        <w:pStyle w:val="ListParagraph"/>
        <w:numPr>
          <w:ilvl w:val="0"/>
          <w:numId w:val="2"/>
        </w:numPr>
      </w:pPr>
      <w:r>
        <w:t>What is the implication of MacKinnon’s analysis of sexual harassment for the connection between women’s work and women’s social status?</w:t>
      </w:r>
    </w:p>
    <w:p w14:paraId="7CDE15A1" w14:textId="5A65CF6D" w:rsidR="00170BB2" w:rsidRDefault="00170BB2" w:rsidP="001C6782">
      <w:pPr>
        <w:pStyle w:val="ListParagraph"/>
        <w:numPr>
          <w:ilvl w:val="0"/>
          <w:numId w:val="2"/>
        </w:numPr>
      </w:pPr>
      <w:r>
        <w:t>Sexual harassment is the reciprocal enforcement of which two inequalities? What does this mean?</w:t>
      </w:r>
    </w:p>
    <w:p w14:paraId="0ED37506" w14:textId="50B6C1EC" w:rsidR="00170BB2" w:rsidRDefault="00170BB2" w:rsidP="001C6782">
      <w:pPr>
        <w:pStyle w:val="ListParagraph"/>
        <w:numPr>
          <w:ilvl w:val="0"/>
          <w:numId w:val="2"/>
        </w:numPr>
      </w:pPr>
      <w:r>
        <w:t>What is MacKinnon’s critique of feminist efforts to reconceptualize rape as a crime of violence rather than a crime of sex?</w:t>
      </w:r>
    </w:p>
    <w:p w14:paraId="5F35D6E8" w14:textId="5B52F63F" w:rsidR="00170BB2" w:rsidRDefault="00170BB2" w:rsidP="001C6782">
      <w:pPr>
        <w:pStyle w:val="ListParagraph"/>
        <w:numPr>
          <w:ilvl w:val="0"/>
          <w:numId w:val="2"/>
        </w:numPr>
      </w:pPr>
      <w:r>
        <w:t xml:space="preserve">What does it mean to say “[g]ender </w:t>
      </w:r>
      <w:r w:rsidRPr="00170BB2">
        <w:rPr>
          <w:i/>
          <w:iCs/>
        </w:rPr>
        <w:t>is</w:t>
      </w:r>
      <w:r>
        <w:t xml:space="preserve"> a power division and sexuality is one sphere of its expression”?</w:t>
      </w:r>
    </w:p>
    <w:p w14:paraId="18BDBB16" w14:textId="4EB8F984" w:rsidR="00170BB2" w:rsidRPr="00D45BF2" w:rsidRDefault="00170BB2" w:rsidP="001C6782">
      <w:pPr>
        <w:pStyle w:val="ListParagraph"/>
        <w:numPr>
          <w:ilvl w:val="0"/>
          <w:numId w:val="2"/>
        </w:numPr>
      </w:pPr>
      <w:r>
        <w:lastRenderedPageBreak/>
        <w:t>What is MacKinnon’s point in the last paragraph?</w:t>
      </w:r>
    </w:p>
    <w:sectPr w:rsidR="00170BB2" w:rsidRPr="00D45BF2" w:rsidSect="001601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E8322" w14:textId="77777777" w:rsidR="00BF7BDE" w:rsidRDefault="00BF7BDE" w:rsidP="005370D4">
      <w:r>
        <w:separator/>
      </w:r>
    </w:p>
  </w:endnote>
  <w:endnote w:type="continuationSeparator" w:id="0">
    <w:p w14:paraId="7573C830" w14:textId="77777777" w:rsidR="00BF7BDE" w:rsidRDefault="00BF7BDE" w:rsidP="0053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BC605" w14:textId="77777777" w:rsidR="00BF7BDE" w:rsidRDefault="00BF7BDE" w:rsidP="005370D4">
      <w:r>
        <w:separator/>
      </w:r>
    </w:p>
  </w:footnote>
  <w:footnote w:type="continuationSeparator" w:id="0">
    <w:p w14:paraId="1D00747F" w14:textId="77777777" w:rsidR="00BF7BDE" w:rsidRDefault="00BF7BDE" w:rsidP="00537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3250" w14:textId="77777777" w:rsidR="00183A9C" w:rsidRPr="00E74274" w:rsidRDefault="00183A9C" w:rsidP="000D5057">
    <w:pPr>
      <w:pStyle w:val="Header"/>
      <w:jc w:val="right"/>
      <w:rPr>
        <w:sz w:val="20"/>
        <w:szCs w:val="20"/>
      </w:rPr>
    </w:pPr>
    <w:r w:rsidRPr="00E74274">
      <w:rPr>
        <w:sz w:val="20"/>
        <w:szCs w:val="20"/>
      </w:rPr>
      <w:fldChar w:fldCharType="begin"/>
    </w:r>
    <w:r w:rsidRPr="00E74274">
      <w:rPr>
        <w:sz w:val="20"/>
        <w:szCs w:val="20"/>
      </w:rPr>
      <w:instrText xml:space="preserve"> PAGE   \* MERGEFORMAT </w:instrText>
    </w:r>
    <w:r w:rsidRPr="00E74274">
      <w:rPr>
        <w:sz w:val="20"/>
        <w:szCs w:val="20"/>
      </w:rPr>
      <w:fldChar w:fldCharType="separate"/>
    </w:r>
    <w:r w:rsidRPr="00E74274">
      <w:rPr>
        <w:noProof/>
        <w:sz w:val="20"/>
        <w:szCs w:val="20"/>
      </w:rPr>
      <w:t>1</w:t>
    </w:r>
    <w:r w:rsidRPr="00E74274"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1B4"/>
    <w:multiLevelType w:val="multilevel"/>
    <w:tmpl w:val="8F5EA68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10811"/>
    <w:multiLevelType w:val="hybridMultilevel"/>
    <w:tmpl w:val="A190A298"/>
    <w:lvl w:ilvl="0" w:tplc="53C62D3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77349"/>
    <w:multiLevelType w:val="hybridMultilevel"/>
    <w:tmpl w:val="0D0850BE"/>
    <w:lvl w:ilvl="0" w:tplc="0F523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E0C54"/>
    <w:multiLevelType w:val="hybridMultilevel"/>
    <w:tmpl w:val="8F5EA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F6A7D"/>
    <w:multiLevelType w:val="hybridMultilevel"/>
    <w:tmpl w:val="6DD2AD64"/>
    <w:lvl w:ilvl="0" w:tplc="565EB3A0">
      <w:start w:val="1"/>
      <w:numFmt w:val="decimal"/>
      <w:pStyle w:val="ListParagraph"/>
      <w:lvlText w:val="%1.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76C0D"/>
    <w:multiLevelType w:val="hybridMultilevel"/>
    <w:tmpl w:val="411C1BB4"/>
    <w:lvl w:ilvl="0" w:tplc="C4EAC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769E4"/>
    <w:multiLevelType w:val="hybridMultilevel"/>
    <w:tmpl w:val="4FFE2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22360"/>
    <w:multiLevelType w:val="hybridMultilevel"/>
    <w:tmpl w:val="D744F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125317">
    <w:abstractNumId w:val="4"/>
  </w:num>
  <w:num w:numId="2" w16cid:durableId="1704403490">
    <w:abstractNumId w:val="3"/>
  </w:num>
  <w:num w:numId="3" w16cid:durableId="93208982">
    <w:abstractNumId w:val="0"/>
  </w:num>
  <w:num w:numId="4" w16cid:durableId="211622059">
    <w:abstractNumId w:val="4"/>
  </w:num>
  <w:num w:numId="5" w16cid:durableId="1394811995">
    <w:abstractNumId w:val="2"/>
  </w:num>
  <w:num w:numId="6" w16cid:durableId="782459312">
    <w:abstractNumId w:val="7"/>
  </w:num>
  <w:num w:numId="7" w16cid:durableId="642740482">
    <w:abstractNumId w:val="4"/>
  </w:num>
  <w:num w:numId="8" w16cid:durableId="1385057187">
    <w:abstractNumId w:val="4"/>
  </w:num>
  <w:num w:numId="9" w16cid:durableId="1722165320">
    <w:abstractNumId w:val="4"/>
  </w:num>
  <w:num w:numId="10" w16cid:durableId="405538859">
    <w:abstractNumId w:val="5"/>
  </w:num>
  <w:num w:numId="11" w16cid:durableId="698165820">
    <w:abstractNumId w:val="1"/>
  </w:num>
  <w:num w:numId="12" w16cid:durableId="856579676">
    <w:abstractNumId w:val="6"/>
  </w:num>
  <w:num w:numId="13" w16cid:durableId="21638295">
    <w:abstractNumId w:val="1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EzMDU2MzEwtjQ1tzRV0lEKTi0uzszPAykwqwUAhc0+ISwAAAA="/>
  </w:docVars>
  <w:rsids>
    <w:rsidRoot w:val="009D0D26"/>
    <w:rsid w:val="00020A88"/>
    <w:rsid w:val="00026D4D"/>
    <w:rsid w:val="000306C7"/>
    <w:rsid w:val="00030BF7"/>
    <w:rsid w:val="0003134D"/>
    <w:rsid w:val="000318EC"/>
    <w:rsid w:val="00042E51"/>
    <w:rsid w:val="00044043"/>
    <w:rsid w:val="00052748"/>
    <w:rsid w:val="0005415D"/>
    <w:rsid w:val="000666CB"/>
    <w:rsid w:val="000803E3"/>
    <w:rsid w:val="00086977"/>
    <w:rsid w:val="000900F3"/>
    <w:rsid w:val="000A5194"/>
    <w:rsid w:val="000B6396"/>
    <w:rsid w:val="000B7D91"/>
    <w:rsid w:val="000C1437"/>
    <w:rsid w:val="000C6445"/>
    <w:rsid w:val="000D25BB"/>
    <w:rsid w:val="000D3F4F"/>
    <w:rsid w:val="000D5057"/>
    <w:rsid w:val="000D6374"/>
    <w:rsid w:val="000E2CF4"/>
    <w:rsid w:val="000E43F9"/>
    <w:rsid w:val="000E7839"/>
    <w:rsid w:val="00102A5A"/>
    <w:rsid w:val="00104388"/>
    <w:rsid w:val="00112522"/>
    <w:rsid w:val="001168D2"/>
    <w:rsid w:val="00123502"/>
    <w:rsid w:val="00125401"/>
    <w:rsid w:val="00126503"/>
    <w:rsid w:val="001272AF"/>
    <w:rsid w:val="00127344"/>
    <w:rsid w:val="001406FE"/>
    <w:rsid w:val="0014783A"/>
    <w:rsid w:val="00153C16"/>
    <w:rsid w:val="00153FEF"/>
    <w:rsid w:val="00156699"/>
    <w:rsid w:val="001601BA"/>
    <w:rsid w:val="00160E73"/>
    <w:rsid w:val="00161452"/>
    <w:rsid w:val="001619E1"/>
    <w:rsid w:val="00170BB2"/>
    <w:rsid w:val="00171C8C"/>
    <w:rsid w:val="00177BA8"/>
    <w:rsid w:val="00181D9A"/>
    <w:rsid w:val="00183A9C"/>
    <w:rsid w:val="00185BE3"/>
    <w:rsid w:val="00196209"/>
    <w:rsid w:val="001A2E8F"/>
    <w:rsid w:val="001A5008"/>
    <w:rsid w:val="001A78E4"/>
    <w:rsid w:val="001B485A"/>
    <w:rsid w:val="001B6549"/>
    <w:rsid w:val="001C3FA3"/>
    <w:rsid w:val="001C6782"/>
    <w:rsid w:val="001E1AAF"/>
    <w:rsid w:val="001F1275"/>
    <w:rsid w:val="00202E3A"/>
    <w:rsid w:val="00206087"/>
    <w:rsid w:val="00206151"/>
    <w:rsid w:val="00212A5D"/>
    <w:rsid w:val="00217A1B"/>
    <w:rsid w:val="00220519"/>
    <w:rsid w:val="00220C70"/>
    <w:rsid w:val="0022368F"/>
    <w:rsid w:val="00230CC5"/>
    <w:rsid w:val="00233AB8"/>
    <w:rsid w:val="0024240E"/>
    <w:rsid w:val="002435DE"/>
    <w:rsid w:val="00253651"/>
    <w:rsid w:val="00257302"/>
    <w:rsid w:val="0026039A"/>
    <w:rsid w:val="002709A8"/>
    <w:rsid w:val="00274269"/>
    <w:rsid w:val="00276C85"/>
    <w:rsid w:val="00284EA0"/>
    <w:rsid w:val="00291FB2"/>
    <w:rsid w:val="00292F45"/>
    <w:rsid w:val="00294692"/>
    <w:rsid w:val="00295348"/>
    <w:rsid w:val="002A22FD"/>
    <w:rsid w:val="002A38FD"/>
    <w:rsid w:val="002A6DDB"/>
    <w:rsid w:val="002A6FCC"/>
    <w:rsid w:val="002A7AD6"/>
    <w:rsid w:val="002B56F4"/>
    <w:rsid w:val="002C5B2E"/>
    <w:rsid w:val="002C5D8B"/>
    <w:rsid w:val="002D3A59"/>
    <w:rsid w:val="002F1545"/>
    <w:rsid w:val="002F7F3A"/>
    <w:rsid w:val="0030086D"/>
    <w:rsid w:val="003015FB"/>
    <w:rsid w:val="00303689"/>
    <w:rsid w:val="0030380C"/>
    <w:rsid w:val="003058FB"/>
    <w:rsid w:val="00305AE0"/>
    <w:rsid w:val="00306C84"/>
    <w:rsid w:val="003127BE"/>
    <w:rsid w:val="003136CF"/>
    <w:rsid w:val="003218E7"/>
    <w:rsid w:val="00322D3E"/>
    <w:rsid w:val="003239B0"/>
    <w:rsid w:val="00336EA6"/>
    <w:rsid w:val="0034399C"/>
    <w:rsid w:val="00345528"/>
    <w:rsid w:val="00354727"/>
    <w:rsid w:val="00372958"/>
    <w:rsid w:val="00380EAE"/>
    <w:rsid w:val="00383B56"/>
    <w:rsid w:val="00386CF0"/>
    <w:rsid w:val="00387B93"/>
    <w:rsid w:val="003944BD"/>
    <w:rsid w:val="003960B2"/>
    <w:rsid w:val="0039754B"/>
    <w:rsid w:val="003A17B9"/>
    <w:rsid w:val="003A1F82"/>
    <w:rsid w:val="003C6A21"/>
    <w:rsid w:val="003C7828"/>
    <w:rsid w:val="003D435F"/>
    <w:rsid w:val="003D4E70"/>
    <w:rsid w:val="003E1C0F"/>
    <w:rsid w:val="003E1E37"/>
    <w:rsid w:val="003E2500"/>
    <w:rsid w:val="003E53EA"/>
    <w:rsid w:val="003E6329"/>
    <w:rsid w:val="003F1563"/>
    <w:rsid w:val="003F18C1"/>
    <w:rsid w:val="003F6C03"/>
    <w:rsid w:val="004016A6"/>
    <w:rsid w:val="00411389"/>
    <w:rsid w:val="0041449C"/>
    <w:rsid w:val="004144BC"/>
    <w:rsid w:val="004168E5"/>
    <w:rsid w:val="00435747"/>
    <w:rsid w:val="00435D6B"/>
    <w:rsid w:val="0044359F"/>
    <w:rsid w:val="00443FA8"/>
    <w:rsid w:val="004511E5"/>
    <w:rsid w:val="0045248D"/>
    <w:rsid w:val="00452A0D"/>
    <w:rsid w:val="0046141A"/>
    <w:rsid w:val="00467A85"/>
    <w:rsid w:val="00467B7F"/>
    <w:rsid w:val="004715D7"/>
    <w:rsid w:val="004730BA"/>
    <w:rsid w:val="00473BB0"/>
    <w:rsid w:val="00474F2A"/>
    <w:rsid w:val="00476E84"/>
    <w:rsid w:val="00477FBC"/>
    <w:rsid w:val="0048299C"/>
    <w:rsid w:val="00492D39"/>
    <w:rsid w:val="004A0789"/>
    <w:rsid w:val="004A49C6"/>
    <w:rsid w:val="004A6A2B"/>
    <w:rsid w:val="004C09C1"/>
    <w:rsid w:val="004C1349"/>
    <w:rsid w:val="004D135F"/>
    <w:rsid w:val="004E614C"/>
    <w:rsid w:val="004F7469"/>
    <w:rsid w:val="005025CB"/>
    <w:rsid w:val="00510551"/>
    <w:rsid w:val="00525B8D"/>
    <w:rsid w:val="00527ED7"/>
    <w:rsid w:val="00530338"/>
    <w:rsid w:val="005367FC"/>
    <w:rsid w:val="005370D4"/>
    <w:rsid w:val="00543DE3"/>
    <w:rsid w:val="005445F3"/>
    <w:rsid w:val="005447C5"/>
    <w:rsid w:val="005473F3"/>
    <w:rsid w:val="005475A8"/>
    <w:rsid w:val="005501EF"/>
    <w:rsid w:val="00552FA1"/>
    <w:rsid w:val="005577D9"/>
    <w:rsid w:val="0056423A"/>
    <w:rsid w:val="0056591A"/>
    <w:rsid w:val="00581373"/>
    <w:rsid w:val="00582FE2"/>
    <w:rsid w:val="00583343"/>
    <w:rsid w:val="0058369B"/>
    <w:rsid w:val="00590B16"/>
    <w:rsid w:val="0059671D"/>
    <w:rsid w:val="005A085E"/>
    <w:rsid w:val="005C19A0"/>
    <w:rsid w:val="005C287C"/>
    <w:rsid w:val="005C2C49"/>
    <w:rsid w:val="005C72ED"/>
    <w:rsid w:val="005C794E"/>
    <w:rsid w:val="005E477E"/>
    <w:rsid w:val="005E5CD8"/>
    <w:rsid w:val="005F3203"/>
    <w:rsid w:val="005F60C1"/>
    <w:rsid w:val="00600D7F"/>
    <w:rsid w:val="006068B2"/>
    <w:rsid w:val="00607265"/>
    <w:rsid w:val="00610C0F"/>
    <w:rsid w:val="00611BE1"/>
    <w:rsid w:val="006120BF"/>
    <w:rsid w:val="006151B4"/>
    <w:rsid w:val="006173D5"/>
    <w:rsid w:val="00623062"/>
    <w:rsid w:val="006243CB"/>
    <w:rsid w:val="00627DFD"/>
    <w:rsid w:val="00633035"/>
    <w:rsid w:val="00640375"/>
    <w:rsid w:val="0064518C"/>
    <w:rsid w:val="00645323"/>
    <w:rsid w:val="00646B6D"/>
    <w:rsid w:val="0065486C"/>
    <w:rsid w:val="00657143"/>
    <w:rsid w:val="00681EFC"/>
    <w:rsid w:val="006A0B03"/>
    <w:rsid w:val="006A0C0D"/>
    <w:rsid w:val="006A0C77"/>
    <w:rsid w:val="006A2477"/>
    <w:rsid w:val="006A66F7"/>
    <w:rsid w:val="006A6A1D"/>
    <w:rsid w:val="006B2480"/>
    <w:rsid w:val="006B48FD"/>
    <w:rsid w:val="006B63FB"/>
    <w:rsid w:val="006B6D51"/>
    <w:rsid w:val="006C1947"/>
    <w:rsid w:val="006C401E"/>
    <w:rsid w:val="006C5EC3"/>
    <w:rsid w:val="006D0934"/>
    <w:rsid w:val="006D0B3E"/>
    <w:rsid w:val="006D502F"/>
    <w:rsid w:val="006E22A2"/>
    <w:rsid w:val="006F1F43"/>
    <w:rsid w:val="006F3468"/>
    <w:rsid w:val="006F5AAA"/>
    <w:rsid w:val="00702C7F"/>
    <w:rsid w:val="007041C5"/>
    <w:rsid w:val="0070655C"/>
    <w:rsid w:val="00707896"/>
    <w:rsid w:val="00710F3C"/>
    <w:rsid w:val="0071744E"/>
    <w:rsid w:val="00726854"/>
    <w:rsid w:val="0073189C"/>
    <w:rsid w:val="00740FD7"/>
    <w:rsid w:val="00762F74"/>
    <w:rsid w:val="0076434D"/>
    <w:rsid w:val="007646AC"/>
    <w:rsid w:val="0077377D"/>
    <w:rsid w:val="00784268"/>
    <w:rsid w:val="007852CA"/>
    <w:rsid w:val="00791062"/>
    <w:rsid w:val="00792997"/>
    <w:rsid w:val="00795415"/>
    <w:rsid w:val="00795EB7"/>
    <w:rsid w:val="007A6E33"/>
    <w:rsid w:val="007B2CFB"/>
    <w:rsid w:val="007C78AB"/>
    <w:rsid w:val="007D061F"/>
    <w:rsid w:val="007D0C1D"/>
    <w:rsid w:val="007D410E"/>
    <w:rsid w:val="007D5438"/>
    <w:rsid w:val="007D61D8"/>
    <w:rsid w:val="007E43E9"/>
    <w:rsid w:val="007F0DC7"/>
    <w:rsid w:val="007F15F6"/>
    <w:rsid w:val="007F2761"/>
    <w:rsid w:val="007F288A"/>
    <w:rsid w:val="00803503"/>
    <w:rsid w:val="00816874"/>
    <w:rsid w:val="0082176A"/>
    <w:rsid w:val="00824961"/>
    <w:rsid w:val="00825B53"/>
    <w:rsid w:val="00833686"/>
    <w:rsid w:val="008353DD"/>
    <w:rsid w:val="00840EDC"/>
    <w:rsid w:val="00850D86"/>
    <w:rsid w:val="0085105C"/>
    <w:rsid w:val="00851C1A"/>
    <w:rsid w:val="00855B94"/>
    <w:rsid w:val="0087242C"/>
    <w:rsid w:val="008913DA"/>
    <w:rsid w:val="00891892"/>
    <w:rsid w:val="00893DFC"/>
    <w:rsid w:val="00897051"/>
    <w:rsid w:val="008A221E"/>
    <w:rsid w:val="008A79C0"/>
    <w:rsid w:val="008B173F"/>
    <w:rsid w:val="008B1BD8"/>
    <w:rsid w:val="008B417C"/>
    <w:rsid w:val="008B4E91"/>
    <w:rsid w:val="008B6A5F"/>
    <w:rsid w:val="008C1427"/>
    <w:rsid w:val="008C1F38"/>
    <w:rsid w:val="008C2232"/>
    <w:rsid w:val="008C2DF2"/>
    <w:rsid w:val="008C39B3"/>
    <w:rsid w:val="008D0180"/>
    <w:rsid w:val="008D1472"/>
    <w:rsid w:val="008D4963"/>
    <w:rsid w:val="008D6C12"/>
    <w:rsid w:val="008E58C6"/>
    <w:rsid w:val="008F6613"/>
    <w:rsid w:val="0090277D"/>
    <w:rsid w:val="00906CBD"/>
    <w:rsid w:val="00911E8B"/>
    <w:rsid w:val="00915A1D"/>
    <w:rsid w:val="00926029"/>
    <w:rsid w:val="009274CA"/>
    <w:rsid w:val="00931290"/>
    <w:rsid w:val="0093356A"/>
    <w:rsid w:val="00940CD0"/>
    <w:rsid w:val="009436A0"/>
    <w:rsid w:val="00943966"/>
    <w:rsid w:val="00955E79"/>
    <w:rsid w:val="00956BF5"/>
    <w:rsid w:val="00957A5B"/>
    <w:rsid w:val="00964500"/>
    <w:rsid w:val="009700EF"/>
    <w:rsid w:val="009739EA"/>
    <w:rsid w:val="0098782B"/>
    <w:rsid w:val="00994523"/>
    <w:rsid w:val="00994D1D"/>
    <w:rsid w:val="00996775"/>
    <w:rsid w:val="009968BA"/>
    <w:rsid w:val="009B1AFA"/>
    <w:rsid w:val="009B23DE"/>
    <w:rsid w:val="009B3236"/>
    <w:rsid w:val="009B7C83"/>
    <w:rsid w:val="009B7F99"/>
    <w:rsid w:val="009C19CF"/>
    <w:rsid w:val="009C6719"/>
    <w:rsid w:val="009C6BA8"/>
    <w:rsid w:val="009D0D26"/>
    <w:rsid w:val="009D2C4C"/>
    <w:rsid w:val="009D2E0D"/>
    <w:rsid w:val="009E24E9"/>
    <w:rsid w:val="009E7C51"/>
    <w:rsid w:val="009F1828"/>
    <w:rsid w:val="00A07F73"/>
    <w:rsid w:val="00A1316F"/>
    <w:rsid w:val="00A14B86"/>
    <w:rsid w:val="00A15BD9"/>
    <w:rsid w:val="00A1718A"/>
    <w:rsid w:val="00A1733A"/>
    <w:rsid w:val="00A2196C"/>
    <w:rsid w:val="00A23395"/>
    <w:rsid w:val="00A23F33"/>
    <w:rsid w:val="00A255E0"/>
    <w:rsid w:val="00A25CEA"/>
    <w:rsid w:val="00A2799B"/>
    <w:rsid w:val="00A34F0B"/>
    <w:rsid w:val="00A47ADB"/>
    <w:rsid w:val="00A5410F"/>
    <w:rsid w:val="00A84A16"/>
    <w:rsid w:val="00A84D45"/>
    <w:rsid w:val="00A863C9"/>
    <w:rsid w:val="00A8690C"/>
    <w:rsid w:val="00A95ED1"/>
    <w:rsid w:val="00AA5B20"/>
    <w:rsid w:val="00AB49BF"/>
    <w:rsid w:val="00AC35F2"/>
    <w:rsid w:val="00AC485D"/>
    <w:rsid w:val="00AD1FF1"/>
    <w:rsid w:val="00AD206F"/>
    <w:rsid w:val="00AE1501"/>
    <w:rsid w:val="00AE716B"/>
    <w:rsid w:val="00AF1E14"/>
    <w:rsid w:val="00AF54AD"/>
    <w:rsid w:val="00B00DB2"/>
    <w:rsid w:val="00B016ED"/>
    <w:rsid w:val="00B12D5F"/>
    <w:rsid w:val="00B224C9"/>
    <w:rsid w:val="00B23538"/>
    <w:rsid w:val="00B30C41"/>
    <w:rsid w:val="00B338AB"/>
    <w:rsid w:val="00B36762"/>
    <w:rsid w:val="00B3755B"/>
    <w:rsid w:val="00B37CA1"/>
    <w:rsid w:val="00B511BF"/>
    <w:rsid w:val="00B67C93"/>
    <w:rsid w:val="00B708AE"/>
    <w:rsid w:val="00B76B15"/>
    <w:rsid w:val="00B86B5A"/>
    <w:rsid w:val="00B91B2B"/>
    <w:rsid w:val="00B94E98"/>
    <w:rsid w:val="00BA4C66"/>
    <w:rsid w:val="00BB0A87"/>
    <w:rsid w:val="00BB1658"/>
    <w:rsid w:val="00BC2FEB"/>
    <w:rsid w:val="00BC5C6D"/>
    <w:rsid w:val="00BF121A"/>
    <w:rsid w:val="00BF28AE"/>
    <w:rsid w:val="00BF7BDE"/>
    <w:rsid w:val="00C07B02"/>
    <w:rsid w:val="00C13DAE"/>
    <w:rsid w:val="00C144FF"/>
    <w:rsid w:val="00C14CFD"/>
    <w:rsid w:val="00C31B30"/>
    <w:rsid w:val="00C32730"/>
    <w:rsid w:val="00C345C7"/>
    <w:rsid w:val="00C42DEB"/>
    <w:rsid w:val="00C47B88"/>
    <w:rsid w:val="00C53271"/>
    <w:rsid w:val="00C7324D"/>
    <w:rsid w:val="00C73E5D"/>
    <w:rsid w:val="00C74F40"/>
    <w:rsid w:val="00C83D0A"/>
    <w:rsid w:val="00C849B6"/>
    <w:rsid w:val="00C858D5"/>
    <w:rsid w:val="00C91CC5"/>
    <w:rsid w:val="00C93DB2"/>
    <w:rsid w:val="00CB27B2"/>
    <w:rsid w:val="00CC0043"/>
    <w:rsid w:val="00CC7743"/>
    <w:rsid w:val="00CD0E85"/>
    <w:rsid w:val="00CD10A6"/>
    <w:rsid w:val="00CE590B"/>
    <w:rsid w:val="00D03DA8"/>
    <w:rsid w:val="00D0554E"/>
    <w:rsid w:val="00D05F60"/>
    <w:rsid w:val="00D10703"/>
    <w:rsid w:val="00D131C2"/>
    <w:rsid w:val="00D1340F"/>
    <w:rsid w:val="00D1345F"/>
    <w:rsid w:val="00D14903"/>
    <w:rsid w:val="00D2518A"/>
    <w:rsid w:val="00D3100F"/>
    <w:rsid w:val="00D34F85"/>
    <w:rsid w:val="00D3694A"/>
    <w:rsid w:val="00D45BF2"/>
    <w:rsid w:val="00D45C1F"/>
    <w:rsid w:val="00D6301D"/>
    <w:rsid w:val="00D66CD2"/>
    <w:rsid w:val="00D70A12"/>
    <w:rsid w:val="00D70AC2"/>
    <w:rsid w:val="00D71D90"/>
    <w:rsid w:val="00D86D82"/>
    <w:rsid w:val="00D91448"/>
    <w:rsid w:val="00D91A16"/>
    <w:rsid w:val="00D943E4"/>
    <w:rsid w:val="00D966C5"/>
    <w:rsid w:val="00DA011F"/>
    <w:rsid w:val="00DA1C82"/>
    <w:rsid w:val="00DA76A6"/>
    <w:rsid w:val="00DB6FF0"/>
    <w:rsid w:val="00DC2472"/>
    <w:rsid w:val="00DC37F4"/>
    <w:rsid w:val="00DC5180"/>
    <w:rsid w:val="00DC7B44"/>
    <w:rsid w:val="00DD1CAE"/>
    <w:rsid w:val="00DD2087"/>
    <w:rsid w:val="00DD3FD2"/>
    <w:rsid w:val="00DE367F"/>
    <w:rsid w:val="00DE54D2"/>
    <w:rsid w:val="00DE7C35"/>
    <w:rsid w:val="00DF3865"/>
    <w:rsid w:val="00DF67B8"/>
    <w:rsid w:val="00E059E2"/>
    <w:rsid w:val="00E104C2"/>
    <w:rsid w:val="00E115C5"/>
    <w:rsid w:val="00E1322D"/>
    <w:rsid w:val="00E1749F"/>
    <w:rsid w:val="00E23D25"/>
    <w:rsid w:val="00E34677"/>
    <w:rsid w:val="00E36A44"/>
    <w:rsid w:val="00E36C0D"/>
    <w:rsid w:val="00E412FC"/>
    <w:rsid w:val="00E50490"/>
    <w:rsid w:val="00E509D8"/>
    <w:rsid w:val="00E50CA4"/>
    <w:rsid w:val="00E55D7A"/>
    <w:rsid w:val="00E6060D"/>
    <w:rsid w:val="00E67DA3"/>
    <w:rsid w:val="00E71922"/>
    <w:rsid w:val="00E72F0D"/>
    <w:rsid w:val="00E74274"/>
    <w:rsid w:val="00E74637"/>
    <w:rsid w:val="00E8581D"/>
    <w:rsid w:val="00E85A3E"/>
    <w:rsid w:val="00E94833"/>
    <w:rsid w:val="00E95F8B"/>
    <w:rsid w:val="00EA1742"/>
    <w:rsid w:val="00EA27C7"/>
    <w:rsid w:val="00EA4992"/>
    <w:rsid w:val="00EA61AF"/>
    <w:rsid w:val="00EB3801"/>
    <w:rsid w:val="00EB5486"/>
    <w:rsid w:val="00EB76F7"/>
    <w:rsid w:val="00EC1BE2"/>
    <w:rsid w:val="00EE038F"/>
    <w:rsid w:val="00EE3458"/>
    <w:rsid w:val="00EE578E"/>
    <w:rsid w:val="00EE5F1C"/>
    <w:rsid w:val="00EF39B1"/>
    <w:rsid w:val="00F01CE0"/>
    <w:rsid w:val="00F111C7"/>
    <w:rsid w:val="00F11A82"/>
    <w:rsid w:val="00F1688A"/>
    <w:rsid w:val="00F2686B"/>
    <w:rsid w:val="00F3698F"/>
    <w:rsid w:val="00F4180D"/>
    <w:rsid w:val="00F44DF1"/>
    <w:rsid w:val="00F45B84"/>
    <w:rsid w:val="00F51897"/>
    <w:rsid w:val="00F624A2"/>
    <w:rsid w:val="00F62643"/>
    <w:rsid w:val="00F771D1"/>
    <w:rsid w:val="00F80AE6"/>
    <w:rsid w:val="00F83470"/>
    <w:rsid w:val="00F9509B"/>
    <w:rsid w:val="00F950BD"/>
    <w:rsid w:val="00FA2626"/>
    <w:rsid w:val="00FA3EE7"/>
    <w:rsid w:val="00FB2247"/>
    <w:rsid w:val="00FD2FAA"/>
    <w:rsid w:val="00FD3DB3"/>
    <w:rsid w:val="00FD3FDA"/>
    <w:rsid w:val="00FE012F"/>
    <w:rsid w:val="00FE6308"/>
    <w:rsid w:val="00FF678D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45932"/>
  <w15:chartTrackingRefBased/>
  <w15:docId w15:val="{E01B8A62-C612-0447-89F5-A1B9E1FF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33"/>
    <w:pPr>
      <w:spacing w:line="240" w:lineRule="auto"/>
    </w:pPr>
    <w:rPr>
      <w:rFonts w:ascii="Century Schoolbook" w:eastAsia="Times New Roman" w:hAnsi="Century Schoolbook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828"/>
    <w:pPr>
      <w:spacing w:before="360" w:after="240"/>
      <w:outlineLvl w:val="0"/>
    </w:pPr>
    <w:rPr>
      <w:b/>
      <w:bCs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A12"/>
    <w:pPr>
      <w:keepNext/>
      <w:keepLines/>
      <w:spacing w:before="360" w:after="360"/>
      <w:jc w:val="left"/>
      <w:outlineLvl w:val="1"/>
    </w:pPr>
    <w:rPr>
      <w:rFonts w:eastAsiaTheme="majorEastAsia" w:cstheme="majorBidi"/>
      <w:i/>
      <w:iCs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D4963"/>
    <w:pPr>
      <w:outlineLvl w:val="2"/>
    </w:pPr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0D4"/>
  </w:style>
  <w:style w:type="paragraph" w:styleId="Footer">
    <w:name w:val="footer"/>
    <w:basedOn w:val="Normal"/>
    <w:link w:val="Foot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0D4"/>
  </w:style>
  <w:style w:type="paragraph" w:styleId="ListParagraph">
    <w:name w:val="List Paragraph"/>
    <w:basedOn w:val="Normal"/>
    <w:uiPriority w:val="34"/>
    <w:qFormat/>
    <w:rsid w:val="00292F45"/>
    <w:pPr>
      <w:numPr>
        <w:numId w:val="1"/>
      </w:numPr>
      <w:spacing w:before="60" w:after="240"/>
    </w:pPr>
  </w:style>
  <w:style w:type="paragraph" w:customStyle="1" w:styleId="Title1">
    <w:name w:val="Title1"/>
    <w:basedOn w:val="Normal"/>
    <w:link w:val="TItleChar"/>
    <w:rsid w:val="005501EF"/>
    <w:pPr>
      <w:jc w:val="center"/>
    </w:pPr>
  </w:style>
  <w:style w:type="paragraph" w:customStyle="1" w:styleId="DoubleSpace">
    <w:name w:val="Double Space"/>
    <w:basedOn w:val="Normal"/>
    <w:link w:val="DoubleSpaceChar"/>
    <w:rsid w:val="005501EF"/>
    <w:pPr>
      <w:ind w:firstLine="720"/>
    </w:pPr>
  </w:style>
  <w:style w:type="character" w:customStyle="1" w:styleId="TItleChar">
    <w:name w:val="TItle Char"/>
    <w:basedOn w:val="DefaultParagraphFont"/>
    <w:link w:val="Title1"/>
    <w:rsid w:val="005501EF"/>
  </w:style>
  <w:style w:type="paragraph" w:customStyle="1" w:styleId="Body">
    <w:name w:val="Body"/>
    <w:basedOn w:val="DoubleSpace"/>
    <w:link w:val="BodyChar"/>
    <w:qFormat/>
    <w:rsid w:val="009F1828"/>
    <w:pPr>
      <w:spacing w:after="240"/>
      <w:ind w:firstLine="0"/>
    </w:pPr>
  </w:style>
  <w:style w:type="character" w:customStyle="1" w:styleId="DoubleSpaceChar">
    <w:name w:val="Double Space Char"/>
    <w:basedOn w:val="DefaultParagraphFont"/>
    <w:link w:val="DoubleSpace"/>
    <w:rsid w:val="005501EF"/>
  </w:style>
  <w:style w:type="paragraph" w:styleId="Title">
    <w:name w:val="Title"/>
    <w:basedOn w:val="Title1"/>
    <w:next w:val="Normal"/>
    <w:link w:val="TitleChar0"/>
    <w:uiPriority w:val="10"/>
    <w:qFormat/>
    <w:rsid w:val="003058FB"/>
    <w:pPr>
      <w:spacing w:before="120" w:after="540"/>
    </w:pPr>
    <w:rPr>
      <w:b/>
      <w:bCs/>
      <w:sz w:val="28"/>
      <w:szCs w:val="28"/>
    </w:rPr>
  </w:style>
  <w:style w:type="character" w:customStyle="1" w:styleId="BodyChar">
    <w:name w:val="Body Char"/>
    <w:basedOn w:val="DoubleSpaceChar"/>
    <w:link w:val="Body"/>
    <w:rsid w:val="009F1828"/>
    <w:rPr>
      <w:rFonts w:ascii="Century Schoolbook" w:eastAsia="Times New Roman" w:hAnsi="Century Schoolbook" w:cs="Times New Roman"/>
      <w:sz w:val="22"/>
    </w:rPr>
  </w:style>
  <w:style w:type="character" w:customStyle="1" w:styleId="TitleChar0">
    <w:name w:val="Title Char"/>
    <w:basedOn w:val="DefaultParagraphFont"/>
    <w:link w:val="Title"/>
    <w:uiPriority w:val="10"/>
    <w:rsid w:val="003058FB"/>
    <w:rPr>
      <w:rFonts w:ascii="Century Schoolbook" w:eastAsia="Times New Roman" w:hAnsi="Century Schoolbook" w:cs="Times New Roman"/>
      <w:b/>
      <w:bCs/>
      <w:sz w:val="28"/>
      <w:szCs w:val="28"/>
    </w:rPr>
  </w:style>
  <w:style w:type="paragraph" w:styleId="Quote">
    <w:name w:val="Quote"/>
    <w:basedOn w:val="DoubleSpace"/>
    <w:next w:val="Normal"/>
    <w:link w:val="QuoteChar"/>
    <w:qFormat/>
    <w:rsid w:val="00372958"/>
    <w:pPr>
      <w:spacing w:after="240"/>
      <w:ind w:left="1440" w:firstLine="0"/>
      <w:contextualSpacing/>
    </w:pPr>
  </w:style>
  <w:style w:type="character" w:customStyle="1" w:styleId="QuoteChar">
    <w:name w:val="Quote Char"/>
    <w:basedOn w:val="DefaultParagraphFont"/>
    <w:link w:val="Quote"/>
    <w:rsid w:val="00372958"/>
  </w:style>
  <w:style w:type="paragraph" w:customStyle="1" w:styleId="References">
    <w:name w:val="References"/>
    <w:basedOn w:val="Normal"/>
    <w:link w:val="ReferencesChar"/>
    <w:qFormat/>
    <w:rsid w:val="009968BA"/>
    <w:pPr>
      <w:spacing w:after="240"/>
      <w:ind w:left="720" w:hanging="720"/>
    </w:pPr>
  </w:style>
  <w:style w:type="table" w:styleId="TableGrid">
    <w:name w:val="Table Grid"/>
    <w:basedOn w:val="TableNormal"/>
    <w:uiPriority w:val="39"/>
    <w:rsid w:val="002709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sChar">
    <w:name w:val="References Char"/>
    <w:basedOn w:val="DefaultParagraphFont"/>
    <w:link w:val="References"/>
    <w:rsid w:val="009968BA"/>
  </w:style>
  <w:style w:type="paragraph" w:styleId="NoSpacing">
    <w:name w:val="No Spacing"/>
    <w:uiPriority w:val="1"/>
    <w:qFormat/>
    <w:rsid w:val="004C09C1"/>
    <w:pPr>
      <w:spacing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50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0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5057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05415D"/>
    <w:pPr>
      <w:ind w:firstLine="720"/>
    </w:pPr>
    <w:rPr>
      <w:sz w:val="24"/>
    </w:rPr>
  </w:style>
  <w:style w:type="character" w:customStyle="1" w:styleId="FootnoteChar">
    <w:name w:val="Footnote Char"/>
    <w:basedOn w:val="FootnoteTextChar"/>
    <w:link w:val="Footnote"/>
    <w:rsid w:val="0005415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1828"/>
    <w:rPr>
      <w:rFonts w:ascii="Century Schoolbook" w:eastAsia="Times New Roman" w:hAnsi="Century Schoolbook" w:cs="Times New Roman"/>
      <w:b/>
      <w:bCs/>
      <w:sz w:val="22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70A12"/>
    <w:rPr>
      <w:rFonts w:ascii="Century Schoolbook" w:eastAsiaTheme="majorEastAsia" w:hAnsi="Century Schoolbook" w:cstheme="majorBidi"/>
      <w:i/>
      <w:iCs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963"/>
    <w:rPr>
      <w:rFonts w:ascii="Century Schoolbook" w:eastAsiaTheme="majorEastAsia" w:hAnsi="Century Schoolbook" w:cstheme="majorBidi"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552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FA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828"/>
    <w:pPr>
      <w:numPr>
        <w:ilvl w:val="1"/>
      </w:numPr>
      <w:spacing w:before="480" w:after="240"/>
      <w:jc w:val="center"/>
    </w:pPr>
    <w:rPr>
      <w:rFonts w:eastAsiaTheme="minorEastAsia" w:cs="Times New Roman (Body CS)"/>
      <w:b/>
      <w:bC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1828"/>
    <w:rPr>
      <w:rFonts w:ascii="Century Schoolbook" w:hAnsi="Century Schoolbook" w:cs="Times New Roman (Body CS)"/>
      <w:b/>
      <w:bCs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92D39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52A0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6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DC8BD86-70AB-4813-81E7-F0C00AB5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9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58</cp:revision>
  <cp:lastPrinted>2021-06-17T03:11:00Z</cp:lastPrinted>
  <dcterms:created xsi:type="dcterms:W3CDTF">2021-06-09T06:44:00Z</dcterms:created>
  <dcterms:modified xsi:type="dcterms:W3CDTF">2023-08-09T06:55:00Z</dcterms:modified>
</cp:coreProperties>
</file>