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2A65C710" w:rsidR="001A5008" w:rsidRPr="001A5008" w:rsidRDefault="00B67C93" w:rsidP="0002674C">
      <w:pPr>
        <w:pStyle w:val="Title"/>
      </w:pPr>
      <w:r w:rsidRPr="006D0B3E">
        <w:t xml:space="preserve">Module </w:t>
      </w:r>
      <w:r w:rsidR="00994D1D">
        <w:t>1</w:t>
      </w:r>
      <w:r w:rsidR="00100DF6">
        <w:t>2</w:t>
      </w:r>
      <w:r w:rsidRPr="006D0B3E">
        <w:t xml:space="preserve"> Reading </w:t>
      </w:r>
      <w:r w:rsidRPr="009F1828">
        <w:t>Guide</w:t>
      </w:r>
    </w:p>
    <w:p w14:paraId="50E2C18C" w14:textId="3DE5A014" w:rsidR="0050178E" w:rsidRDefault="0050178E" w:rsidP="0050178E">
      <w:pPr>
        <w:pStyle w:val="Heading1"/>
        <w:rPr>
          <w:rFonts w:eastAsiaTheme="minorEastAsia"/>
          <w:i/>
          <w:iCs/>
        </w:rPr>
      </w:pPr>
      <w:r>
        <w:rPr>
          <w:rFonts w:eastAsiaTheme="minorEastAsia"/>
        </w:rPr>
        <w:t xml:space="preserve">CN Lester, </w:t>
      </w:r>
      <w:r w:rsidRPr="0050178E">
        <w:rPr>
          <w:rFonts w:eastAsiaTheme="minorEastAsia"/>
          <w:i/>
          <w:iCs/>
        </w:rPr>
        <w:t>Trans Like Me: Conversations for All of Us</w:t>
      </w:r>
    </w:p>
    <w:p w14:paraId="21BCE5DB" w14:textId="65A8768E" w:rsidR="0050178E" w:rsidRDefault="0050178E" w:rsidP="0050178E">
      <w:pPr>
        <w:pStyle w:val="Heading2"/>
      </w:pPr>
      <w:r>
        <w:t>Chapter 4</w:t>
      </w:r>
    </w:p>
    <w:p w14:paraId="0AD90F9D" w14:textId="391CCDF3" w:rsidR="0050178E" w:rsidRPr="00E04625" w:rsidRDefault="00227B39" w:rsidP="00E04625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is the </w:t>
      </w:r>
      <w:r w:rsidR="00E04625">
        <w:rPr>
          <w:rFonts w:eastAsiaTheme="minorEastAsia"/>
        </w:rPr>
        <w:t xml:space="preserve">assumption that underlies attempts to persuade trans people out of being trans or out of </w:t>
      </w:r>
      <w:r w:rsidR="00E04625" w:rsidRPr="00E04625">
        <w:rPr>
          <w:rFonts w:eastAsiaTheme="minorEastAsia"/>
          <w:i/>
          <w:iCs/>
        </w:rPr>
        <w:t>doing</w:t>
      </w:r>
      <w:r w:rsidR="00E04625">
        <w:rPr>
          <w:rFonts w:eastAsiaTheme="minorEastAsia"/>
        </w:rPr>
        <w:t xml:space="preserve"> anything about it? What is Lester’s response?</w:t>
      </w:r>
    </w:p>
    <w:p w14:paraId="2BDF9F5B" w14:textId="6A7B2B4B" w:rsidR="00E04625" w:rsidRPr="00E04625" w:rsidRDefault="00E04625" w:rsidP="00E04625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explanations do cis people give for why trans people are trans? </w:t>
      </w:r>
      <w:r w:rsidRPr="00E04625">
        <w:rPr>
          <w:rFonts w:eastAsiaTheme="minorEastAsia"/>
        </w:rPr>
        <w:t>What resolutions do these explanations point to?</w:t>
      </w:r>
      <w:r>
        <w:rPr>
          <w:rFonts w:eastAsiaTheme="minorEastAsia"/>
        </w:rPr>
        <w:t xml:space="preserve"> </w:t>
      </w:r>
      <w:r w:rsidRPr="00E04625">
        <w:rPr>
          <w:rFonts w:eastAsiaTheme="minorEastAsia"/>
        </w:rPr>
        <w:t>What is Lester’s response?</w:t>
      </w:r>
    </w:p>
    <w:p w14:paraId="5156314C" w14:textId="4BB7225A" w:rsidR="00E04625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What does Lester make of the question of surety?</w:t>
      </w:r>
    </w:p>
    <w:p w14:paraId="4BADB002" w14:textId="701B985E" w:rsidR="00E04625" w:rsidRPr="00D80771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D80771">
        <w:rPr>
          <w:rFonts w:eastAsiaTheme="minorEastAsia"/>
          <w:b/>
          <w:bCs/>
        </w:rPr>
        <w:t>What is bodily dysphoria? What is social dysphoria?</w:t>
      </w:r>
    </w:p>
    <w:p w14:paraId="7796348B" w14:textId="77DA0F59" w:rsidR="00D80771" w:rsidRDefault="00D80771" w:rsidP="00D80771">
      <w:pPr>
        <w:rPr>
          <w:rFonts w:eastAsiaTheme="minorEastAsia"/>
        </w:rPr>
      </w:pPr>
    </w:p>
    <w:p w14:paraId="038BCFC2" w14:textId="25ADF3DC" w:rsidR="00D80771" w:rsidRDefault="00D80771" w:rsidP="00D80771">
      <w:pPr>
        <w:rPr>
          <w:rFonts w:eastAsiaTheme="minorEastAsia"/>
        </w:rPr>
      </w:pPr>
    </w:p>
    <w:p w14:paraId="1D71031C" w14:textId="139107E4" w:rsidR="00D80771" w:rsidRDefault="00D80771" w:rsidP="00D80771">
      <w:pPr>
        <w:rPr>
          <w:rFonts w:eastAsiaTheme="minorEastAsia"/>
        </w:rPr>
      </w:pPr>
    </w:p>
    <w:p w14:paraId="3DE86A94" w14:textId="184D84D0" w:rsidR="00D80771" w:rsidRDefault="00D80771" w:rsidP="00D80771">
      <w:pPr>
        <w:rPr>
          <w:rFonts w:eastAsiaTheme="minorEastAsia"/>
        </w:rPr>
      </w:pPr>
    </w:p>
    <w:p w14:paraId="0541DD62" w14:textId="77777777" w:rsidR="00D80771" w:rsidRPr="00D80771" w:rsidRDefault="00D80771" w:rsidP="00D80771">
      <w:pPr>
        <w:rPr>
          <w:rFonts w:eastAsiaTheme="minorEastAsia"/>
        </w:rPr>
      </w:pPr>
    </w:p>
    <w:p w14:paraId="6DB14522" w14:textId="67AD1F49" w:rsidR="00E04625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What is Lester’s response to the criticism that trans people are liars?</w:t>
      </w:r>
    </w:p>
    <w:p w14:paraId="642AFB8B" w14:textId="7B83F384" w:rsidR="00E04625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is Lester’s response to the worry that gender is </w:t>
      </w:r>
      <w:r w:rsidRPr="00FD160F">
        <w:rPr>
          <w:rFonts w:eastAsiaTheme="minorEastAsia"/>
          <w:i/>
          <w:iCs/>
        </w:rPr>
        <w:t>merely</w:t>
      </w:r>
      <w:r>
        <w:rPr>
          <w:rFonts w:eastAsiaTheme="minorEastAsia"/>
        </w:rPr>
        <w:t xml:space="preserve"> a social construct?</w:t>
      </w:r>
    </w:p>
    <w:p w14:paraId="102219E0" w14:textId="1E2A06C0" w:rsidR="00E04625" w:rsidRPr="00961902" w:rsidRDefault="001F7216" w:rsidP="00961902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How are trans people treated by society?</w:t>
      </w:r>
      <w:r w:rsidR="00961902" w:rsidRPr="00961902">
        <w:rPr>
          <w:rFonts w:eastAsiaTheme="minorEastAsia"/>
        </w:rPr>
        <w:t xml:space="preserve"> </w:t>
      </w:r>
      <w:r w:rsidR="00961902">
        <w:rPr>
          <w:rFonts w:eastAsiaTheme="minorEastAsia"/>
        </w:rPr>
        <w:t>Are trans people just asking for pity?</w:t>
      </w:r>
    </w:p>
    <w:p w14:paraId="6053F4EA" w14:textId="27CC34D1" w:rsidR="001F7216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6B03DB">
        <w:rPr>
          <w:rFonts w:eastAsiaTheme="minorEastAsia"/>
          <w:b/>
          <w:bCs/>
        </w:rPr>
        <w:t>Which three approaches has Western society tried in response to the existence of trans people? Which one works?</w:t>
      </w:r>
    </w:p>
    <w:p w14:paraId="11B8CE78" w14:textId="77777777" w:rsidR="006B03DB" w:rsidRDefault="006B03DB" w:rsidP="006B03DB">
      <w:pPr>
        <w:rPr>
          <w:rFonts w:eastAsiaTheme="minorEastAsia"/>
        </w:rPr>
      </w:pPr>
    </w:p>
    <w:p w14:paraId="15E6B71D" w14:textId="77777777" w:rsidR="006B03DB" w:rsidRDefault="006B03DB" w:rsidP="006B03DB">
      <w:pPr>
        <w:rPr>
          <w:rFonts w:eastAsiaTheme="minorEastAsia"/>
        </w:rPr>
      </w:pPr>
    </w:p>
    <w:p w14:paraId="1C6F9CD3" w14:textId="77777777" w:rsidR="006B03DB" w:rsidRDefault="006B03DB" w:rsidP="006B03DB">
      <w:pPr>
        <w:rPr>
          <w:rFonts w:eastAsiaTheme="minorEastAsia"/>
        </w:rPr>
      </w:pPr>
    </w:p>
    <w:p w14:paraId="2E3311FF" w14:textId="77777777" w:rsidR="006B03DB" w:rsidRDefault="006B03DB" w:rsidP="006B03DB">
      <w:pPr>
        <w:rPr>
          <w:rFonts w:eastAsiaTheme="minorEastAsia"/>
        </w:rPr>
      </w:pPr>
    </w:p>
    <w:p w14:paraId="35D75ADA" w14:textId="77777777" w:rsidR="006B03DB" w:rsidRPr="006B03DB" w:rsidRDefault="006B03DB" w:rsidP="006B03DB">
      <w:pPr>
        <w:rPr>
          <w:rFonts w:eastAsiaTheme="minorEastAsia"/>
        </w:rPr>
      </w:pPr>
    </w:p>
    <w:p w14:paraId="12A8F6C0" w14:textId="11C0BE49" w:rsidR="008531B5" w:rsidRDefault="008531B5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Why doesn’t the “ignore it” approach work?</w:t>
      </w:r>
    </w:p>
    <w:p w14:paraId="74376610" w14:textId="77777777" w:rsidR="008531B5" w:rsidRPr="008531B5" w:rsidRDefault="008531B5" w:rsidP="008531B5">
      <w:pPr>
        <w:rPr>
          <w:rFonts w:eastAsiaTheme="minorEastAsia"/>
        </w:rPr>
      </w:pPr>
    </w:p>
    <w:p w14:paraId="31945D62" w14:textId="77777777" w:rsidR="008531B5" w:rsidRPr="008531B5" w:rsidRDefault="008531B5" w:rsidP="008531B5">
      <w:pPr>
        <w:rPr>
          <w:rFonts w:eastAsiaTheme="minorEastAsia"/>
        </w:rPr>
      </w:pPr>
    </w:p>
    <w:p w14:paraId="6CCBE4D4" w14:textId="77777777" w:rsidR="008531B5" w:rsidRPr="008531B5" w:rsidRDefault="008531B5" w:rsidP="008531B5">
      <w:pPr>
        <w:rPr>
          <w:rFonts w:eastAsiaTheme="minorEastAsia"/>
        </w:rPr>
      </w:pPr>
    </w:p>
    <w:p w14:paraId="2D126156" w14:textId="77777777" w:rsidR="008531B5" w:rsidRPr="008531B5" w:rsidRDefault="008531B5" w:rsidP="008531B5">
      <w:pPr>
        <w:rPr>
          <w:rFonts w:eastAsiaTheme="minorEastAsia"/>
        </w:rPr>
      </w:pPr>
    </w:p>
    <w:p w14:paraId="177A80B6" w14:textId="77777777" w:rsidR="008531B5" w:rsidRPr="008531B5" w:rsidRDefault="008531B5" w:rsidP="008531B5">
      <w:pPr>
        <w:rPr>
          <w:rFonts w:eastAsiaTheme="minorEastAsia"/>
        </w:rPr>
      </w:pPr>
    </w:p>
    <w:p w14:paraId="49C8D14F" w14:textId="77777777" w:rsidR="008531B5" w:rsidRPr="008531B5" w:rsidRDefault="008531B5" w:rsidP="008531B5">
      <w:pPr>
        <w:rPr>
          <w:rFonts w:eastAsiaTheme="minorEastAsia"/>
        </w:rPr>
      </w:pPr>
    </w:p>
    <w:p w14:paraId="760D2954" w14:textId="31B1F24B" w:rsidR="001F7216" w:rsidRPr="001F7216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1F7216">
        <w:rPr>
          <w:rFonts w:eastAsiaTheme="minorEastAsia"/>
          <w:b/>
          <w:bCs/>
        </w:rPr>
        <w:lastRenderedPageBreak/>
        <w:t>What are the barriers to</w:t>
      </w:r>
      <w:r>
        <w:rPr>
          <w:rFonts w:eastAsiaTheme="minorEastAsia"/>
          <w:b/>
          <w:bCs/>
        </w:rPr>
        <w:t xml:space="preserve"> access to</w:t>
      </w:r>
      <w:r w:rsidRPr="001F7216">
        <w:rPr>
          <w:rFonts w:eastAsiaTheme="minorEastAsia"/>
          <w:b/>
          <w:bCs/>
        </w:rPr>
        <w:t xml:space="preserve"> </w:t>
      </w:r>
      <w:r w:rsidR="004A61A8">
        <w:rPr>
          <w:rFonts w:eastAsiaTheme="minorEastAsia"/>
          <w:b/>
          <w:bCs/>
        </w:rPr>
        <w:t>gender-affirming medical</w:t>
      </w:r>
      <w:r w:rsidRPr="001F7216">
        <w:rPr>
          <w:rFonts w:eastAsiaTheme="minorEastAsia"/>
          <w:b/>
          <w:bCs/>
        </w:rPr>
        <w:t xml:space="preserve"> care?</w:t>
      </w:r>
    </w:p>
    <w:p w14:paraId="5B0F7E81" w14:textId="251F8624" w:rsidR="001F7216" w:rsidRDefault="001F7216" w:rsidP="001F7216">
      <w:pPr>
        <w:rPr>
          <w:rFonts w:eastAsiaTheme="minorEastAsia"/>
        </w:rPr>
      </w:pPr>
    </w:p>
    <w:p w14:paraId="3696F5CB" w14:textId="77777777" w:rsidR="004A61A8" w:rsidRDefault="004A61A8" w:rsidP="001F7216">
      <w:pPr>
        <w:rPr>
          <w:rFonts w:eastAsiaTheme="minorEastAsia"/>
        </w:rPr>
      </w:pPr>
    </w:p>
    <w:p w14:paraId="77D50BD9" w14:textId="77777777" w:rsidR="00106654" w:rsidRDefault="00106654" w:rsidP="001F7216">
      <w:pPr>
        <w:rPr>
          <w:rFonts w:eastAsiaTheme="minorEastAsia"/>
        </w:rPr>
      </w:pPr>
    </w:p>
    <w:p w14:paraId="4569DB3C" w14:textId="090C6391" w:rsidR="001F7216" w:rsidRDefault="001F7216" w:rsidP="001F7216">
      <w:pPr>
        <w:rPr>
          <w:rFonts w:eastAsiaTheme="minorEastAsia"/>
        </w:rPr>
      </w:pPr>
    </w:p>
    <w:p w14:paraId="3B547231" w14:textId="0D27615D" w:rsidR="001F7216" w:rsidRDefault="001F7216" w:rsidP="001F7216">
      <w:pPr>
        <w:rPr>
          <w:rFonts w:eastAsiaTheme="minorEastAsia"/>
        </w:rPr>
      </w:pPr>
    </w:p>
    <w:p w14:paraId="3ACEE7AE" w14:textId="2E9ACF36" w:rsidR="00D80771" w:rsidRDefault="00D80771" w:rsidP="001F7216">
      <w:pPr>
        <w:rPr>
          <w:rFonts w:eastAsiaTheme="minorEastAsia"/>
        </w:rPr>
      </w:pPr>
    </w:p>
    <w:p w14:paraId="0012AE16" w14:textId="77777777" w:rsidR="00D80771" w:rsidRPr="001F7216" w:rsidRDefault="00D80771" w:rsidP="001F7216">
      <w:pPr>
        <w:rPr>
          <w:rFonts w:eastAsiaTheme="minorEastAsia"/>
        </w:rPr>
      </w:pPr>
    </w:p>
    <w:p w14:paraId="4791BD79" w14:textId="477C7A94" w:rsidR="001F7216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are the consequences of lack of access to </w:t>
      </w:r>
      <w:r w:rsidR="004A61A8">
        <w:rPr>
          <w:rFonts w:eastAsiaTheme="minorEastAsia"/>
        </w:rPr>
        <w:t>gender-affirming</w:t>
      </w:r>
      <w:r>
        <w:rPr>
          <w:rFonts w:eastAsiaTheme="minorEastAsia"/>
        </w:rPr>
        <w:t xml:space="preserve"> </w:t>
      </w:r>
      <w:r w:rsidR="00FA7BEE">
        <w:rPr>
          <w:rFonts w:eastAsiaTheme="minorEastAsia"/>
        </w:rPr>
        <w:t>medical</w:t>
      </w:r>
      <w:r>
        <w:rPr>
          <w:rFonts w:eastAsiaTheme="minorEastAsia"/>
        </w:rPr>
        <w:t xml:space="preserve"> care?</w:t>
      </w:r>
    </w:p>
    <w:p w14:paraId="6D0D9080" w14:textId="4778DF88" w:rsidR="001F7216" w:rsidRPr="008531B5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8531B5">
        <w:rPr>
          <w:rFonts w:eastAsiaTheme="minorEastAsia"/>
          <w:b/>
          <w:bCs/>
        </w:rPr>
        <w:t>Why doesn’t the “change it” approach work?</w:t>
      </w:r>
    </w:p>
    <w:p w14:paraId="6DBE5A8E" w14:textId="77777777" w:rsidR="008531B5" w:rsidRDefault="008531B5" w:rsidP="008531B5">
      <w:pPr>
        <w:rPr>
          <w:rFonts w:eastAsiaTheme="minorEastAsia"/>
        </w:rPr>
      </w:pPr>
    </w:p>
    <w:p w14:paraId="26122F6B" w14:textId="77777777" w:rsidR="008531B5" w:rsidRDefault="008531B5" w:rsidP="008531B5">
      <w:pPr>
        <w:rPr>
          <w:rFonts w:eastAsiaTheme="minorEastAsia"/>
        </w:rPr>
      </w:pPr>
    </w:p>
    <w:p w14:paraId="1ACE169C" w14:textId="77777777" w:rsidR="008531B5" w:rsidRDefault="008531B5" w:rsidP="008531B5">
      <w:pPr>
        <w:rPr>
          <w:rFonts w:eastAsiaTheme="minorEastAsia"/>
        </w:rPr>
      </w:pPr>
    </w:p>
    <w:p w14:paraId="7021773B" w14:textId="77777777" w:rsidR="008531B5" w:rsidRDefault="008531B5" w:rsidP="008531B5">
      <w:pPr>
        <w:rPr>
          <w:rFonts w:eastAsiaTheme="minorEastAsia"/>
        </w:rPr>
      </w:pPr>
    </w:p>
    <w:p w14:paraId="3556E909" w14:textId="77777777" w:rsidR="008531B5" w:rsidRPr="008531B5" w:rsidRDefault="008531B5" w:rsidP="008531B5">
      <w:pPr>
        <w:rPr>
          <w:rFonts w:eastAsiaTheme="minorEastAsia"/>
        </w:rPr>
      </w:pPr>
    </w:p>
    <w:p w14:paraId="0324400C" w14:textId="34BA7DE4" w:rsidR="001F7216" w:rsidRDefault="00FA7BEE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How is </w:t>
      </w:r>
      <w:r w:rsidR="008531B5">
        <w:rPr>
          <w:rFonts w:eastAsiaTheme="minorEastAsia"/>
        </w:rPr>
        <w:t>gender</w:t>
      </w:r>
      <w:r>
        <w:rPr>
          <w:rFonts w:eastAsiaTheme="minorEastAsia"/>
        </w:rPr>
        <w:t xml:space="preserve"> policed socially?</w:t>
      </w:r>
    </w:p>
    <w:p w14:paraId="1F2A44FE" w14:textId="469BCF0E" w:rsidR="00FA7BEE" w:rsidRDefault="00FA7BEE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How does Lester respond to the skepticism about </w:t>
      </w:r>
      <w:r w:rsidR="008531B5">
        <w:rPr>
          <w:rFonts w:eastAsiaTheme="minorEastAsia"/>
        </w:rPr>
        <w:t>gender-affirming</w:t>
      </w:r>
      <w:r>
        <w:rPr>
          <w:rFonts w:eastAsiaTheme="minorEastAsia"/>
        </w:rPr>
        <w:t xml:space="preserve"> medical care?</w:t>
      </w:r>
    </w:p>
    <w:p w14:paraId="7C86BB5D" w14:textId="6914F8CA" w:rsidR="00FA7BEE" w:rsidRDefault="00FA7BEE" w:rsidP="00FA7BE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8531B5">
        <w:rPr>
          <w:rFonts w:eastAsiaTheme="minorEastAsia"/>
          <w:b/>
          <w:bCs/>
        </w:rPr>
        <w:t>What are Lester’s responses to the worry about regret?</w:t>
      </w:r>
    </w:p>
    <w:p w14:paraId="128471D2" w14:textId="77777777" w:rsidR="008531B5" w:rsidRDefault="008531B5" w:rsidP="008531B5">
      <w:pPr>
        <w:rPr>
          <w:rFonts w:eastAsiaTheme="minorEastAsia"/>
        </w:rPr>
      </w:pPr>
    </w:p>
    <w:p w14:paraId="083BAFC5" w14:textId="77777777" w:rsidR="008531B5" w:rsidRDefault="008531B5" w:rsidP="008531B5">
      <w:pPr>
        <w:rPr>
          <w:rFonts w:eastAsiaTheme="minorEastAsia"/>
        </w:rPr>
      </w:pPr>
    </w:p>
    <w:p w14:paraId="53C86C3D" w14:textId="77777777" w:rsidR="008531B5" w:rsidRDefault="008531B5" w:rsidP="008531B5">
      <w:pPr>
        <w:rPr>
          <w:rFonts w:eastAsiaTheme="minorEastAsia"/>
        </w:rPr>
      </w:pPr>
    </w:p>
    <w:p w14:paraId="35E797FD" w14:textId="77777777" w:rsidR="00106654" w:rsidRDefault="00106654" w:rsidP="008531B5">
      <w:pPr>
        <w:rPr>
          <w:rFonts w:eastAsiaTheme="minorEastAsia"/>
        </w:rPr>
      </w:pPr>
    </w:p>
    <w:p w14:paraId="0C21494B" w14:textId="77777777" w:rsidR="008531B5" w:rsidRDefault="008531B5" w:rsidP="008531B5">
      <w:pPr>
        <w:rPr>
          <w:rFonts w:eastAsiaTheme="minorEastAsia"/>
        </w:rPr>
      </w:pPr>
    </w:p>
    <w:p w14:paraId="10EF46F8" w14:textId="77777777" w:rsidR="008531B5" w:rsidRPr="008531B5" w:rsidRDefault="008531B5" w:rsidP="008531B5">
      <w:pPr>
        <w:rPr>
          <w:rFonts w:eastAsiaTheme="minorEastAsia"/>
        </w:rPr>
      </w:pPr>
    </w:p>
    <w:p w14:paraId="0D4C45BB" w14:textId="4438AE56" w:rsidR="0050178E" w:rsidRDefault="0050178E" w:rsidP="0050178E">
      <w:pPr>
        <w:pStyle w:val="Heading2"/>
      </w:pPr>
      <w:r>
        <w:t>Chapter 10</w:t>
      </w:r>
    </w:p>
    <w:p w14:paraId="4D84EAD7" w14:textId="7D456561" w:rsidR="0050178E" w:rsidRDefault="00FA7BEE" w:rsidP="0050178E">
      <w:pPr>
        <w:pStyle w:val="ListParagraph"/>
        <w:numPr>
          <w:ilvl w:val="0"/>
          <w:numId w:val="28"/>
        </w:numPr>
      </w:pPr>
      <w:r>
        <w:t>What truth are trans people telling?</w:t>
      </w:r>
    </w:p>
    <w:p w14:paraId="6A4F3079" w14:textId="2E2B9439" w:rsidR="00FA7BEE" w:rsidRDefault="00FA7BEE" w:rsidP="0050178E">
      <w:pPr>
        <w:pStyle w:val="ListParagraph"/>
        <w:numPr>
          <w:ilvl w:val="0"/>
          <w:numId w:val="28"/>
        </w:numPr>
      </w:pPr>
      <w:r>
        <w:t xml:space="preserve">What laws </w:t>
      </w:r>
      <w:r w:rsidR="008531B5">
        <w:t>have been</w:t>
      </w:r>
      <w:r>
        <w:t xml:space="preserve"> proposed</w:t>
      </w:r>
      <w:r w:rsidR="00E71DA8">
        <w:t xml:space="preserve"> or passed</w:t>
      </w:r>
      <w:r>
        <w:t xml:space="preserve"> in response to trans people’s access to public facilities </w:t>
      </w:r>
      <w:r w:rsidR="00E71DA8">
        <w:t>such as</w:t>
      </w:r>
      <w:r>
        <w:t xml:space="preserve"> restrooms?</w:t>
      </w:r>
    </w:p>
    <w:p w14:paraId="4442ED43" w14:textId="79364EBB" w:rsidR="00FA7BEE" w:rsidRPr="00E71DA8" w:rsidRDefault="00E71DA8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E71DA8">
        <w:rPr>
          <w:b/>
          <w:bCs/>
        </w:rPr>
        <w:t>What is Lester’s response to these laws?</w:t>
      </w:r>
    </w:p>
    <w:p w14:paraId="337764C1" w14:textId="4AA54F3D" w:rsidR="00E71DA8" w:rsidRDefault="00E71DA8" w:rsidP="00E71DA8"/>
    <w:p w14:paraId="42DDB7BE" w14:textId="4EDED308" w:rsidR="00E71DA8" w:rsidRDefault="00E71DA8" w:rsidP="00E71DA8"/>
    <w:p w14:paraId="5552C008" w14:textId="4AD6AEB3" w:rsidR="00E71DA8" w:rsidRDefault="00E71DA8" w:rsidP="00E71DA8"/>
    <w:p w14:paraId="28F8E86A" w14:textId="6FF8E6BF" w:rsidR="00D80771" w:rsidRDefault="00D80771" w:rsidP="00E71DA8"/>
    <w:p w14:paraId="3AB92F17" w14:textId="6D504903" w:rsidR="00D80771" w:rsidRDefault="00D80771" w:rsidP="00E71DA8"/>
    <w:p w14:paraId="33DC427D" w14:textId="77777777" w:rsidR="00106654" w:rsidRDefault="00106654" w:rsidP="00E71DA8"/>
    <w:p w14:paraId="411D2B4D" w14:textId="77777777" w:rsidR="00D80771" w:rsidRDefault="00D80771" w:rsidP="00E71DA8"/>
    <w:p w14:paraId="3E478B8F" w14:textId="58883DB4" w:rsidR="00E71DA8" w:rsidRDefault="00E71DA8" w:rsidP="004C17ED">
      <w:pPr>
        <w:pStyle w:val="ListParagraph"/>
        <w:numPr>
          <w:ilvl w:val="0"/>
          <w:numId w:val="28"/>
        </w:numPr>
        <w:rPr>
          <w:b/>
          <w:bCs/>
        </w:rPr>
      </w:pPr>
      <w:r w:rsidRPr="00106654">
        <w:rPr>
          <w:b/>
          <w:bCs/>
        </w:rPr>
        <w:lastRenderedPageBreak/>
        <w:t>How do the experiences of gay, lesbian</w:t>
      </w:r>
      <w:r w:rsidR="00106654" w:rsidRPr="00106654">
        <w:rPr>
          <w:b/>
          <w:bCs/>
        </w:rPr>
        <w:t>,</w:t>
      </w:r>
      <w:r w:rsidRPr="00106654">
        <w:rPr>
          <w:b/>
          <w:bCs/>
        </w:rPr>
        <w:t xml:space="preserve"> and bisexual people shed light on the bathroom issue?</w:t>
      </w:r>
      <w:r w:rsidR="00106654" w:rsidRPr="00106654">
        <w:rPr>
          <w:b/>
          <w:bCs/>
        </w:rPr>
        <w:t xml:space="preserve"> </w:t>
      </w:r>
      <w:r w:rsidRPr="00106654">
        <w:rPr>
          <w:b/>
          <w:bCs/>
        </w:rPr>
        <w:t xml:space="preserve">Are bathrooms safe </w:t>
      </w:r>
      <w:proofErr w:type="gramStart"/>
      <w:r w:rsidRPr="00106654">
        <w:rPr>
          <w:b/>
          <w:bCs/>
        </w:rPr>
        <w:t>as long as</w:t>
      </w:r>
      <w:proofErr w:type="gramEnd"/>
      <w:r w:rsidRPr="00106654">
        <w:rPr>
          <w:b/>
          <w:bCs/>
        </w:rPr>
        <w:t xml:space="preserve"> trans people are kept out?</w:t>
      </w:r>
    </w:p>
    <w:p w14:paraId="4E27DCB5" w14:textId="77777777" w:rsidR="00106654" w:rsidRDefault="00106654" w:rsidP="00106654"/>
    <w:p w14:paraId="4AA5EFF8" w14:textId="77777777" w:rsidR="00106654" w:rsidRDefault="00106654" w:rsidP="00106654"/>
    <w:p w14:paraId="583B987A" w14:textId="77777777" w:rsidR="00106654" w:rsidRDefault="00106654" w:rsidP="00106654"/>
    <w:p w14:paraId="445392D7" w14:textId="77777777" w:rsidR="00106654" w:rsidRDefault="00106654" w:rsidP="00106654"/>
    <w:p w14:paraId="7127B3ED" w14:textId="77777777" w:rsidR="00106654" w:rsidRPr="00106654" w:rsidRDefault="00106654" w:rsidP="00106654"/>
    <w:p w14:paraId="365B42C7" w14:textId="20278E69" w:rsidR="00E71DA8" w:rsidRPr="00D80771" w:rsidRDefault="00E71DA8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D80771">
        <w:rPr>
          <w:b/>
          <w:bCs/>
        </w:rPr>
        <w:t>What are the consequences of denying trans people access to public bathrooms?</w:t>
      </w:r>
    </w:p>
    <w:p w14:paraId="4D09D222" w14:textId="57A6D834" w:rsidR="00D80771" w:rsidRDefault="00D80771" w:rsidP="00D80771"/>
    <w:p w14:paraId="16201971" w14:textId="687CB307" w:rsidR="00D80771" w:rsidRDefault="00D80771" w:rsidP="00D80771"/>
    <w:p w14:paraId="12ED0F7A" w14:textId="2B777F6F" w:rsidR="00D80771" w:rsidRDefault="00D80771" w:rsidP="00D80771"/>
    <w:p w14:paraId="22607D13" w14:textId="6AAAFAC5" w:rsidR="00D80771" w:rsidRDefault="00D80771" w:rsidP="00D80771"/>
    <w:p w14:paraId="3C635299" w14:textId="77777777" w:rsidR="00D80771" w:rsidRDefault="00D80771" w:rsidP="00D80771"/>
    <w:p w14:paraId="288F276A" w14:textId="1712F33B" w:rsidR="00E71DA8" w:rsidRDefault="00E71DA8" w:rsidP="0050178E">
      <w:pPr>
        <w:pStyle w:val="ListParagraph"/>
        <w:numPr>
          <w:ilvl w:val="0"/>
          <w:numId w:val="28"/>
        </w:numPr>
      </w:pPr>
      <w:r>
        <w:t>What are trans people’s actual experiences using public bathrooms?</w:t>
      </w:r>
    </w:p>
    <w:p w14:paraId="6E3AAAF0" w14:textId="091C21B2" w:rsidR="00E71DA8" w:rsidRDefault="00B471B5" w:rsidP="00E71DA8">
      <w:pPr>
        <w:pStyle w:val="ListParagraph"/>
        <w:numPr>
          <w:ilvl w:val="0"/>
          <w:numId w:val="28"/>
        </w:numPr>
      </w:pPr>
      <w:r>
        <w:t>For what reason does Lester argue bathroom laws are self-defeating?</w:t>
      </w:r>
    </w:p>
    <w:p w14:paraId="495BFB5F" w14:textId="1D4D1057" w:rsidR="00E71DA8" w:rsidRDefault="00B471B5" w:rsidP="0050178E">
      <w:pPr>
        <w:pStyle w:val="ListParagraph"/>
        <w:numPr>
          <w:ilvl w:val="0"/>
          <w:numId w:val="28"/>
        </w:numPr>
      </w:pPr>
      <w:r>
        <w:t xml:space="preserve">What is trans panic? What do the experiences of </w:t>
      </w:r>
      <w:r w:rsidR="00106654">
        <w:t xml:space="preserve">incarcerated </w:t>
      </w:r>
      <w:r>
        <w:t>trans women tell us about trans panic?</w:t>
      </w:r>
    </w:p>
    <w:p w14:paraId="4251FBD6" w14:textId="36DE188D" w:rsidR="00B471B5" w:rsidRDefault="00B471B5" w:rsidP="0050178E">
      <w:pPr>
        <w:pStyle w:val="ListParagraph"/>
        <w:numPr>
          <w:ilvl w:val="0"/>
          <w:numId w:val="28"/>
        </w:numPr>
      </w:pPr>
      <w:r>
        <w:t>How is trans panic perpetrated by popular media? How is it tied up with heterosexuality and masculinity? What role does disgust play in this?</w:t>
      </w:r>
    </w:p>
    <w:p w14:paraId="46D12BD5" w14:textId="41C60443" w:rsidR="00B471B5" w:rsidRDefault="00760FD7" w:rsidP="0050178E">
      <w:pPr>
        <w:pStyle w:val="ListParagraph"/>
        <w:numPr>
          <w:ilvl w:val="0"/>
          <w:numId w:val="28"/>
        </w:numPr>
      </w:pPr>
      <w:r>
        <w:t>How does trans panic become a legal defense in cases of transmisogynistic murders?</w:t>
      </w:r>
    </w:p>
    <w:p w14:paraId="5D2355B7" w14:textId="30789912" w:rsidR="00760FD7" w:rsidRDefault="00760FD7" w:rsidP="0050178E">
      <w:pPr>
        <w:pStyle w:val="ListParagraph"/>
        <w:numPr>
          <w:ilvl w:val="0"/>
          <w:numId w:val="28"/>
        </w:numPr>
      </w:pPr>
      <w:r>
        <w:t>What is the failing of current racial justice, feminist</w:t>
      </w:r>
      <w:r w:rsidR="00106654">
        <w:t>,</w:t>
      </w:r>
      <w:r>
        <w:t xml:space="preserve"> and LGBT movements?</w:t>
      </w:r>
    </w:p>
    <w:p w14:paraId="47943CCB" w14:textId="05A96866" w:rsidR="00760FD7" w:rsidRDefault="00760FD7" w:rsidP="0050178E">
      <w:pPr>
        <w:pStyle w:val="ListParagraph"/>
        <w:numPr>
          <w:ilvl w:val="0"/>
          <w:numId w:val="28"/>
        </w:numPr>
      </w:pPr>
      <w:r>
        <w:t xml:space="preserve">What do “sex by deception” cases tell us about the policing of </w:t>
      </w:r>
      <w:r w:rsidR="006930C1">
        <w:t>trans people’s genders?</w:t>
      </w:r>
    </w:p>
    <w:p w14:paraId="621F6FBF" w14:textId="77777777" w:rsidR="006930C1" w:rsidRDefault="006930C1" w:rsidP="0050178E">
      <w:pPr>
        <w:pStyle w:val="ListParagraph"/>
        <w:numPr>
          <w:ilvl w:val="0"/>
          <w:numId w:val="28"/>
        </w:numPr>
      </w:pPr>
      <w:r>
        <w:t>What evidence do states require a trans person provide to prove the realness of their gender?</w:t>
      </w:r>
    </w:p>
    <w:p w14:paraId="4F16D05E" w14:textId="1D951B9C" w:rsidR="006930C1" w:rsidRPr="0050178E" w:rsidRDefault="006930C1" w:rsidP="0050178E">
      <w:pPr>
        <w:pStyle w:val="ListParagraph"/>
        <w:numPr>
          <w:ilvl w:val="0"/>
          <w:numId w:val="28"/>
        </w:numPr>
      </w:pPr>
      <w:r>
        <w:t>What do trans communities tell us about authenticity, understanding, love</w:t>
      </w:r>
      <w:r w:rsidR="00106654">
        <w:t>,</w:t>
      </w:r>
      <w:r>
        <w:t xml:space="preserve"> and solidarity? </w:t>
      </w:r>
    </w:p>
    <w:p w14:paraId="1D36E0DC" w14:textId="282B0375" w:rsidR="0050178E" w:rsidRDefault="0050178E" w:rsidP="0035146C">
      <w:pPr>
        <w:pStyle w:val="Heading2"/>
        <w:rPr>
          <w:rFonts w:eastAsia="Times New Roman" w:cs="Times New Roman"/>
          <w:b/>
          <w:bCs/>
          <w:szCs w:val="21"/>
        </w:rPr>
      </w:pPr>
      <w:r w:rsidRPr="0050178E">
        <w:rPr>
          <w:rFonts w:eastAsia="Times New Roman" w:cs="Times New Roman"/>
          <w:b/>
          <w:bCs/>
          <w:szCs w:val="21"/>
        </w:rPr>
        <w:t>Doe v. Boyertown Area School District</w:t>
      </w:r>
      <w:r w:rsidRPr="0050178E">
        <w:rPr>
          <w:rFonts w:eastAsia="Times New Roman" w:cs="Times New Roman"/>
          <w:b/>
          <w:bCs/>
          <w:i w:val="0"/>
          <w:iCs w:val="0"/>
          <w:szCs w:val="21"/>
        </w:rPr>
        <w:t xml:space="preserve"> (3d Cir. 2018)</w:t>
      </w:r>
    </w:p>
    <w:p w14:paraId="537A94ED" w14:textId="77777777" w:rsidR="0050178E" w:rsidRDefault="0050178E" w:rsidP="0050178E">
      <w:pPr>
        <w:pStyle w:val="Heading2"/>
      </w:pPr>
      <w:r>
        <w:t>Introduction</w:t>
      </w:r>
    </w:p>
    <w:p w14:paraId="21DEB12B" w14:textId="77777777" w:rsidR="0050178E" w:rsidRPr="00D80771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D80771">
        <w:rPr>
          <w:b/>
          <w:bCs/>
        </w:rPr>
        <w:t>What is the question the Court considers?</w:t>
      </w:r>
    </w:p>
    <w:p w14:paraId="33A15D18" w14:textId="764CA928" w:rsidR="00D80771" w:rsidRDefault="00D80771" w:rsidP="00D80771"/>
    <w:p w14:paraId="76025B44" w14:textId="537423BB" w:rsidR="00D80771" w:rsidRDefault="00D80771" w:rsidP="00D80771"/>
    <w:p w14:paraId="298BA9A8" w14:textId="6DF85B02" w:rsidR="00D80771" w:rsidRDefault="00D80771" w:rsidP="00D80771"/>
    <w:p w14:paraId="6BC858C8" w14:textId="0002D0A5" w:rsidR="00D80771" w:rsidRDefault="00D80771" w:rsidP="00D80771"/>
    <w:p w14:paraId="773F90D0" w14:textId="49649B29" w:rsidR="0050178E" w:rsidRDefault="0050178E" w:rsidP="0050178E">
      <w:pPr>
        <w:pStyle w:val="ListParagraph"/>
        <w:numPr>
          <w:ilvl w:val="0"/>
          <w:numId w:val="28"/>
        </w:numPr>
      </w:pPr>
      <w:r>
        <w:lastRenderedPageBreak/>
        <w:t>Who are the plaintiffs? What legal grounds do they appeal to?</w:t>
      </w:r>
    </w:p>
    <w:p w14:paraId="5CA385BB" w14:textId="212E122F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What is the district court’s </w:t>
      </w:r>
      <w:r w:rsidR="009006C9">
        <w:t>holding</w:t>
      </w:r>
      <w:r>
        <w:t>?</w:t>
      </w:r>
    </w:p>
    <w:p w14:paraId="084E2EAE" w14:textId="4AC18574" w:rsidR="0050178E" w:rsidRPr="008E2C5B" w:rsidRDefault="0050178E" w:rsidP="0050178E">
      <w:pPr>
        <w:pStyle w:val="ListParagraph"/>
        <w:numPr>
          <w:ilvl w:val="0"/>
          <w:numId w:val="28"/>
        </w:numPr>
      </w:pPr>
      <w:r>
        <w:t xml:space="preserve">What is this </w:t>
      </w:r>
      <w:r w:rsidR="00106654">
        <w:t>c</w:t>
      </w:r>
      <w:r>
        <w:t xml:space="preserve">ourt’s </w:t>
      </w:r>
      <w:r w:rsidR="009006C9">
        <w:t>holding</w:t>
      </w:r>
      <w:r>
        <w:t>?</w:t>
      </w:r>
    </w:p>
    <w:p w14:paraId="3A617139" w14:textId="77777777" w:rsidR="0050178E" w:rsidRDefault="0050178E" w:rsidP="0050178E">
      <w:pPr>
        <w:pStyle w:val="Heading2"/>
      </w:pPr>
      <w:r w:rsidRPr="008E2C5B">
        <w:t>Background</w:t>
      </w:r>
    </w:p>
    <w:p w14:paraId="47417165" w14:textId="7A1DAFE5" w:rsidR="0050178E" w:rsidRDefault="0050178E" w:rsidP="0050178E">
      <w:pPr>
        <w:pStyle w:val="ListParagraph"/>
        <w:numPr>
          <w:ilvl w:val="0"/>
          <w:numId w:val="28"/>
        </w:numPr>
      </w:pPr>
      <w:r>
        <w:t>What does it mean</w:t>
      </w:r>
      <w:r w:rsidR="009006C9">
        <w:t xml:space="preserve">, according to the </w:t>
      </w:r>
      <w:r w:rsidR="001D4BA1">
        <w:t>c</w:t>
      </w:r>
      <w:r w:rsidR="009006C9">
        <w:t xml:space="preserve">ourt, </w:t>
      </w:r>
      <w:r>
        <w:t>to be a trans boy? And what does it mean to be a trans girl?</w:t>
      </w:r>
    </w:p>
    <w:p w14:paraId="34A819CA" w14:textId="77777777" w:rsidR="0050178E" w:rsidRDefault="0050178E" w:rsidP="0050178E">
      <w:pPr>
        <w:pStyle w:val="ListParagraph"/>
        <w:numPr>
          <w:ilvl w:val="0"/>
          <w:numId w:val="28"/>
        </w:numPr>
      </w:pPr>
      <w:r w:rsidRPr="00AD5A6D">
        <w:t xml:space="preserve">Why is </w:t>
      </w:r>
      <w:r>
        <w:t xml:space="preserve">the school district’s </w:t>
      </w:r>
      <w:r w:rsidRPr="00AD5A6D">
        <w:t>policy important for trans students?</w:t>
      </w:r>
      <w:r>
        <w:t xml:space="preserve"> What are the harms of not having the policy?</w:t>
      </w:r>
    </w:p>
    <w:p w14:paraId="2FF23C04" w14:textId="2C1097D3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How does the </w:t>
      </w:r>
      <w:r w:rsidR="00025FEE">
        <w:t>c</w:t>
      </w:r>
      <w:r>
        <w:t>ourt respond to the objection that cis students might also avoid using bathrooms if trans students are allowed in there?</w:t>
      </w:r>
    </w:p>
    <w:p w14:paraId="7AF532ED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Under the school district’s policy, which sex’s restrooms/locker rooms can a trans girl use?</w:t>
      </w:r>
    </w:p>
    <w:p w14:paraId="2BAFA742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Skim pp. 14–16.</w:t>
      </w:r>
    </w:p>
    <w:p w14:paraId="0CB05DE1" w14:textId="77777777" w:rsidR="0050178E" w:rsidRDefault="0050178E" w:rsidP="0050178E">
      <w:pPr>
        <w:pStyle w:val="Heading2"/>
      </w:pPr>
      <w:r>
        <w:t>Discussion</w:t>
      </w:r>
    </w:p>
    <w:p w14:paraId="650E3E7A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What are the four requirements for granting preliminary injunctive relief?</w:t>
      </w:r>
    </w:p>
    <w:p w14:paraId="6E7FC1EF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What is the “underlying act” in this case?</w:t>
      </w:r>
    </w:p>
    <w:p w14:paraId="363FD214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What is the touchstone of constitutional privacy protection?</w:t>
      </w:r>
    </w:p>
    <w:p w14:paraId="496B249A" w14:textId="77777777" w:rsidR="0050178E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732A02">
        <w:rPr>
          <w:b/>
          <w:bCs/>
        </w:rPr>
        <w:t xml:space="preserve">What </w:t>
      </w:r>
      <w:proofErr w:type="gramStart"/>
      <w:r w:rsidRPr="00732A02">
        <w:rPr>
          <w:b/>
          <w:bCs/>
        </w:rPr>
        <w:t>is</w:t>
      </w:r>
      <w:proofErr w:type="gramEnd"/>
      <w:r w:rsidRPr="00732A02">
        <w:rPr>
          <w:b/>
          <w:bCs/>
        </w:rPr>
        <w:t xml:space="preserve"> the appellants’ first argument?</w:t>
      </w:r>
    </w:p>
    <w:p w14:paraId="2E6811E5" w14:textId="57EC313C" w:rsidR="0050178E" w:rsidRPr="009006C9" w:rsidRDefault="0050178E" w:rsidP="0050178E"/>
    <w:p w14:paraId="1B29A0F8" w14:textId="2710F93A" w:rsidR="009006C9" w:rsidRPr="009006C9" w:rsidRDefault="009006C9" w:rsidP="0050178E"/>
    <w:p w14:paraId="5135E336" w14:textId="5E58B9F4" w:rsidR="009006C9" w:rsidRDefault="009006C9" w:rsidP="0050178E"/>
    <w:p w14:paraId="0CE2B85C" w14:textId="70C7586B" w:rsidR="00D80771" w:rsidRDefault="00D80771" w:rsidP="0050178E"/>
    <w:p w14:paraId="3ADD306C" w14:textId="77777777" w:rsidR="00D80771" w:rsidRDefault="00D80771" w:rsidP="0050178E"/>
    <w:p w14:paraId="20FD2D7F" w14:textId="77777777" w:rsidR="00D80771" w:rsidRPr="009006C9" w:rsidRDefault="00D80771" w:rsidP="0050178E"/>
    <w:p w14:paraId="698351E2" w14:textId="0D1CCEA9" w:rsidR="0050178E" w:rsidRPr="006727B1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To what</w:t>
      </w:r>
      <w:r w:rsidRPr="006727B1">
        <w:rPr>
          <w:b/>
          <w:bCs/>
        </w:rPr>
        <w:t xml:space="preserve"> standard of review </w:t>
      </w:r>
      <w:r>
        <w:rPr>
          <w:b/>
          <w:bCs/>
        </w:rPr>
        <w:t xml:space="preserve">does </w:t>
      </w:r>
      <w:r w:rsidRPr="006727B1">
        <w:rPr>
          <w:b/>
          <w:bCs/>
        </w:rPr>
        <w:t xml:space="preserve">the </w:t>
      </w:r>
      <w:r w:rsidR="006F4B46">
        <w:rPr>
          <w:b/>
          <w:bCs/>
        </w:rPr>
        <w:t>c</w:t>
      </w:r>
      <w:r w:rsidRPr="006727B1">
        <w:rPr>
          <w:b/>
          <w:bCs/>
        </w:rPr>
        <w:t xml:space="preserve">ourt </w:t>
      </w:r>
      <w:r>
        <w:rPr>
          <w:b/>
          <w:bCs/>
        </w:rPr>
        <w:t xml:space="preserve">subject the </w:t>
      </w:r>
      <w:r w:rsidR="00B96222">
        <w:rPr>
          <w:b/>
          <w:bCs/>
        </w:rPr>
        <w:t>s</w:t>
      </w:r>
      <w:r>
        <w:rPr>
          <w:b/>
          <w:bCs/>
        </w:rPr>
        <w:t xml:space="preserve">chool </w:t>
      </w:r>
      <w:r w:rsidR="00B96222">
        <w:rPr>
          <w:b/>
          <w:bCs/>
        </w:rPr>
        <w:t>d</w:t>
      </w:r>
      <w:r>
        <w:rPr>
          <w:b/>
          <w:bCs/>
        </w:rPr>
        <w:t>istrict’s policy</w:t>
      </w:r>
      <w:r w:rsidRPr="006727B1">
        <w:rPr>
          <w:b/>
          <w:bCs/>
        </w:rPr>
        <w:t>?</w:t>
      </w:r>
    </w:p>
    <w:p w14:paraId="6DE9472E" w14:textId="1B5A70DA" w:rsidR="0050178E" w:rsidRDefault="0050178E" w:rsidP="0050178E"/>
    <w:p w14:paraId="6915ED3B" w14:textId="77777777" w:rsidR="00B96222" w:rsidRDefault="00B96222" w:rsidP="0050178E"/>
    <w:p w14:paraId="77A813B0" w14:textId="0608457F" w:rsidR="009006C9" w:rsidRDefault="009006C9" w:rsidP="0050178E"/>
    <w:p w14:paraId="2D7B4CAD" w14:textId="77777777" w:rsidR="006F4B46" w:rsidRDefault="006F4B46" w:rsidP="0050178E"/>
    <w:p w14:paraId="6D04AEDF" w14:textId="77777777" w:rsidR="00D80771" w:rsidRDefault="00D80771" w:rsidP="0050178E"/>
    <w:p w14:paraId="295CA81F" w14:textId="31CC62C7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How does the </w:t>
      </w:r>
      <w:r w:rsidR="00B96222">
        <w:t>s</w:t>
      </w:r>
      <w:r>
        <w:t xml:space="preserve">chool </w:t>
      </w:r>
      <w:r w:rsidR="00B96222">
        <w:t>d</w:t>
      </w:r>
      <w:r>
        <w:t>istrict’s policy survive that standard of review?</w:t>
      </w:r>
    </w:p>
    <w:p w14:paraId="62AA8334" w14:textId="38A2EDA5" w:rsidR="0050178E" w:rsidRPr="00D80771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D80771">
        <w:rPr>
          <w:b/>
          <w:bCs/>
        </w:rPr>
        <w:lastRenderedPageBreak/>
        <w:t xml:space="preserve">What does the </w:t>
      </w:r>
      <w:r w:rsidR="006F4B46">
        <w:rPr>
          <w:b/>
          <w:bCs/>
        </w:rPr>
        <w:t>c</w:t>
      </w:r>
      <w:r w:rsidRPr="00D80771">
        <w:rPr>
          <w:b/>
          <w:bCs/>
        </w:rPr>
        <w:t>ourt make of the appellants’ “much more narrowly tailored” policy?</w:t>
      </w:r>
    </w:p>
    <w:p w14:paraId="17014B9B" w14:textId="2E88271E" w:rsidR="00D80771" w:rsidRDefault="00D80771" w:rsidP="00D80771"/>
    <w:p w14:paraId="3851762D" w14:textId="59DCA671" w:rsidR="00D80771" w:rsidRDefault="00D80771" w:rsidP="00D80771"/>
    <w:p w14:paraId="00EA3311" w14:textId="77777777" w:rsidR="00D80771" w:rsidRDefault="00D80771" w:rsidP="00D80771"/>
    <w:p w14:paraId="3F51A70F" w14:textId="3A82C197" w:rsidR="00D80771" w:rsidRDefault="00D80771" w:rsidP="00D80771"/>
    <w:p w14:paraId="4549A136" w14:textId="34BA68EA" w:rsidR="00D80771" w:rsidRDefault="00D80771" w:rsidP="00D80771"/>
    <w:p w14:paraId="6E5799BE" w14:textId="31B20BD4" w:rsidR="00D80771" w:rsidRDefault="00D80771" w:rsidP="00D80771"/>
    <w:p w14:paraId="167C9CF5" w14:textId="459E2DC8" w:rsidR="00D80771" w:rsidRDefault="00D80771" w:rsidP="00D80771"/>
    <w:p w14:paraId="604F3622" w14:textId="77777777" w:rsidR="00D80771" w:rsidRDefault="00D80771" w:rsidP="00D80771"/>
    <w:p w14:paraId="427848D8" w14:textId="5297721B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appellants’ second argument? (Hint: the last paragraph on p. 27.)</w:t>
      </w:r>
    </w:p>
    <w:p w14:paraId="1B8F4FFA" w14:textId="20C4781B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What is the </w:t>
      </w:r>
      <w:r w:rsidR="006F4B46">
        <w:t>c</w:t>
      </w:r>
      <w:r>
        <w:t>ourt’s response to that second argument?</w:t>
      </w:r>
    </w:p>
    <w:p w14:paraId="63FBE490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Skim pp. 29–32.</w:t>
      </w:r>
    </w:p>
    <w:p w14:paraId="517C51BC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Skip pp. 32–42.</w:t>
      </w:r>
    </w:p>
    <w:p w14:paraId="295888F1" w14:textId="77777777" w:rsidR="0050178E" w:rsidRDefault="0050178E" w:rsidP="0050178E">
      <w:pPr>
        <w:pStyle w:val="Heading2"/>
      </w:pPr>
      <w:r>
        <w:t>Conclusion</w:t>
      </w:r>
    </w:p>
    <w:p w14:paraId="448A51C1" w14:textId="5FAD9B37" w:rsidR="0050178E" w:rsidRPr="003C5F58" w:rsidRDefault="00D80771" w:rsidP="0050178E">
      <w:pPr>
        <w:pStyle w:val="ListParagraph"/>
        <w:numPr>
          <w:ilvl w:val="0"/>
          <w:numId w:val="28"/>
        </w:numPr>
      </w:pPr>
      <w:r>
        <w:t>Please s</w:t>
      </w:r>
      <w:r w:rsidR="0050178E">
        <w:t>kim the conclusion.</w:t>
      </w:r>
    </w:p>
    <w:p w14:paraId="63802584" w14:textId="7D5054D2" w:rsidR="0050178E" w:rsidRPr="00813FA2" w:rsidRDefault="00534FE3" w:rsidP="0050178E">
      <w:pPr>
        <w:pStyle w:val="Heading1"/>
      </w:pPr>
      <w:r>
        <w:t xml:space="preserve">Note, </w:t>
      </w:r>
      <w:r w:rsidR="0050178E" w:rsidRPr="003C5F58">
        <w:t xml:space="preserve">“Doe ex rel. Doe v. Boyertown Area School District,” </w:t>
      </w:r>
      <w:r w:rsidR="0050178E" w:rsidRPr="0050178E">
        <w:rPr>
          <w:i/>
          <w:iCs/>
        </w:rPr>
        <w:t>Harvard Law Review</w:t>
      </w:r>
    </w:p>
    <w:p w14:paraId="2466A115" w14:textId="0FD58862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Please </w:t>
      </w:r>
      <w:r w:rsidRPr="008720C7">
        <w:rPr>
          <w:i/>
          <w:iCs/>
        </w:rPr>
        <w:t>don’t</w:t>
      </w:r>
      <w:r>
        <w:t xml:space="preserve"> skim or skip the summary of the case. Use this part to examine what you </w:t>
      </w:r>
      <w:r w:rsidR="00687507">
        <w:t>did</w:t>
      </w:r>
      <w:r>
        <w:t xml:space="preserve"> or did not get from reading the opinion.</w:t>
      </w:r>
    </w:p>
    <w:p w14:paraId="103E71E8" w14:textId="77777777" w:rsidR="0050178E" w:rsidRPr="00534FE3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534FE3">
        <w:rPr>
          <w:b/>
          <w:bCs/>
        </w:rPr>
        <w:t>Why is strict scrutiny not the appropriate standard of review?</w:t>
      </w:r>
    </w:p>
    <w:p w14:paraId="46F71D26" w14:textId="77777777" w:rsidR="00534FE3" w:rsidRDefault="00534FE3" w:rsidP="00534FE3"/>
    <w:p w14:paraId="29E7B135" w14:textId="77777777" w:rsidR="00534FE3" w:rsidRDefault="00534FE3" w:rsidP="00534FE3"/>
    <w:p w14:paraId="5D74308B" w14:textId="77777777" w:rsidR="00534FE3" w:rsidRDefault="00534FE3" w:rsidP="00534FE3"/>
    <w:p w14:paraId="0DFC179A" w14:textId="77777777" w:rsidR="00534FE3" w:rsidRDefault="00534FE3" w:rsidP="00534FE3"/>
    <w:p w14:paraId="05BACFFD" w14:textId="77777777" w:rsidR="00534FE3" w:rsidRDefault="00534FE3" w:rsidP="00534FE3"/>
    <w:p w14:paraId="7248C792" w14:textId="77777777" w:rsidR="00534FE3" w:rsidRDefault="00534FE3" w:rsidP="00534FE3"/>
    <w:p w14:paraId="0F6E63EE" w14:textId="77777777" w:rsidR="00534FE3" w:rsidRPr="00534FE3" w:rsidRDefault="00534FE3" w:rsidP="00534FE3"/>
    <w:p w14:paraId="31888C83" w14:textId="49E9109F" w:rsidR="0050178E" w:rsidRPr="00534FE3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B01A1F">
        <w:rPr>
          <w:b/>
          <w:bCs/>
        </w:rPr>
        <w:t xml:space="preserve">Why </w:t>
      </w:r>
      <w:r>
        <w:rPr>
          <w:b/>
          <w:bCs/>
        </w:rPr>
        <w:t>is</w:t>
      </w:r>
      <w:r w:rsidRPr="00B01A1F">
        <w:rPr>
          <w:b/>
          <w:bCs/>
        </w:rPr>
        <w:t xml:space="preserve"> BASH’s preapproval policy unnecessary?</w:t>
      </w:r>
    </w:p>
    <w:p w14:paraId="644E44BB" w14:textId="29AFAD40" w:rsidR="009006C9" w:rsidRDefault="009006C9" w:rsidP="0050178E"/>
    <w:p w14:paraId="7E16C0CF" w14:textId="77777777" w:rsidR="00534FE3" w:rsidRDefault="00534FE3" w:rsidP="0050178E"/>
    <w:p w14:paraId="539638A1" w14:textId="22287BA7" w:rsidR="009006C9" w:rsidRDefault="009006C9" w:rsidP="0050178E"/>
    <w:p w14:paraId="061C7403" w14:textId="0C9B4F5D" w:rsidR="00D80771" w:rsidRDefault="00D80771" w:rsidP="0050178E"/>
    <w:p w14:paraId="3D406612" w14:textId="6A989EB9" w:rsidR="00D80771" w:rsidRDefault="00D80771" w:rsidP="0050178E"/>
    <w:p w14:paraId="7C0E0568" w14:textId="72711D9C" w:rsidR="00D80771" w:rsidRDefault="00D80771" w:rsidP="0050178E"/>
    <w:p w14:paraId="7889DA23" w14:textId="77777777" w:rsidR="00D80771" w:rsidRPr="00B01A1F" w:rsidRDefault="00D80771" w:rsidP="0050178E"/>
    <w:p w14:paraId="5E833D5A" w14:textId="77777777" w:rsidR="0050178E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lastRenderedPageBreak/>
        <w:t>How does</w:t>
      </w:r>
      <w:r w:rsidRPr="00B01A1F">
        <w:rPr>
          <w:b/>
          <w:bCs/>
        </w:rPr>
        <w:t xml:space="preserve"> BASH’s preapproval policy restrict transgender students’ autonomy?</w:t>
      </w:r>
    </w:p>
    <w:p w14:paraId="6BD595A3" w14:textId="45076429" w:rsidR="0050178E" w:rsidRDefault="0050178E" w:rsidP="0050178E"/>
    <w:p w14:paraId="479A5368" w14:textId="5B826347" w:rsidR="009006C9" w:rsidRDefault="009006C9" w:rsidP="0050178E"/>
    <w:p w14:paraId="342790A8" w14:textId="77777777" w:rsidR="00D80771" w:rsidRDefault="00D80771" w:rsidP="0050178E"/>
    <w:p w14:paraId="43D20780" w14:textId="40F25DB1" w:rsidR="009006C9" w:rsidRDefault="009006C9" w:rsidP="0050178E"/>
    <w:p w14:paraId="2D013355" w14:textId="221B0A2A" w:rsidR="00D80771" w:rsidRDefault="00D80771" w:rsidP="0050178E"/>
    <w:p w14:paraId="0261AF46" w14:textId="788DC4E0" w:rsidR="00D80771" w:rsidRDefault="00D80771" w:rsidP="0050178E"/>
    <w:p w14:paraId="71C6CB45" w14:textId="77777777" w:rsidR="00D80771" w:rsidRPr="00B01A1F" w:rsidRDefault="00D80771" w:rsidP="0050178E"/>
    <w:p w14:paraId="5C277CC9" w14:textId="5179DB3B" w:rsidR="0050178E" w:rsidRPr="0050178E" w:rsidRDefault="009006C9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After reading </w:t>
      </w:r>
      <w:r w:rsidRPr="0050178E">
        <w:rPr>
          <w:rFonts w:eastAsiaTheme="minorEastAsia"/>
          <w:i/>
          <w:iCs/>
        </w:rPr>
        <w:t>Harvard Law Review</w:t>
      </w:r>
      <w:r w:rsidRPr="0050178E">
        <w:rPr>
          <w:rFonts w:eastAsiaTheme="minorEastAsia"/>
        </w:rPr>
        <w:t xml:space="preserve"> </w:t>
      </w:r>
      <w:r w:rsidR="00534FE3">
        <w:rPr>
          <w:rFonts w:eastAsiaTheme="minorEastAsia"/>
        </w:rPr>
        <w:t>note</w:t>
      </w:r>
      <w:r>
        <w:rPr>
          <w:rFonts w:eastAsiaTheme="minorEastAsia"/>
        </w:rPr>
        <w:t>, p</w:t>
      </w:r>
      <w:r w:rsidR="0050178E">
        <w:rPr>
          <w:rFonts w:eastAsiaTheme="minorEastAsia"/>
        </w:rPr>
        <w:t xml:space="preserve">lease watch the </w:t>
      </w:r>
      <w:r w:rsidR="0050178E" w:rsidRPr="0050178E">
        <w:rPr>
          <w:rFonts w:eastAsiaTheme="minorEastAsia"/>
        </w:rPr>
        <w:t xml:space="preserve">Aidan </w:t>
      </w:r>
      <w:proofErr w:type="spellStart"/>
      <w:r w:rsidR="0050178E" w:rsidRPr="0050178E">
        <w:rPr>
          <w:rFonts w:eastAsiaTheme="minorEastAsia"/>
        </w:rPr>
        <w:t>Destefano</w:t>
      </w:r>
      <w:proofErr w:type="spellEnd"/>
      <w:r w:rsidR="0050178E">
        <w:rPr>
          <w:rFonts w:eastAsiaTheme="minorEastAsia"/>
        </w:rPr>
        <w:t xml:space="preserve"> video. </w:t>
      </w:r>
      <w:r>
        <w:rPr>
          <w:rFonts w:eastAsiaTheme="minorEastAsia"/>
        </w:rPr>
        <w:t>You can find t</w:t>
      </w:r>
      <w:r w:rsidR="0050178E">
        <w:rPr>
          <w:rFonts w:eastAsiaTheme="minorEastAsia"/>
        </w:rPr>
        <w:t>he link to the video on D2L.</w:t>
      </w:r>
    </w:p>
    <w:p w14:paraId="669FC5C8" w14:textId="522B2496" w:rsidR="00E059E2" w:rsidRDefault="0050178E" w:rsidP="0050178E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U.S. Department of Justice Civil Rights Division, Memorandum on the Application of </w:t>
      </w:r>
      <w:r w:rsidRPr="0050178E">
        <w:rPr>
          <w:rFonts w:eastAsiaTheme="minorEastAsia"/>
          <w:i/>
          <w:iCs/>
        </w:rPr>
        <w:t>Bostock v. Clayton County</w:t>
      </w:r>
      <w:r>
        <w:rPr>
          <w:rFonts w:eastAsiaTheme="minorEastAsia"/>
        </w:rPr>
        <w:t xml:space="preserve"> to Title IX of the Education Amendments of 1972</w:t>
      </w:r>
    </w:p>
    <w:p w14:paraId="28B95010" w14:textId="039D880D" w:rsidR="0050178E" w:rsidRDefault="00B57D32" w:rsidP="0050178E">
      <w:pPr>
        <w:pStyle w:val="ListParagraph"/>
        <w:numPr>
          <w:ilvl w:val="0"/>
          <w:numId w:val="28"/>
        </w:numPr>
      </w:pPr>
      <w:r>
        <w:t>What is the purpose of this memo?</w:t>
      </w:r>
    </w:p>
    <w:p w14:paraId="0F0EE066" w14:textId="4A1424C4" w:rsidR="00B57D32" w:rsidRDefault="00B57D32" w:rsidP="0050178E">
      <w:pPr>
        <w:pStyle w:val="ListParagraph"/>
        <w:numPr>
          <w:ilvl w:val="0"/>
          <w:numId w:val="28"/>
        </w:numPr>
      </w:pPr>
      <w:r>
        <w:t xml:space="preserve">What is Title IX </w:t>
      </w:r>
      <w:r w:rsidRPr="00B57D32">
        <w:t>of the Education Amendments of 1972</w:t>
      </w:r>
      <w:r>
        <w:t>?</w:t>
      </w:r>
    </w:p>
    <w:p w14:paraId="7EFA3CD7" w14:textId="2FA63E56" w:rsidR="00B57D32" w:rsidRDefault="00B57D32" w:rsidP="0050178E">
      <w:pPr>
        <w:pStyle w:val="ListParagraph"/>
        <w:numPr>
          <w:ilvl w:val="0"/>
          <w:numId w:val="28"/>
        </w:numPr>
      </w:pPr>
      <w:r>
        <w:t>How does Title VII precedents inform courts’ interpretation of Title IX?</w:t>
      </w:r>
    </w:p>
    <w:p w14:paraId="17B2427D" w14:textId="4135094F" w:rsidR="00B57D32" w:rsidRDefault="00B57D32" w:rsidP="0050178E">
      <w:pPr>
        <w:pStyle w:val="ListParagraph"/>
        <w:numPr>
          <w:ilvl w:val="0"/>
          <w:numId w:val="28"/>
        </w:numPr>
      </w:pPr>
      <w:r>
        <w:t xml:space="preserve">What </w:t>
      </w:r>
      <w:r w:rsidR="009E15DD">
        <w:t xml:space="preserve">is the DOJ </w:t>
      </w:r>
      <w:r w:rsidR="009E15DD" w:rsidRPr="009E15DD">
        <w:t>Civil Rights Division</w:t>
      </w:r>
      <w:r w:rsidR="009E15DD">
        <w:t>’s view on what</w:t>
      </w:r>
      <w:r>
        <w:t xml:space="preserve"> </w:t>
      </w:r>
      <w:r>
        <w:rPr>
          <w:i/>
          <w:iCs/>
        </w:rPr>
        <w:t>Bostock</w:t>
      </w:r>
      <w:r>
        <w:t xml:space="preserve"> </w:t>
      </w:r>
      <w:r w:rsidR="009E15DD">
        <w:t xml:space="preserve">implies about the legal permissibility of discrimination </w:t>
      </w:r>
      <w:proofErr w:type="gramStart"/>
      <w:r w:rsidR="009E15DD">
        <w:t>on the basis of</w:t>
      </w:r>
      <w:proofErr w:type="gramEnd"/>
      <w:r w:rsidR="009E15DD">
        <w:t xml:space="preserve"> sexual orientation or gender identity in educational contexts?</w:t>
      </w:r>
    </w:p>
    <w:p w14:paraId="67C13F30" w14:textId="2803EDA6" w:rsidR="009E15DD" w:rsidRDefault="009E15DD" w:rsidP="0050178E">
      <w:pPr>
        <w:pStyle w:val="ListParagraph"/>
        <w:numPr>
          <w:ilvl w:val="0"/>
          <w:numId w:val="28"/>
        </w:numPr>
      </w:pPr>
      <w:r>
        <w:t>What do circuit courts that have considered the issue think?</w:t>
      </w:r>
    </w:p>
    <w:p w14:paraId="30DD065D" w14:textId="38DBAC2E" w:rsidR="009E15DD" w:rsidRDefault="009E15DD" w:rsidP="0050178E">
      <w:pPr>
        <w:pStyle w:val="ListParagraph"/>
        <w:numPr>
          <w:ilvl w:val="0"/>
          <w:numId w:val="28"/>
        </w:numPr>
      </w:pPr>
      <w:r>
        <w:t xml:space="preserve">What is the Division’s ultimate answer on the legal permissibility of discrimination </w:t>
      </w:r>
      <w:proofErr w:type="gramStart"/>
      <w:r>
        <w:t>on the basis of</w:t>
      </w:r>
      <w:proofErr w:type="gramEnd"/>
      <w:r>
        <w:t xml:space="preserve"> sexual orientation or gender identity in educational contexts?</w:t>
      </w:r>
    </w:p>
    <w:p w14:paraId="3C5F2BF1" w14:textId="4DBC4164" w:rsidR="00992435" w:rsidRPr="0050178E" w:rsidRDefault="00992435" w:rsidP="00992435">
      <w:pPr>
        <w:pStyle w:val="Heading1"/>
      </w:pPr>
      <w:r>
        <w:t xml:space="preserve">Optional Reading: Ding, </w:t>
      </w:r>
      <w:r w:rsidRPr="00992435">
        <w:t xml:space="preserve">“Putting Gender Back into Transgender Equality: On </w:t>
      </w:r>
      <w:r w:rsidRPr="00992435">
        <w:rPr>
          <w:i/>
          <w:iCs/>
        </w:rPr>
        <w:t>Iglesias v. Federal Bureau of Prisons</w:t>
      </w:r>
      <w:r w:rsidRPr="00992435">
        <w:t xml:space="preserve">,” </w:t>
      </w:r>
      <w:r w:rsidRPr="00992435">
        <w:rPr>
          <w:i/>
          <w:iCs/>
        </w:rPr>
        <w:t xml:space="preserve">Blog of the </w:t>
      </w:r>
      <w:r>
        <w:rPr>
          <w:i/>
          <w:iCs/>
        </w:rPr>
        <w:t>APA</w:t>
      </w:r>
      <w:r w:rsidRPr="00992435">
        <w:t>, September 21, 2023</w:t>
      </w:r>
      <w:r>
        <w:t xml:space="preserve"> (linked on D2L) </w:t>
      </w:r>
    </w:p>
    <w:sectPr w:rsidR="00992435" w:rsidRPr="0050178E" w:rsidSect="00160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C5B3" w14:textId="77777777" w:rsidR="00D33BBC" w:rsidRDefault="00D33BBC" w:rsidP="005370D4">
      <w:r>
        <w:separator/>
      </w:r>
    </w:p>
  </w:endnote>
  <w:endnote w:type="continuationSeparator" w:id="0">
    <w:p w14:paraId="0AD232E9" w14:textId="77777777" w:rsidR="00D33BBC" w:rsidRDefault="00D33BBC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D5B97" w14:textId="77777777" w:rsidR="00D33BBC" w:rsidRDefault="00D33BBC" w:rsidP="005370D4">
      <w:r>
        <w:separator/>
      </w:r>
    </w:p>
  </w:footnote>
  <w:footnote w:type="continuationSeparator" w:id="0">
    <w:p w14:paraId="6AE89442" w14:textId="77777777" w:rsidR="00D33BBC" w:rsidRDefault="00D33BBC" w:rsidP="0053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B4"/>
    <w:multiLevelType w:val="multilevel"/>
    <w:tmpl w:val="8F5EA6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1406"/>
    <w:multiLevelType w:val="hybridMultilevel"/>
    <w:tmpl w:val="8B0A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0811"/>
    <w:multiLevelType w:val="hybridMultilevel"/>
    <w:tmpl w:val="A190A298"/>
    <w:lvl w:ilvl="0" w:tplc="53C62D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E0C54"/>
    <w:multiLevelType w:val="hybridMultilevel"/>
    <w:tmpl w:val="8F5E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F6A7D"/>
    <w:multiLevelType w:val="hybridMultilevel"/>
    <w:tmpl w:val="6DD2AD64"/>
    <w:lvl w:ilvl="0" w:tplc="565EB3A0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76C0D"/>
    <w:multiLevelType w:val="hybridMultilevel"/>
    <w:tmpl w:val="411C1BB4"/>
    <w:lvl w:ilvl="0" w:tplc="C4EAC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769E4"/>
    <w:multiLevelType w:val="hybridMultilevel"/>
    <w:tmpl w:val="4FFE2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22360"/>
    <w:multiLevelType w:val="hybridMultilevel"/>
    <w:tmpl w:val="D744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E7D40"/>
    <w:multiLevelType w:val="hybridMultilevel"/>
    <w:tmpl w:val="BB10F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2350E"/>
    <w:multiLevelType w:val="hybridMultilevel"/>
    <w:tmpl w:val="AA422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520029">
    <w:abstractNumId w:val="5"/>
  </w:num>
  <w:num w:numId="2" w16cid:durableId="777144069">
    <w:abstractNumId w:val="4"/>
  </w:num>
  <w:num w:numId="3" w16cid:durableId="1372336947">
    <w:abstractNumId w:val="0"/>
  </w:num>
  <w:num w:numId="4" w16cid:durableId="1656956302">
    <w:abstractNumId w:val="5"/>
  </w:num>
  <w:num w:numId="5" w16cid:durableId="1250504259">
    <w:abstractNumId w:val="3"/>
  </w:num>
  <w:num w:numId="6" w16cid:durableId="1282802131">
    <w:abstractNumId w:val="8"/>
  </w:num>
  <w:num w:numId="7" w16cid:durableId="1327281">
    <w:abstractNumId w:val="5"/>
  </w:num>
  <w:num w:numId="8" w16cid:durableId="1162702629">
    <w:abstractNumId w:val="5"/>
  </w:num>
  <w:num w:numId="9" w16cid:durableId="251159466">
    <w:abstractNumId w:val="5"/>
  </w:num>
  <w:num w:numId="10" w16cid:durableId="318194766">
    <w:abstractNumId w:val="6"/>
  </w:num>
  <w:num w:numId="11" w16cid:durableId="778187051">
    <w:abstractNumId w:val="2"/>
  </w:num>
  <w:num w:numId="12" w16cid:durableId="1568684913">
    <w:abstractNumId w:val="7"/>
  </w:num>
  <w:num w:numId="13" w16cid:durableId="1572040189">
    <w:abstractNumId w:val="2"/>
    <w:lvlOverride w:ilvl="0">
      <w:startOverride w:val="1"/>
    </w:lvlOverride>
  </w:num>
  <w:num w:numId="14" w16cid:durableId="255943334">
    <w:abstractNumId w:val="10"/>
  </w:num>
  <w:num w:numId="15" w16cid:durableId="1447189509">
    <w:abstractNumId w:val="5"/>
  </w:num>
  <w:num w:numId="16" w16cid:durableId="1193491246">
    <w:abstractNumId w:val="5"/>
  </w:num>
  <w:num w:numId="17" w16cid:durableId="705182106">
    <w:abstractNumId w:val="5"/>
  </w:num>
  <w:num w:numId="18" w16cid:durableId="666136367">
    <w:abstractNumId w:val="5"/>
  </w:num>
  <w:num w:numId="19" w16cid:durableId="14156835">
    <w:abstractNumId w:val="5"/>
  </w:num>
  <w:num w:numId="20" w16cid:durableId="116993426">
    <w:abstractNumId w:val="5"/>
  </w:num>
  <w:num w:numId="21" w16cid:durableId="673340532">
    <w:abstractNumId w:val="5"/>
  </w:num>
  <w:num w:numId="22" w16cid:durableId="762533550">
    <w:abstractNumId w:val="5"/>
  </w:num>
  <w:num w:numId="23" w16cid:durableId="2014989212">
    <w:abstractNumId w:val="5"/>
  </w:num>
  <w:num w:numId="24" w16cid:durableId="1729451143">
    <w:abstractNumId w:val="5"/>
  </w:num>
  <w:num w:numId="25" w16cid:durableId="1993485102">
    <w:abstractNumId w:val="5"/>
  </w:num>
  <w:num w:numId="26" w16cid:durableId="1118449495">
    <w:abstractNumId w:val="5"/>
  </w:num>
  <w:num w:numId="27" w16cid:durableId="1496148592">
    <w:abstractNumId w:val="5"/>
  </w:num>
  <w:num w:numId="28" w16cid:durableId="39478472">
    <w:abstractNumId w:val="1"/>
  </w:num>
  <w:num w:numId="29" w16cid:durableId="1340230784">
    <w:abstractNumId w:val="9"/>
  </w:num>
  <w:num w:numId="30" w16cid:durableId="280037734">
    <w:abstractNumId w:val="5"/>
  </w:num>
  <w:num w:numId="31" w16cid:durableId="1447771681">
    <w:abstractNumId w:val="5"/>
  </w:num>
  <w:num w:numId="32" w16cid:durableId="1730877542">
    <w:abstractNumId w:val="5"/>
  </w:num>
  <w:num w:numId="33" w16cid:durableId="901909312">
    <w:abstractNumId w:val="5"/>
  </w:num>
  <w:num w:numId="34" w16cid:durableId="82336455">
    <w:abstractNumId w:val="5"/>
  </w:num>
  <w:num w:numId="35" w16cid:durableId="1393775328">
    <w:abstractNumId w:val="5"/>
  </w:num>
  <w:num w:numId="36" w16cid:durableId="1666858576">
    <w:abstractNumId w:val="5"/>
  </w:num>
  <w:num w:numId="37" w16cid:durableId="691495361">
    <w:abstractNumId w:val="5"/>
  </w:num>
  <w:num w:numId="38" w16cid:durableId="954016852">
    <w:abstractNumId w:val="5"/>
  </w:num>
  <w:num w:numId="39" w16cid:durableId="166068835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20A88"/>
    <w:rsid w:val="00025FEE"/>
    <w:rsid w:val="0002674C"/>
    <w:rsid w:val="00026D4D"/>
    <w:rsid w:val="000306C7"/>
    <w:rsid w:val="00030BF7"/>
    <w:rsid w:val="0003134D"/>
    <w:rsid w:val="000318EC"/>
    <w:rsid w:val="000377A5"/>
    <w:rsid w:val="00042E51"/>
    <w:rsid w:val="00044043"/>
    <w:rsid w:val="00052748"/>
    <w:rsid w:val="0005415D"/>
    <w:rsid w:val="000666CB"/>
    <w:rsid w:val="000803E3"/>
    <w:rsid w:val="00086977"/>
    <w:rsid w:val="000900F3"/>
    <w:rsid w:val="000B6396"/>
    <w:rsid w:val="000B7D91"/>
    <w:rsid w:val="000C1437"/>
    <w:rsid w:val="000C6445"/>
    <w:rsid w:val="000D25BB"/>
    <w:rsid w:val="000D3F4F"/>
    <w:rsid w:val="000D5057"/>
    <w:rsid w:val="000D6374"/>
    <w:rsid w:val="000E2CF4"/>
    <w:rsid w:val="000E43F9"/>
    <w:rsid w:val="000E7839"/>
    <w:rsid w:val="00100DF6"/>
    <w:rsid w:val="00102A5A"/>
    <w:rsid w:val="00104388"/>
    <w:rsid w:val="00106654"/>
    <w:rsid w:val="00112522"/>
    <w:rsid w:val="001168D2"/>
    <w:rsid w:val="00123502"/>
    <w:rsid w:val="00125401"/>
    <w:rsid w:val="00126503"/>
    <w:rsid w:val="001272AF"/>
    <w:rsid w:val="00127344"/>
    <w:rsid w:val="001406FE"/>
    <w:rsid w:val="0014783A"/>
    <w:rsid w:val="00153C16"/>
    <w:rsid w:val="00153FEF"/>
    <w:rsid w:val="00156699"/>
    <w:rsid w:val="001601BA"/>
    <w:rsid w:val="00160E73"/>
    <w:rsid w:val="00161452"/>
    <w:rsid w:val="001619E1"/>
    <w:rsid w:val="00171C8C"/>
    <w:rsid w:val="00177BA8"/>
    <w:rsid w:val="00181D9A"/>
    <w:rsid w:val="00183A9C"/>
    <w:rsid w:val="00185BE3"/>
    <w:rsid w:val="00196209"/>
    <w:rsid w:val="001A2E8F"/>
    <w:rsid w:val="001A5008"/>
    <w:rsid w:val="001A78E4"/>
    <w:rsid w:val="001B485A"/>
    <w:rsid w:val="001B6549"/>
    <w:rsid w:val="001C3FA3"/>
    <w:rsid w:val="001C6782"/>
    <w:rsid w:val="001D4BA1"/>
    <w:rsid w:val="001E1AAF"/>
    <w:rsid w:val="001F1275"/>
    <w:rsid w:val="001F7216"/>
    <w:rsid w:val="00202E3A"/>
    <w:rsid w:val="00206087"/>
    <w:rsid w:val="00206151"/>
    <w:rsid w:val="00212A5D"/>
    <w:rsid w:val="00217A1B"/>
    <w:rsid w:val="00220519"/>
    <w:rsid w:val="00220C70"/>
    <w:rsid w:val="0022368F"/>
    <w:rsid w:val="00227B39"/>
    <w:rsid w:val="00230CC5"/>
    <w:rsid w:val="00233AB8"/>
    <w:rsid w:val="0024240E"/>
    <w:rsid w:val="002435DE"/>
    <w:rsid w:val="00253651"/>
    <w:rsid w:val="00257302"/>
    <w:rsid w:val="0026039A"/>
    <w:rsid w:val="002709A8"/>
    <w:rsid w:val="00274269"/>
    <w:rsid w:val="00276C85"/>
    <w:rsid w:val="00284EA0"/>
    <w:rsid w:val="00291FB2"/>
    <w:rsid w:val="00292F45"/>
    <w:rsid w:val="00294692"/>
    <w:rsid w:val="002A22FD"/>
    <w:rsid w:val="002A38FD"/>
    <w:rsid w:val="002A6DDB"/>
    <w:rsid w:val="002A6FCC"/>
    <w:rsid w:val="002A7AD6"/>
    <w:rsid w:val="002B56F4"/>
    <w:rsid w:val="002C5B2E"/>
    <w:rsid w:val="002C5D8B"/>
    <w:rsid w:val="002F1545"/>
    <w:rsid w:val="002F7F3A"/>
    <w:rsid w:val="0030086D"/>
    <w:rsid w:val="003015FB"/>
    <w:rsid w:val="00303689"/>
    <w:rsid w:val="0030380C"/>
    <w:rsid w:val="00305AE0"/>
    <w:rsid w:val="00306C84"/>
    <w:rsid w:val="003127BE"/>
    <w:rsid w:val="003136CF"/>
    <w:rsid w:val="003218E7"/>
    <w:rsid w:val="00322D3E"/>
    <w:rsid w:val="003239B0"/>
    <w:rsid w:val="00336EA6"/>
    <w:rsid w:val="0034399C"/>
    <w:rsid w:val="00345528"/>
    <w:rsid w:val="0035146C"/>
    <w:rsid w:val="00354727"/>
    <w:rsid w:val="00372958"/>
    <w:rsid w:val="00380EAE"/>
    <w:rsid w:val="00383B56"/>
    <w:rsid w:val="00386CF0"/>
    <w:rsid w:val="00387B93"/>
    <w:rsid w:val="003944BD"/>
    <w:rsid w:val="003960B2"/>
    <w:rsid w:val="0039754B"/>
    <w:rsid w:val="003A17B9"/>
    <w:rsid w:val="003A1F82"/>
    <w:rsid w:val="003C6A21"/>
    <w:rsid w:val="003C7828"/>
    <w:rsid w:val="003D435F"/>
    <w:rsid w:val="003D4E70"/>
    <w:rsid w:val="003E1C0F"/>
    <w:rsid w:val="003E1E37"/>
    <w:rsid w:val="003E2500"/>
    <w:rsid w:val="003E53EA"/>
    <w:rsid w:val="003E6329"/>
    <w:rsid w:val="003F1563"/>
    <w:rsid w:val="003F18C1"/>
    <w:rsid w:val="003F6C03"/>
    <w:rsid w:val="004016A6"/>
    <w:rsid w:val="00411389"/>
    <w:rsid w:val="0041449C"/>
    <w:rsid w:val="004144BC"/>
    <w:rsid w:val="004168E5"/>
    <w:rsid w:val="00427A2D"/>
    <w:rsid w:val="00435747"/>
    <w:rsid w:val="00435D6B"/>
    <w:rsid w:val="0044359F"/>
    <w:rsid w:val="00443FA8"/>
    <w:rsid w:val="004511E5"/>
    <w:rsid w:val="0045248D"/>
    <w:rsid w:val="00452A0D"/>
    <w:rsid w:val="0046141A"/>
    <w:rsid w:val="00467B7F"/>
    <w:rsid w:val="004715D7"/>
    <w:rsid w:val="00473BB0"/>
    <w:rsid w:val="00474F2A"/>
    <w:rsid w:val="00476E84"/>
    <w:rsid w:val="00477FBC"/>
    <w:rsid w:val="0048299C"/>
    <w:rsid w:val="00492D39"/>
    <w:rsid w:val="004A0789"/>
    <w:rsid w:val="004A49C6"/>
    <w:rsid w:val="004A61A8"/>
    <w:rsid w:val="004A6A2B"/>
    <w:rsid w:val="004C09C1"/>
    <w:rsid w:val="004C1349"/>
    <w:rsid w:val="004D135F"/>
    <w:rsid w:val="004E614C"/>
    <w:rsid w:val="004F7469"/>
    <w:rsid w:val="0050178E"/>
    <w:rsid w:val="00510551"/>
    <w:rsid w:val="00515637"/>
    <w:rsid w:val="00525B8D"/>
    <w:rsid w:val="005272FB"/>
    <w:rsid w:val="00527AE9"/>
    <w:rsid w:val="00527ED7"/>
    <w:rsid w:val="00530338"/>
    <w:rsid w:val="00534FE3"/>
    <w:rsid w:val="005367FC"/>
    <w:rsid w:val="005370D4"/>
    <w:rsid w:val="00543DE3"/>
    <w:rsid w:val="005445F3"/>
    <w:rsid w:val="005447C5"/>
    <w:rsid w:val="005473F3"/>
    <w:rsid w:val="005475A8"/>
    <w:rsid w:val="005501EF"/>
    <w:rsid w:val="00552FA1"/>
    <w:rsid w:val="005577D9"/>
    <w:rsid w:val="0056423A"/>
    <w:rsid w:val="0056591A"/>
    <w:rsid w:val="00581373"/>
    <w:rsid w:val="00582FE2"/>
    <w:rsid w:val="00583343"/>
    <w:rsid w:val="0058369B"/>
    <w:rsid w:val="00590B16"/>
    <w:rsid w:val="0059671D"/>
    <w:rsid w:val="005A085E"/>
    <w:rsid w:val="005C19A0"/>
    <w:rsid w:val="005C287C"/>
    <w:rsid w:val="005C2C49"/>
    <w:rsid w:val="005C72ED"/>
    <w:rsid w:val="005C794E"/>
    <w:rsid w:val="005E477E"/>
    <w:rsid w:val="005E5CD8"/>
    <w:rsid w:val="005F3203"/>
    <w:rsid w:val="005F60C1"/>
    <w:rsid w:val="00600D7F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27DFD"/>
    <w:rsid w:val="00633035"/>
    <w:rsid w:val="00635240"/>
    <w:rsid w:val="00640375"/>
    <w:rsid w:val="0064518C"/>
    <w:rsid w:val="00645323"/>
    <w:rsid w:val="00646B6D"/>
    <w:rsid w:val="0065486C"/>
    <w:rsid w:val="00657143"/>
    <w:rsid w:val="00681EFC"/>
    <w:rsid w:val="00687507"/>
    <w:rsid w:val="006930C1"/>
    <w:rsid w:val="006A0B03"/>
    <w:rsid w:val="006A0C77"/>
    <w:rsid w:val="006A2477"/>
    <w:rsid w:val="006A66F7"/>
    <w:rsid w:val="006A6A1D"/>
    <w:rsid w:val="006B03DB"/>
    <w:rsid w:val="006B2480"/>
    <w:rsid w:val="006B48FD"/>
    <w:rsid w:val="006B63FB"/>
    <w:rsid w:val="006B6D51"/>
    <w:rsid w:val="006C1947"/>
    <w:rsid w:val="006C401E"/>
    <w:rsid w:val="006C5EC3"/>
    <w:rsid w:val="006D0934"/>
    <w:rsid w:val="006D0B3E"/>
    <w:rsid w:val="006D502F"/>
    <w:rsid w:val="006F1F43"/>
    <w:rsid w:val="006F3468"/>
    <w:rsid w:val="006F4B46"/>
    <w:rsid w:val="006F5AAA"/>
    <w:rsid w:val="00702C7F"/>
    <w:rsid w:val="007041C5"/>
    <w:rsid w:val="0070655C"/>
    <w:rsid w:val="00707896"/>
    <w:rsid w:val="00710F3C"/>
    <w:rsid w:val="0071744E"/>
    <w:rsid w:val="00726854"/>
    <w:rsid w:val="0073189C"/>
    <w:rsid w:val="00740FD7"/>
    <w:rsid w:val="00760FD7"/>
    <w:rsid w:val="00762F74"/>
    <w:rsid w:val="0076434D"/>
    <w:rsid w:val="007646AC"/>
    <w:rsid w:val="0077377D"/>
    <w:rsid w:val="00784268"/>
    <w:rsid w:val="007852CA"/>
    <w:rsid w:val="00791062"/>
    <w:rsid w:val="00792997"/>
    <w:rsid w:val="00795415"/>
    <w:rsid w:val="00795EB7"/>
    <w:rsid w:val="007A6E33"/>
    <w:rsid w:val="007B2CFB"/>
    <w:rsid w:val="007C78AB"/>
    <w:rsid w:val="007D061F"/>
    <w:rsid w:val="007D0C1D"/>
    <w:rsid w:val="007D410E"/>
    <w:rsid w:val="007D5438"/>
    <w:rsid w:val="007D61D8"/>
    <w:rsid w:val="007E43E9"/>
    <w:rsid w:val="007F0DC7"/>
    <w:rsid w:val="007F15F6"/>
    <w:rsid w:val="007F2761"/>
    <w:rsid w:val="007F288A"/>
    <w:rsid w:val="00803503"/>
    <w:rsid w:val="0082176A"/>
    <w:rsid w:val="00824961"/>
    <w:rsid w:val="00825B53"/>
    <w:rsid w:val="00833686"/>
    <w:rsid w:val="008353DD"/>
    <w:rsid w:val="00840EDC"/>
    <w:rsid w:val="00850D86"/>
    <w:rsid w:val="0085105C"/>
    <w:rsid w:val="00851C1A"/>
    <w:rsid w:val="008531B5"/>
    <w:rsid w:val="00855B94"/>
    <w:rsid w:val="0087242C"/>
    <w:rsid w:val="008913DA"/>
    <w:rsid w:val="00891892"/>
    <w:rsid w:val="00893DFC"/>
    <w:rsid w:val="00897051"/>
    <w:rsid w:val="008A221E"/>
    <w:rsid w:val="008A79C0"/>
    <w:rsid w:val="008B173F"/>
    <w:rsid w:val="008B1BD8"/>
    <w:rsid w:val="008B417C"/>
    <w:rsid w:val="008B4E91"/>
    <w:rsid w:val="008B6A5F"/>
    <w:rsid w:val="008C1427"/>
    <w:rsid w:val="008C1F38"/>
    <w:rsid w:val="008C2232"/>
    <w:rsid w:val="008C2DF2"/>
    <w:rsid w:val="008C39B3"/>
    <w:rsid w:val="008C614F"/>
    <w:rsid w:val="008D0180"/>
    <w:rsid w:val="008D1472"/>
    <w:rsid w:val="008D4963"/>
    <w:rsid w:val="008D6C12"/>
    <w:rsid w:val="008E58C6"/>
    <w:rsid w:val="008F6613"/>
    <w:rsid w:val="009006C9"/>
    <w:rsid w:val="0090277D"/>
    <w:rsid w:val="00906CBD"/>
    <w:rsid w:val="00911E8B"/>
    <w:rsid w:val="00915A1D"/>
    <w:rsid w:val="00926029"/>
    <w:rsid w:val="009274CA"/>
    <w:rsid w:val="00931290"/>
    <w:rsid w:val="0093356A"/>
    <w:rsid w:val="00940CD0"/>
    <w:rsid w:val="009436A0"/>
    <w:rsid w:val="00943966"/>
    <w:rsid w:val="00943D60"/>
    <w:rsid w:val="00955E79"/>
    <w:rsid w:val="00956BF5"/>
    <w:rsid w:val="00957A5B"/>
    <w:rsid w:val="00961902"/>
    <w:rsid w:val="00964500"/>
    <w:rsid w:val="009700EF"/>
    <w:rsid w:val="009739EA"/>
    <w:rsid w:val="0098022E"/>
    <w:rsid w:val="0098782B"/>
    <w:rsid w:val="00992435"/>
    <w:rsid w:val="00994523"/>
    <w:rsid w:val="00994D1D"/>
    <w:rsid w:val="00996775"/>
    <w:rsid w:val="009968BA"/>
    <w:rsid w:val="009B1AFA"/>
    <w:rsid w:val="009B23DE"/>
    <w:rsid w:val="009B3236"/>
    <w:rsid w:val="009B7C83"/>
    <w:rsid w:val="009B7F99"/>
    <w:rsid w:val="009C19CF"/>
    <w:rsid w:val="009C6719"/>
    <w:rsid w:val="009C6BA8"/>
    <w:rsid w:val="009D0D26"/>
    <w:rsid w:val="009D2C4C"/>
    <w:rsid w:val="009D2E0D"/>
    <w:rsid w:val="009E15DD"/>
    <w:rsid w:val="009F1828"/>
    <w:rsid w:val="00A07F73"/>
    <w:rsid w:val="00A1316F"/>
    <w:rsid w:val="00A14B86"/>
    <w:rsid w:val="00A15BD9"/>
    <w:rsid w:val="00A1718A"/>
    <w:rsid w:val="00A1733A"/>
    <w:rsid w:val="00A2196C"/>
    <w:rsid w:val="00A23395"/>
    <w:rsid w:val="00A23F33"/>
    <w:rsid w:val="00A255E0"/>
    <w:rsid w:val="00A25CEA"/>
    <w:rsid w:val="00A2799B"/>
    <w:rsid w:val="00A34F0B"/>
    <w:rsid w:val="00A47ADB"/>
    <w:rsid w:val="00A5410F"/>
    <w:rsid w:val="00A84D45"/>
    <w:rsid w:val="00A863C9"/>
    <w:rsid w:val="00A8690C"/>
    <w:rsid w:val="00A95ED1"/>
    <w:rsid w:val="00AA5B20"/>
    <w:rsid w:val="00AB49BF"/>
    <w:rsid w:val="00AC35F2"/>
    <w:rsid w:val="00AC485D"/>
    <w:rsid w:val="00AD1FF1"/>
    <w:rsid w:val="00AD206F"/>
    <w:rsid w:val="00AE1501"/>
    <w:rsid w:val="00AE716B"/>
    <w:rsid w:val="00AF1E14"/>
    <w:rsid w:val="00AF54AD"/>
    <w:rsid w:val="00B016ED"/>
    <w:rsid w:val="00B12D5F"/>
    <w:rsid w:val="00B224C9"/>
    <w:rsid w:val="00B23538"/>
    <w:rsid w:val="00B30C41"/>
    <w:rsid w:val="00B338AB"/>
    <w:rsid w:val="00B36762"/>
    <w:rsid w:val="00B3755B"/>
    <w:rsid w:val="00B37CA1"/>
    <w:rsid w:val="00B471B5"/>
    <w:rsid w:val="00B57D32"/>
    <w:rsid w:val="00B67C93"/>
    <w:rsid w:val="00B708AE"/>
    <w:rsid w:val="00B76B15"/>
    <w:rsid w:val="00B86B5A"/>
    <w:rsid w:val="00B91B2B"/>
    <w:rsid w:val="00B94E98"/>
    <w:rsid w:val="00B96222"/>
    <w:rsid w:val="00BA4C66"/>
    <w:rsid w:val="00BB0A87"/>
    <w:rsid w:val="00BB1658"/>
    <w:rsid w:val="00BC2FEB"/>
    <w:rsid w:val="00BC5412"/>
    <w:rsid w:val="00BC5C6D"/>
    <w:rsid w:val="00BF121A"/>
    <w:rsid w:val="00BF28AE"/>
    <w:rsid w:val="00C07B02"/>
    <w:rsid w:val="00C13DAE"/>
    <w:rsid w:val="00C144FF"/>
    <w:rsid w:val="00C14CFD"/>
    <w:rsid w:val="00C31B30"/>
    <w:rsid w:val="00C32730"/>
    <w:rsid w:val="00C345C7"/>
    <w:rsid w:val="00C42DEB"/>
    <w:rsid w:val="00C7324D"/>
    <w:rsid w:val="00C73E5D"/>
    <w:rsid w:val="00C74F40"/>
    <w:rsid w:val="00C83D0A"/>
    <w:rsid w:val="00C849B6"/>
    <w:rsid w:val="00C858D5"/>
    <w:rsid w:val="00C91CC5"/>
    <w:rsid w:val="00C93DB2"/>
    <w:rsid w:val="00CB27B2"/>
    <w:rsid w:val="00CC0043"/>
    <w:rsid w:val="00CC7743"/>
    <w:rsid w:val="00CD0E85"/>
    <w:rsid w:val="00CD10A6"/>
    <w:rsid w:val="00CE590B"/>
    <w:rsid w:val="00D03DA8"/>
    <w:rsid w:val="00D0554E"/>
    <w:rsid w:val="00D05F60"/>
    <w:rsid w:val="00D10703"/>
    <w:rsid w:val="00D131C2"/>
    <w:rsid w:val="00D1340F"/>
    <w:rsid w:val="00D1345F"/>
    <w:rsid w:val="00D14903"/>
    <w:rsid w:val="00D2518A"/>
    <w:rsid w:val="00D3100F"/>
    <w:rsid w:val="00D33BBC"/>
    <w:rsid w:val="00D34F85"/>
    <w:rsid w:val="00D3694A"/>
    <w:rsid w:val="00D45BF2"/>
    <w:rsid w:val="00D45C1F"/>
    <w:rsid w:val="00D46D61"/>
    <w:rsid w:val="00D6301D"/>
    <w:rsid w:val="00D66CD2"/>
    <w:rsid w:val="00D70A12"/>
    <w:rsid w:val="00D70AC2"/>
    <w:rsid w:val="00D71D90"/>
    <w:rsid w:val="00D80771"/>
    <w:rsid w:val="00D86D82"/>
    <w:rsid w:val="00D91448"/>
    <w:rsid w:val="00D91A16"/>
    <w:rsid w:val="00D943E4"/>
    <w:rsid w:val="00D966C5"/>
    <w:rsid w:val="00DA011F"/>
    <w:rsid w:val="00DA1C82"/>
    <w:rsid w:val="00DA76A6"/>
    <w:rsid w:val="00DB6FF0"/>
    <w:rsid w:val="00DC2472"/>
    <w:rsid w:val="00DC37F4"/>
    <w:rsid w:val="00DC5180"/>
    <w:rsid w:val="00DC7B44"/>
    <w:rsid w:val="00DD1CAE"/>
    <w:rsid w:val="00DD2087"/>
    <w:rsid w:val="00DD3FD2"/>
    <w:rsid w:val="00DE367F"/>
    <w:rsid w:val="00DE54D2"/>
    <w:rsid w:val="00DE7C35"/>
    <w:rsid w:val="00DF3865"/>
    <w:rsid w:val="00DF67B8"/>
    <w:rsid w:val="00E04625"/>
    <w:rsid w:val="00E059E2"/>
    <w:rsid w:val="00E104C2"/>
    <w:rsid w:val="00E115C5"/>
    <w:rsid w:val="00E1322D"/>
    <w:rsid w:val="00E1749F"/>
    <w:rsid w:val="00E23D25"/>
    <w:rsid w:val="00E34677"/>
    <w:rsid w:val="00E36A44"/>
    <w:rsid w:val="00E36C0D"/>
    <w:rsid w:val="00E412FC"/>
    <w:rsid w:val="00E50490"/>
    <w:rsid w:val="00E509D8"/>
    <w:rsid w:val="00E50CA4"/>
    <w:rsid w:val="00E55D7A"/>
    <w:rsid w:val="00E6060D"/>
    <w:rsid w:val="00E67DA3"/>
    <w:rsid w:val="00E71922"/>
    <w:rsid w:val="00E71DA8"/>
    <w:rsid w:val="00E72F0D"/>
    <w:rsid w:val="00E74274"/>
    <w:rsid w:val="00E74637"/>
    <w:rsid w:val="00E8581D"/>
    <w:rsid w:val="00E85A3E"/>
    <w:rsid w:val="00E94833"/>
    <w:rsid w:val="00E95F8B"/>
    <w:rsid w:val="00EA1742"/>
    <w:rsid w:val="00EA27C7"/>
    <w:rsid w:val="00EA4992"/>
    <w:rsid w:val="00EA61AF"/>
    <w:rsid w:val="00EB3801"/>
    <w:rsid w:val="00EB5486"/>
    <w:rsid w:val="00EB76F7"/>
    <w:rsid w:val="00EC1BE2"/>
    <w:rsid w:val="00EE038F"/>
    <w:rsid w:val="00EE3458"/>
    <w:rsid w:val="00EE578E"/>
    <w:rsid w:val="00EE5F1C"/>
    <w:rsid w:val="00EF39B1"/>
    <w:rsid w:val="00F01CE0"/>
    <w:rsid w:val="00F111C7"/>
    <w:rsid w:val="00F11A82"/>
    <w:rsid w:val="00F1688A"/>
    <w:rsid w:val="00F2686B"/>
    <w:rsid w:val="00F3698F"/>
    <w:rsid w:val="00F4180D"/>
    <w:rsid w:val="00F44DF1"/>
    <w:rsid w:val="00F45B84"/>
    <w:rsid w:val="00F51897"/>
    <w:rsid w:val="00F624A2"/>
    <w:rsid w:val="00F62643"/>
    <w:rsid w:val="00F771D1"/>
    <w:rsid w:val="00F80AE6"/>
    <w:rsid w:val="00F83470"/>
    <w:rsid w:val="00F9509B"/>
    <w:rsid w:val="00F950BD"/>
    <w:rsid w:val="00FA2626"/>
    <w:rsid w:val="00FA3EE7"/>
    <w:rsid w:val="00FA7BEE"/>
    <w:rsid w:val="00FB2247"/>
    <w:rsid w:val="00FD160F"/>
    <w:rsid w:val="00FD2FAA"/>
    <w:rsid w:val="00FD3DB3"/>
    <w:rsid w:val="00FE012F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33"/>
    <w:pPr>
      <w:spacing w:line="240" w:lineRule="auto"/>
    </w:pPr>
    <w:rPr>
      <w:rFonts w:ascii="Century Schoolbook" w:eastAsia="Times New Roman" w:hAnsi="Century Schoolbook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12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4963"/>
    <w:pPr>
      <w:outlineLvl w:val="2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1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02674C"/>
    <w:pPr>
      <w:spacing w:before="120" w:after="54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02674C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70A12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963"/>
    <w:rPr>
      <w:rFonts w:ascii="Century Schoolbook" w:eastAsiaTheme="majorEastAsia" w:hAnsi="Century Schoolbook" w:cstheme="majorBidi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52A0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66</cp:revision>
  <cp:lastPrinted>2021-06-17T03:11:00Z</cp:lastPrinted>
  <dcterms:created xsi:type="dcterms:W3CDTF">2021-06-09T06:44:00Z</dcterms:created>
  <dcterms:modified xsi:type="dcterms:W3CDTF">2023-11-29T04:20:00Z</dcterms:modified>
</cp:coreProperties>
</file>