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72C1" w14:textId="77777777" w:rsidR="000314B4" w:rsidRDefault="00000000">
      <w:pPr>
        <w:jc w:val="center"/>
      </w:pPr>
      <w:r>
        <w:rPr>
          <w:b/>
          <w:sz w:val="32"/>
        </w:rPr>
        <w:t>BÁO CÁO TIẾN ĐỘ TUẦN miniERP / CRM HUỲNH THY</w:t>
      </w:r>
    </w:p>
    <w:p w14:paraId="0CB344A3" w14:textId="11C0E5CB" w:rsidR="000314B4" w:rsidRPr="00611266" w:rsidRDefault="00000000">
      <w:pPr>
        <w:jc w:val="center"/>
        <w:rPr>
          <w:lang w:val="vi-VN"/>
        </w:rPr>
      </w:pPr>
      <w:r>
        <w:rPr>
          <w:i/>
        </w:rPr>
        <w:t xml:space="preserve">Tổng hợp </w:t>
      </w:r>
      <w:proofErr w:type="spellStart"/>
      <w:r>
        <w:rPr>
          <w:i/>
        </w:rPr>
        <w:t>tuần</w:t>
      </w:r>
      <w:proofErr w:type="spellEnd"/>
      <w:r>
        <w:rPr>
          <w:i/>
        </w:rPr>
        <w:t xml:space="preserve"> 30/03/2026 - 05/04/2026</w:t>
      </w:r>
    </w:p>
    <w:p w14:paraId="545CD1B1" w14:textId="77777777" w:rsidR="000314B4" w:rsidRDefault="00000000">
      <w:pPr>
        <w:spacing w:before="200" w:after="80"/>
      </w:pPr>
      <w:r>
        <w:rPr>
          <w:b/>
          <w:color w:val="1F4E78"/>
          <w:sz w:val="26"/>
        </w:rPr>
        <w:t xml:space="preserve">1. </w:t>
      </w:r>
      <w:proofErr w:type="spellStart"/>
      <w:r>
        <w:rPr>
          <w:b/>
          <w:color w:val="1F4E78"/>
          <w:sz w:val="26"/>
        </w:rPr>
        <w:t>Tóm</w:t>
      </w:r>
      <w:proofErr w:type="spellEnd"/>
      <w:r>
        <w:rPr>
          <w:b/>
          <w:color w:val="1F4E78"/>
          <w:sz w:val="26"/>
        </w:rPr>
        <w:t xml:space="preserve"> </w:t>
      </w:r>
      <w:proofErr w:type="spellStart"/>
      <w:r>
        <w:rPr>
          <w:b/>
          <w:color w:val="1F4E78"/>
          <w:sz w:val="26"/>
        </w:rPr>
        <w:t>tắt</w:t>
      </w:r>
      <w:proofErr w:type="spellEnd"/>
      <w:r>
        <w:rPr>
          <w:b/>
          <w:color w:val="1F4E78"/>
          <w:sz w:val="26"/>
        </w:rPr>
        <w:t xml:space="preserve"> </w:t>
      </w:r>
      <w:proofErr w:type="spellStart"/>
      <w:r>
        <w:rPr>
          <w:b/>
          <w:color w:val="1F4E78"/>
          <w:sz w:val="26"/>
        </w:rPr>
        <w:t>ngắn</w:t>
      </w:r>
      <w:proofErr w:type="spellEnd"/>
    </w:p>
    <w:p w14:paraId="07E56126" w14:textId="77777777" w:rsidR="000314B4" w:rsidRDefault="00000000">
      <w:pPr>
        <w:spacing w:after="80"/>
      </w:pPr>
      <w:r>
        <w:t>Trong tuần vừa rồi, phần tiến độ nổi bật nhất là chuẩn hóa lại giao diện dùng hằng ngày, gom lại kế hoạch thành một trục rõ hơn, và khóa được một bước đi cụ thể cho giai đoạn tiếp theo: làm sạch đoạn từ báo giá thắng sang bàn giao công việc. Nhìn chung, dự án đang đi theo hướng bớt dàn trải hơn và tập trung hơn vào phần có thể đem ra dùng thử thực tế.</w:t>
      </w:r>
    </w:p>
    <w:p w14:paraId="05CCAD39" w14:textId="77777777" w:rsidR="000314B4" w:rsidRDefault="00000000">
      <w:pPr>
        <w:spacing w:before="200" w:after="80"/>
      </w:pPr>
      <w:r>
        <w:rPr>
          <w:b/>
          <w:color w:val="1F4E78"/>
          <w:sz w:val="26"/>
        </w:rPr>
        <w:t>2. Những việc đã làm được trong tuần</w:t>
      </w:r>
    </w:p>
    <w:p w14:paraId="181E22F3" w14:textId="77777777" w:rsidR="000314B4" w:rsidRDefault="00000000">
      <w:pPr>
        <w:pStyle w:val="ListBullet"/>
      </w:pPr>
      <w:r>
        <w:t>Đã gom lại một số phần giao diện đang bị trùng hoặc rời rạc, đặc biệt ở khu vực khách hàng và điều hướng dùng hằng ngày.</w:t>
      </w:r>
    </w:p>
    <w:p w14:paraId="572F8371" w14:textId="77777777" w:rsidR="000314B4" w:rsidRDefault="00000000">
      <w:pPr>
        <w:pStyle w:val="ListBullet"/>
      </w:pPr>
      <w:r>
        <w:t>Đã làm sạch thêm phần nội dung tiếng Việt trên giao diện để người dùng nội bộ dễ theo dõi hơn.</w:t>
      </w:r>
    </w:p>
    <w:p w14:paraId="54D2649C" w14:textId="77777777" w:rsidR="000314B4" w:rsidRDefault="00000000">
      <w:pPr>
        <w:pStyle w:val="ListBullet"/>
      </w:pPr>
      <w:r>
        <w:t>Đã gom lại tài liệu, kế hoạch và đầu việc đang chạy thành một trục rõ hơn giữa repo, Linear và Notion, giảm tình trạng mỗi nơi giữ một ý khác nhau.</w:t>
      </w:r>
    </w:p>
    <w:p w14:paraId="266A975B" w14:textId="77777777" w:rsidR="000314B4" w:rsidRDefault="00000000">
      <w:pPr>
        <w:pStyle w:val="ListBullet"/>
      </w:pPr>
      <w:r>
        <w:t>Đã khóa được một hướng làm cụ thể cho giai đoạn tiếp theo: tập trung vào bước từ báo giá thắng sang bàn giao sạch cho phần tiếp theo, thay vì mở rộng dàn trải nhiều phần cùng lúc.</w:t>
      </w:r>
    </w:p>
    <w:p w14:paraId="623D3A00" w14:textId="77777777" w:rsidR="000314B4" w:rsidRDefault="00000000">
      <w:pPr>
        <w:pStyle w:val="ListBullet"/>
      </w:pPr>
      <w:r>
        <w:t>Đã tiếp tục giữ được nền kiểm tra kỹ thuật và tài liệu hóa, giúp việc theo dõi tiến độ bám sát hơn thay vì làm theo trí nhớ.</w:t>
      </w:r>
    </w:p>
    <w:p w14:paraId="61E6F7D3" w14:textId="77777777" w:rsidR="000314B4" w:rsidRDefault="00000000">
      <w:pPr>
        <w:spacing w:before="200" w:after="80"/>
      </w:pPr>
      <w:r>
        <w:rPr>
          <w:b/>
          <w:color w:val="1F4E78"/>
          <w:sz w:val="26"/>
        </w:rPr>
        <w:t>3. Việc đang chuẩn bị làm trong tuần tới</w:t>
      </w:r>
    </w:p>
    <w:tbl>
      <w:tblPr>
        <w:tblStyle w:val="TableGrid"/>
        <w:tblW w:w="0" w:type="auto"/>
        <w:jc w:val="center"/>
        <w:tblLook w:val="04A0" w:firstRow="1" w:lastRow="0" w:firstColumn="1" w:lastColumn="0" w:noHBand="0" w:noVBand="1"/>
      </w:tblPr>
      <w:tblGrid>
        <w:gridCol w:w="4938"/>
        <w:gridCol w:w="5484"/>
      </w:tblGrid>
      <w:tr w:rsidR="000314B4" w14:paraId="2DD6EF51" w14:textId="77777777">
        <w:trPr>
          <w:jc w:val="center"/>
        </w:trPr>
        <w:tc>
          <w:tcPr>
            <w:tcW w:w="3969" w:type="dxa"/>
            <w:shd w:val="clear" w:color="auto" w:fill="1F4E78"/>
            <w:vAlign w:val="center"/>
          </w:tcPr>
          <w:p w14:paraId="74BE5415" w14:textId="77777777" w:rsidR="000314B4" w:rsidRDefault="00000000">
            <w:r>
              <w:rPr>
                <w:b/>
                <w:color w:val="FFFFFF"/>
                <w:sz w:val="20"/>
              </w:rPr>
              <w:t>Việc</w:t>
            </w:r>
          </w:p>
        </w:tc>
        <w:tc>
          <w:tcPr>
            <w:tcW w:w="5669" w:type="dxa"/>
            <w:shd w:val="clear" w:color="auto" w:fill="1F4E78"/>
            <w:vAlign w:val="center"/>
          </w:tcPr>
          <w:p w14:paraId="44ACA230" w14:textId="77777777" w:rsidR="000314B4" w:rsidRDefault="00000000">
            <w:r>
              <w:rPr>
                <w:b/>
                <w:color w:val="FFFFFF"/>
                <w:sz w:val="20"/>
              </w:rPr>
              <w:t>Mục tiêu</w:t>
            </w:r>
          </w:p>
        </w:tc>
      </w:tr>
      <w:tr w:rsidR="000314B4" w14:paraId="25F62929" w14:textId="77777777">
        <w:trPr>
          <w:jc w:val="center"/>
        </w:trPr>
        <w:tc>
          <w:tcPr>
            <w:tcW w:w="5103" w:type="dxa"/>
            <w:vAlign w:val="center"/>
          </w:tcPr>
          <w:p w14:paraId="29A7D523" w14:textId="77777777" w:rsidR="000314B4" w:rsidRDefault="00000000">
            <w:r>
              <w:rPr>
                <w:sz w:val="20"/>
              </w:rPr>
              <w:t>Hoàn thiện quản lý dữ liệu sản phẩm</w:t>
            </w:r>
          </w:p>
        </w:tc>
        <w:tc>
          <w:tcPr>
            <w:tcW w:w="5103" w:type="dxa"/>
            <w:vAlign w:val="center"/>
          </w:tcPr>
          <w:p w14:paraId="26A869F8" w14:textId="77777777" w:rsidR="000314B4" w:rsidRDefault="00000000">
            <w:r>
              <w:rPr>
                <w:sz w:val="20"/>
              </w:rPr>
              <w:t>Để dữ liệu sản phẩm đầy đủ, dễ tìm, dễ dùng cho báo giá và các bước sau đó.</w:t>
            </w:r>
          </w:p>
        </w:tc>
      </w:tr>
      <w:tr w:rsidR="000314B4" w14:paraId="5ED8B0E0" w14:textId="77777777">
        <w:trPr>
          <w:jc w:val="center"/>
        </w:trPr>
        <w:tc>
          <w:tcPr>
            <w:tcW w:w="5103" w:type="dxa"/>
            <w:vAlign w:val="center"/>
          </w:tcPr>
          <w:p w14:paraId="6F95CA1B" w14:textId="77777777" w:rsidR="000314B4" w:rsidRDefault="00000000">
            <w:r>
              <w:rPr>
                <w:sz w:val="20"/>
              </w:rPr>
              <w:t>Hoàn thiện phần QBU</w:t>
            </w:r>
          </w:p>
        </w:tc>
        <w:tc>
          <w:tcPr>
            <w:tcW w:w="5103" w:type="dxa"/>
            <w:vAlign w:val="center"/>
          </w:tcPr>
          <w:p w14:paraId="60776132" w14:textId="77777777" w:rsidR="000314B4" w:rsidRDefault="00000000">
            <w:r>
              <w:rPr>
                <w:sz w:val="20"/>
              </w:rPr>
              <w:t>Để phần tính toán và chuẩn bị báo giá có cấu trúc rõ hơn, dễ kiểm tra và dùng ổn định hơn.</w:t>
            </w:r>
          </w:p>
        </w:tc>
      </w:tr>
      <w:tr w:rsidR="000314B4" w14:paraId="0B88780D" w14:textId="77777777">
        <w:trPr>
          <w:jc w:val="center"/>
        </w:trPr>
        <w:tc>
          <w:tcPr>
            <w:tcW w:w="5103" w:type="dxa"/>
            <w:vAlign w:val="center"/>
          </w:tcPr>
          <w:p w14:paraId="3A0668ED" w14:textId="77777777" w:rsidR="000314B4" w:rsidRDefault="00000000">
            <w:r>
              <w:rPr>
                <w:sz w:val="20"/>
              </w:rPr>
              <w:t>Hoàn thiện quản lý nhà cung cấp</w:t>
            </w:r>
          </w:p>
        </w:tc>
        <w:tc>
          <w:tcPr>
            <w:tcW w:w="5103" w:type="dxa"/>
            <w:vAlign w:val="center"/>
          </w:tcPr>
          <w:p w14:paraId="22F426FD" w14:textId="77777777" w:rsidR="000314B4" w:rsidRDefault="00000000">
            <w:r>
              <w:rPr>
                <w:sz w:val="20"/>
              </w:rPr>
              <w:t>Để dữ liệu đầu vào, giá vốn và thông tin mua hàng được kiểm soát tốt hơn.</w:t>
            </w:r>
          </w:p>
        </w:tc>
      </w:tr>
      <w:tr w:rsidR="000314B4" w14:paraId="77B69ECC" w14:textId="77777777">
        <w:trPr>
          <w:jc w:val="center"/>
        </w:trPr>
        <w:tc>
          <w:tcPr>
            <w:tcW w:w="5103" w:type="dxa"/>
            <w:vAlign w:val="center"/>
          </w:tcPr>
          <w:p w14:paraId="0D7250C9" w14:textId="77777777" w:rsidR="000314B4" w:rsidRDefault="00000000">
            <w:r>
              <w:rPr>
                <w:sz w:val="20"/>
              </w:rPr>
              <w:t>Hoàn thiện quản lý khách hàng</w:t>
            </w:r>
          </w:p>
        </w:tc>
        <w:tc>
          <w:tcPr>
            <w:tcW w:w="5103" w:type="dxa"/>
            <w:vAlign w:val="center"/>
          </w:tcPr>
          <w:p w14:paraId="7591DC20" w14:textId="77777777" w:rsidR="000314B4" w:rsidRDefault="00000000">
            <w:r>
              <w:rPr>
                <w:sz w:val="20"/>
              </w:rPr>
              <w:t>Để Sales có dữ liệu khách hàng tập trung, sạch và dễ theo dõi trong cùng một hệ thống.</w:t>
            </w:r>
          </w:p>
        </w:tc>
      </w:tr>
    </w:tbl>
    <w:p w14:paraId="33F6FCF5" w14:textId="77777777" w:rsidR="000314B4" w:rsidRDefault="00000000">
      <w:pPr>
        <w:spacing w:before="200" w:after="80"/>
      </w:pPr>
      <w:r>
        <w:rPr>
          <w:b/>
          <w:color w:val="1F4E78"/>
          <w:sz w:val="26"/>
        </w:rPr>
        <w:t>4. Một số khó khăn / điểm cần lưu ý</w:t>
      </w:r>
    </w:p>
    <w:p w14:paraId="25531ECB" w14:textId="6F7E435C" w:rsidR="000314B4" w:rsidRDefault="00FE12A1">
      <w:pPr>
        <w:pStyle w:val="ListBullet"/>
      </w:pPr>
      <w:r>
        <w:t>Các</w:t>
      </w:r>
      <w:r>
        <w:rPr>
          <w:lang w:val="vi-VN"/>
        </w:rPr>
        <w:t xml:space="preserve"> kế hoạch, plan trước đó để làm việc/hướng dẫn AI đang bị phân mảnh nhiều =&gt; gom lại một kế hoạch cụ thể để triển khai.</w:t>
      </w:r>
    </w:p>
    <w:p w14:paraId="00D118C8" w14:textId="77777777" w:rsidR="000314B4" w:rsidRDefault="00000000">
      <w:pPr>
        <w:pStyle w:val="ListBullet"/>
      </w:pPr>
      <w:r>
        <w:t>Một số phần mới dừng ở mức đã có kế hoạch và đã có kiểm tra kỹ thuật, nhưng chưa phải phần nào cũng được xác nhận trực tiếp trên môi trường chạy thật.</w:t>
      </w:r>
    </w:p>
    <w:p w14:paraId="6B4CC084" w14:textId="45CD5507" w:rsidR="00D1557B" w:rsidRPr="00261426" w:rsidRDefault="00000000" w:rsidP="00261426">
      <w:pPr>
        <w:pStyle w:val="ListBullet"/>
      </w:pPr>
      <w:r>
        <w:t>Khó khăn lớn hiện tại vẫn là vừa làm vừa học cách code bài bản hơn với AI, nên cần thêm thời gian để rà soát cấu trúc, cách tổ chức và cách kiểm tra cho chắc hơn.</w:t>
      </w:r>
    </w:p>
    <w:sectPr w:rsidR="00D1557B" w:rsidRPr="00261426"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B62932"/>
    <w:lvl w:ilvl="0">
      <w:start w:val="1"/>
      <w:numFmt w:val="bullet"/>
      <w:pStyle w:val="ListBullet"/>
      <w:lvlText w:val=""/>
      <w:lvlJc w:val="left"/>
      <w:pPr>
        <w:tabs>
          <w:tab w:val="num" w:pos="360"/>
        </w:tabs>
        <w:ind w:left="360" w:hanging="360"/>
      </w:pPr>
      <w:rPr>
        <w:rFonts w:ascii="Symbol" w:hAnsi="Symbol" w:hint="default"/>
      </w:rPr>
    </w:lvl>
  </w:abstractNum>
  <w:num w:numId="1" w16cid:durableId="1307081202">
    <w:abstractNumId w:val="8"/>
  </w:num>
  <w:num w:numId="2" w16cid:durableId="2020621914">
    <w:abstractNumId w:val="6"/>
  </w:num>
  <w:num w:numId="3" w16cid:durableId="1936010999">
    <w:abstractNumId w:val="5"/>
  </w:num>
  <w:num w:numId="4" w16cid:durableId="1882548190">
    <w:abstractNumId w:val="4"/>
  </w:num>
  <w:num w:numId="5" w16cid:durableId="710812043">
    <w:abstractNumId w:val="7"/>
  </w:num>
  <w:num w:numId="6" w16cid:durableId="279380820">
    <w:abstractNumId w:val="3"/>
  </w:num>
  <w:num w:numId="7" w16cid:durableId="756827640">
    <w:abstractNumId w:val="2"/>
  </w:num>
  <w:num w:numId="8" w16cid:durableId="1738437141">
    <w:abstractNumId w:val="1"/>
  </w:num>
  <w:num w:numId="9" w16cid:durableId="35161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B4"/>
    <w:rsid w:val="00034616"/>
    <w:rsid w:val="0006063C"/>
    <w:rsid w:val="0015074B"/>
    <w:rsid w:val="00261426"/>
    <w:rsid w:val="0029639D"/>
    <w:rsid w:val="00326F90"/>
    <w:rsid w:val="00611266"/>
    <w:rsid w:val="00AA1D8D"/>
    <w:rsid w:val="00B42DBD"/>
    <w:rsid w:val="00B47730"/>
    <w:rsid w:val="00CB0664"/>
    <w:rsid w:val="00D1557B"/>
    <w:rsid w:val="00D37AEC"/>
    <w:rsid w:val="00FC693F"/>
    <w:rsid w:val="00FE1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BA06560-A952-4EE5-9D61-60CBDDC6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466</Words>
  <Characters>1672</Characters>
  <Application>Microsoft Office Word</Application>
  <DocSecurity>0</DocSecurity>
  <Lines>41</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Đỗ Đình Huy</cp:lastModifiedBy>
  <cp:revision>5</cp:revision>
  <dcterms:created xsi:type="dcterms:W3CDTF">2013-12-23T23:15:00Z</dcterms:created>
  <dcterms:modified xsi:type="dcterms:W3CDTF">2026-04-06T02:11:00Z</dcterms:modified>
  <cp:category/>
</cp:coreProperties>
</file>