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563A2" w14:textId="0C67F59B" w:rsidR="006873DC" w:rsidRPr="00120BA9" w:rsidRDefault="006873DC">
      <w:pPr>
        <w:spacing w:after="10" w:line="259" w:lineRule="auto"/>
        <w:ind w:left="247" w:right="-528" w:firstLine="0"/>
        <w:jc w:val="left"/>
        <w:rPr>
          <w:lang w:val="en-US"/>
        </w:rPr>
      </w:pPr>
    </w:p>
    <w:p w14:paraId="489C1BBD" w14:textId="3F5DC82C" w:rsidR="006873DC" w:rsidRPr="007D124D" w:rsidRDefault="00000000">
      <w:pPr>
        <w:spacing w:after="466" w:line="259" w:lineRule="auto"/>
        <w:ind w:left="247" w:firstLine="0"/>
        <w:jc w:val="left"/>
      </w:pPr>
      <w:r w:rsidRPr="007D124D">
        <w:rPr>
          <w:sz w:val="20"/>
        </w:rPr>
        <w:t xml:space="preserve"> </w:t>
      </w:r>
    </w:p>
    <w:p w14:paraId="38B7E502" w14:textId="0CD940CA" w:rsidR="006873DC" w:rsidRPr="007D124D" w:rsidRDefault="00541491" w:rsidP="00541491">
      <w:pPr>
        <w:spacing w:after="165" w:line="259" w:lineRule="auto"/>
        <w:ind w:left="162" w:firstLine="0"/>
        <w:jc w:val="center"/>
      </w:pPr>
      <w:proofErr w:type="spellStart"/>
      <w:r w:rsidRPr="007D124D">
        <w:rPr>
          <w:b/>
          <w:sz w:val="72"/>
          <w:lang w:val="en-US"/>
        </w:rPr>
        <w:t>Flowpoint</w:t>
      </w:r>
      <w:proofErr w:type="spellEnd"/>
      <w:r w:rsidRPr="007D124D">
        <w:rPr>
          <w:b/>
          <w:sz w:val="72"/>
        </w:rPr>
        <w:t xml:space="preserve">  </w:t>
      </w:r>
      <w:r w:rsidRPr="007D124D">
        <w:rPr>
          <w:sz w:val="20"/>
        </w:rPr>
        <w:t xml:space="preserve"> </w:t>
      </w:r>
    </w:p>
    <w:p w14:paraId="01D94B22" w14:textId="77777777" w:rsidR="006873DC" w:rsidRPr="007D124D" w:rsidRDefault="00000000">
      <w:pPr>
        <w:tabs>
          <w:tab w:val="center" w:pos="5079"/>
          <w:tab w:val="right" w:pos="9878"/>
        </w:tabs>
        <w:spacing w:after="0" w:line="259" w:lineRule="auto"/>
        <w:ind w:left="0" w:firstLine="0"/>
        <w:jc w:val="left"/>
      </w:pPr>
      <w:r w:rsidRPr="007D124D">
        <w:rPr>
          <w:rFonts w:eastAsia="Calibri"/>
          <w:sz w:val="22"/>
        </w:rPr>
        <w:tab/>
      </w:r>
      <w:r w:rsidRPr="007D124D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1458B809" wp14:editId="2A98FCCD">
                <wp:extent cx="2983104" cy="6096"/>
                <wp:effectExtent l="0" t="0" r="0" b="0"/>
                <wp:docPr id="6987" name="Group 6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3104" cy="6096"/>
                          <a:chOff x="0" y="0"/>
                          <a:chExt cx="2983104" cy="6096"/>
                        </a:xfrm>
                      </wpg:grpSpPr>
                      <wps:wsp>
                        <wps:cNvPr id="8878" name="Shape 8878"/>
                        <wps:cNvSpPr/>
                        <wps:spPr>
                          <a:xfrm>
                            <a:off x="0" y="304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79" name="Shape 8879"/>
                        <wps:cNvSpPr/>
                        <wps:spPr>
                          <a:xfrm>
                            <a:off x="3048" y="3048"/>
                            <a:ext cx="29770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77007" h="9144">
                                <a:moveTo>
                                  <a:pt x="0" y="0"/>
                                </a:moveTo>
                                <a:lnTo>
                                  <a:pt x="2977007" y="0"/>
                                </a:lnTo>
                                <a:lnTo>
                                  <a:pt x="29770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80" name="Shape 8880"/>
                        <wps:cNvSpPr/>
                        <wps:spPr>
                          <a:xfrm>
                            <a:off x="2980055" y="304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81" name="Shape 8881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82" name="Shape 8882"/>
                        <wps:cNvSpPr/>
                        <wps:spPr>
                          <a:xfrm>
                            <a:off x="3048" y="0"/>
                            <a:ext cx="29770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77007" h="9144">
                                <a:moveTo>
                                  <a:pt x="0" y="0"/>
                                </a:moveTo>
                                <a:lnTo>
                                  <a:pt x="2977007" y="0"/>
                                </a:lnTo>
                                <a:lnTo>
                                  <a:pt x="29770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83" name="Shape 8883"/>
                        <wps:cNvSpPr/>
                        <wps:spPr>
                          <a:xfrm>
                            <a:off x="298005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87" style="width:234.89pt;height:0.47998pt;mso-position-horizontal-relative:char;mso-position-vertical-relative:line" coordsize="29831,60">
                <v:shape id="Shape 8884" style="position:absolute;width:91;height:91;left:0;top:30;" coordsize="9144,9144" path="m0,0l9144,0l9144,9144l0,9144l0,0">
                  <v:stroke weight="0pt" endcap="flat" joinstyle="round" on="false" color="#000000" opacity="0"/>
                  <v:fill on="true" color="#a0a0a0"/>
                </v:shape>
                <v:shape id="Shape 8885" style="position:absolute;width:29770;height:91;left:30;top:30;" coordsize="2977007,9144" path="m0,0l2977007,0l2977007,9144l0,9144l0,0">
                  <v:stroke weight="0pt" endcap="flat" joinstyle="round" on="false" color="#000000" opacity="0"/>
                  <v:fill on="true" color="#a0a0a0"/>
                </v:shape>
                <v:shape id="Shape 8886" style="position:absolute;width:91;height:91;left:29800;top:30;" coordsize="9144,9144" path="m0,0l9144,0l9144,9144l0,9144l0,0">
                  <v:stroke weight="0pt" endcap="flat" joinstyle="round" on="false" color="#000000" opacity="0"/>
                  <v:fill on="true" color="#a0a0a0"/>
                </v:shape>
                <v:shape id="Shape 8887" style="position:absolute;width:91;height:91;left:0;top:0;" coordsize="9144,9144" path="m0,0l9144,0l9144,9144l0,9144l0,0">
                  <v:stroke weight="0pt" endcap="flat" joinstyle="round" on="false" color="#000000" opacity="0"/>
                  <v:fill on="true" color="#a0a0a0"/>
                </v:shape>
                <v:shape id="Shape 8888" style="position:absolute;width:29770;height:91;left:30;top:0;" coordsize="2977007,9144" path="m0,0l2977007,0l2977007,9144l0,9144l0,0">
                  <v:stroke weight="0pt" endcap="flat" joinstyle="round" on="false" color="#000000" opacity="0"/>
                  <v:fill on="true" color="#a0a0a0"/>
                </v:shape>
                <v:shape id="Shape 8889" style="position:absolute;width:91;height:91;left:29800;top:0;" coordsize="9144,9144" path="m0,0l9144,0l9144,9144l0,9144l0,0">
                  <v:stroke weight="0pt" endcap="flat" joinstyle="round" on="false" color="#000000" opacity="0"/>
                  <v:fill on="true" color="#a0a0a0"/>
                </v:shape>
              </v:group>
            </w:pict>
          </mc:Fallback>
        </mc:AlternateContent>
      </w:r>
      <w:r w:rsidRPr="007D124D">
        <w:rPr>
          <w:b/>
          <w:sz w:val="20"/>
        </w:rPr>
        <w:tab/>
        <w:t xml:space="preserve"> </w:t>
      </w:r>
    </w:p>
    <w:p w14:paraId="0823FCD2" w14:textId="77777777" w:rsidR="006873DC" w:rsidRPr="007D124D" w:rsidRDefault="00000000">
      <w:pPr>
        <w:spacing w:after="62" w:line="259" w:lineRule="auto"/>
        <w:ind w:left="211" w:firstLine="0"/>
        <w:jc w:val="center"/>
      </w:pPr>
      <w:r w:rsidRPr="007D124D">
        <w:rPr>
          <w:sz w:val="20"/>
        </w:rPr>
        <w:t xml:space="preserve"> </w:t>
      </w:r>
    </w:p>
    <w:p w14:paraId="67A6B0DF" w14:textId="77777777" w:rsidR="006873DC" w:rsidRPr="007D124D" w:rsidRDefault="00000000">
      <w:pPr>
        <w:spacing w:after="163" w:line="259" w:lineRule="auto"/>
        <w:ind w:left="173"/>
        <w:jc w:val="center"/>
      </w:pPr>
      <w:r w:rsidRPr="007D124D">
        <w:rPr>
          <w:b/>
        </w:rPr>
        <w:t>Автори</w:t>
      </w:r>
      <w:r w:rsidRPr="007D124D">
        <w:t xml:space="preserve">: </w:t>
      </w:r>
    </w:p>
    <w:p w14:paraId="00DC4EC5" w14:textId="77777777" w:rsidR="006873DC" w:rsidRPr="007D124D" w:rsidRDefault="00000000">
      <w:pPr>
        <w:spacing w:after="131" w:line="259" w:lineRule="auto"/>
        <w:ind w:left="173" w:right="4"/>
        <w:jc w:val="center"/>
      </w:pPr>
      <w:r w:rsidRPr="007D124D">
        <w:rPr>
          <w:b/>
        </w:rPr>
        <w:t xml:space="preserve">Камен Красимиров Канев,  </w:t>
      </w:r>
    </w:p>
    <w:p w14:paraId="1EC6981C" w14:textId="77777777" w:rsidR="006873DC" w:rsidRPr="007D124D" w:rsidRDefault="00000000">
      <w:pPr>
        <w:spacing w:after="113" w:line="259" w:lineRule="auto"/>
        <w:ind w:left="2997" w:right="2826"/>
        <w:jc w:val="center"/>
      </w:pPr>
      <w:r w:rsidRPr="007D124D">
        <w:t xml:space="preserve">Телефон: +359888997441, </w:t>
      </w:r>
    </w:p>
    <w:p w14:paraId="43C63B05" w14:textId="77777777" w:rsidR="006873DC" w:rsidRPr="007D124D" w:rsidRDefault="00000000">
      <w:pPr>
        <w:spacing w:after="158" w:line="259" w:lineRule="auto"/>
        <w:ind w:left="2997" w:right="2828"/>
        <w:jc w:val="center"/>
      </w:pPr>
      <w:proofErr w:type="spellStart"/>
      <w:r w:rsidRPr="007D124D">
        <w:t>Email</w:t>
      </w:r>
      <w:proofErr w:type="spellEnd"/>
      <w:r w:rsidRPr="007D124D">
        <w:t xml:space="preserve">: kamenkanev88@gmail.com,    </w:t>
      </w:r>
    </w:p>
    <w:p w14:paraId="26D313C9" w14:textId="1D498671" w:rsidR="006873DC" w:rsidRPr="007D124D" w:rsidRDefault="00000000">
      <w:pPr>
        <w:spacing w:after="0" w:line="379" w:lineRule="auto"/>
        <w:ind w:left="2997" w:right="2708"/>
        <w:jc w:val="center"/>
      </w:pPr>
      <w:r w:rsidRPr="007D124D">
        <w:t>ППМГ "Добри Чинтулов", гр. Сливен,  XI</w:t>
      </w:r>
      <w:r w:rsidR="008B2ACB" w:rsidRPr="007D124D">
        <w:t>I</w:t>
      </w:r>
      <w:r w:rsidRPr="007D124D">
        <w:t xml:space="preserve"> клас </w:t>
      </w:r>
    </w:p>
    <w:p w14:paraId="541C3D7A" w14:textId="3E6ED3C8" w:rsidR="006873DC" w:rsidRPr="007D124D" w:rsidRDefault="00000000" w:rsidP="00910FFE">
      <w:pPr>
        <w:spacing w:after="112" w:line="259" w:lineRule="auto"/>
        <w:ind w:left="221" w:firstLine="0"/>
        <w:jc w:val="center"/>
      </w:pPr>
      <w:r w:rsidRPr="007D124D">
        <w:t xml:space="preserve"> </w:t>
      </w:r>
      <w:r w:rsidRPr="007D124D">
        <w:rPr>
          <w:color w:val="0078D4"/>
        </w:rPr>
        <w:t xml:space="preserve"> </w:t>
      </w:r>
    </w:p>
    <w:p w14:paraId="5A6F61F0" w14:textId="77777777" w:rsidR="006873DC" w:rsidRPr="007D124D" w:rsidRDefault="00000000">
      <w:pPr>
        <w:spacing w:after="131" w:line="259" w:lineRule="auto"/>
        <w:ind w:left="173" w:right="4"/>
        <w:jc w:val="center"/>
      </w:pPr>
      <w:r w:rsidRPr="007D124D">
        <w:rPr>
          <w:b/>
        </w:rPr>
        <w:t xml:space="preserve">Стефан Тодоров </w:t>
      </w:r>
      <w:proofErr w:type="spellStart"/>
      <w:r w:rsidRPr="007D124D">
        <w:rPr>
          <w:b/>
        </w:rPr>
        <w:t>Тодоров</w:t>
      </w:r>
      <w:proofErr w:type="spellEnd"/>
      <w:r w:rsidRPr="007D124D">
        <w:rPr>
          <w:b/>
        </w:rPr>
        <w:t xml:space="preserve">,  </w:t>
      </w:r>
    </w:p>
    <w:p w14:paraId="7E0D0E3F" w14:textId="77777777" w:rsidR="006873DC" w:rsidRPr="007D124D" w:rsidRDefault="00000000">
      <w:pPr>
        <w:spacing w:after="115" w:line="259" w:lineRule="auto"/>
        <w:ind w:left="2997" w:right="2825"/>
        <w:jc w:val="center"/>
      </w:pPr>
      <w:r w:rsidRPr="007D124D">
        <w:t xml:space="preserve">Телефон: +359877407717,  </w:t>
      </w:r>
    </w:p>
    <w:p w14:paraId="55E893D3" w14:textId="77777777" w:rsidR="006873DC" w:rsidRPr="007D124D" w:rsidRDefault="00000000">
      <w:pPr>
        <w:spacing w:after="158" w:line="259" w:lineRule="auto"/>
        <w:ind w:left="2997" w:right="2828"/>
        <w:jc w:val="center"/>
      </w:pPr>
      <w:r w:rsidRPr="007D124D">
        <w:rPr>
          <w:rFonts w:eastAsia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26FB8B" wp14:editId="548CF0BE">
                <wp:simplePos x="0" y="0"/>
                <wp:positionH relativeFrom="page">
                  <wp:posOffset>359664</wp:posOffset>
                </wp:positionH>
                <wp:positionV relativeFrom="page">
                  <wp:posOffset>4872863</wp:posOffset>
                </wp:positionV>
                <wp:extent cx="9144" cy="263652"/>
                <wp:effectExtent l="0" t="0" r="0" b="0"/>
                <wp:wrapTopAndBottom/>
                <wp:docPr id="6997" name="Group 6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44" cy="263652"/>
                          <a:chOff x="0" y="0"/>
                          <a:chExt cx="9144" cy="263652"/>
                        </a:xfrm>
                      </wpg:grpSpPr>
                      <wps:wsp>
                        <wps:cNvPr id="8890" name="Shape 8890"/>
                        <wps:cNvSpPr/>
                        <wps:spPr>
                          <a:xfrm>
                            <a:off x="0" y="0"/>
                            <a:ext cx="9144" cy="263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365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3652"/>
                                </a:lnTo>
                                <a:lnTo>
                                  <a:pt x="0" y="26365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997" style="width:0.719999pt;height:20.76pt;position:absolute;mso-position-horizontal-relative:page;mso-position-horizontal:absolute;margin-left:28.32pt;mso-position-vertical-relative:page;margin-top:383.69pt;" coordsize="91,2636">
                <v:shape id="Shape 8891" style="position:absolute;width:91;height:2636;left:0;top:0;" coordsize="9144,263652" path="m0,0l9144,0l9144,263652l0,263652l0,0">
                  <v:stroke weight="0pt" endcap="flat" joinstyle="round" on="false" color="#000000" opacity="0"/>
                  <v:fill on="true" color="#000000"/>
                </v:shape>
                <w10:wrap type="topAndBottom"/>
              </v:group>
            </w:pict>
          </mc:Fallback>
        </mc:AlternateContent>
      </w:r>
      <w:proofErr w:type="spellStart"/>
      <w:r w:rsidRPr="007D124D">
        <w:t>Email</w:t>
      </w:r>
      <w:proofErr w:type="spellEnd"/>
      <w:r w:rsidRPr="007D124D">
        <w:t xml:space="preserve">: bgtrak@gmail.com,       </w:t>
      </w:r>
    </w:p>
    <w:p w14:paraId="1296724E" w14:textId="77777777" w:rsidR="007D124D" w:rsidRPr="007D124D" w:rsidRDefault="00000000">
      <w:pPr>
        <w:spacing w:line="381" w:lineRule="auto"/>
        <w:ind w:left="4638" w:right="2249" w:hanging="1858"/>
        <w:rPr>
          <w:lang w:val="bg-BG"/>
        </w:rPr>
      </w:pPr>
      <w:r w:rsidRPr="007D124D">
        <w:t xml:space="preserve">         ППМГ "Добри Чинтулов", гр. Сливен,  </w:t>
      </w:r>
    </w:p>
    <w:p w14:paraId="567BF91E" w14:textId="30ABC98B" w:rsidR="006873DC" w:rsidRPr="007D124D" w:rsidRDefault="00000000" w:rsidP="007D124D">
      <w:pPr>
        <w:spacing w:line="381" w:lineRule="auto"/>
        <w:ind w:left="4638" w:right="2249" w:hanging="1858"/>
        <w:jc w:val="center"/>
      </w:pPr>
      <w:r w:rsidRPr="007D124D">
        <w:t>XI</w:t>
      </w:r>
      <w:r w:rsidR="008B2ACB" w:rsidRPr="007D124D">
        <w:t>I</w:t>
      </w:r>
      <w:r w:rsidRPr="007D124D">
        <w:t xml:space="preserve"> клас</w:t>
      </w:r>
    </w:p>
    <w:p w14:paraId="6D10CA37" w14:textId="77777777" w:rsidR="006873DC" w:rsidRPr="007D124D" w:rsidRDefault="00000000">
      <w:pPr>
        <w:spacing w:after="161" w:line="259" w:lineRule="auto"/>
        <w:ind w:left="221" w:firstLine="0"/>
        <w:jc w:val="center"/>
      </w:pPr>
      <w:r w:rsidRPr="007D124D">
        <w:t xml:space="preserve"> </w:t>
      </w:r>
    </w:p>
    <w:p w14:paraId="52002E7B" w14:textId="77777777" w:rsidR="006873DC" w:rsidRPr="007D124D" w:rsidRDefault="00000000">
      <w:pPr>
        <w:spacing w:after="161" w:line="259" w:lineRule="auto"/>
        <w:ind w:left="167" w:right="3"/>
        <w:jc w:val="center"/>
      </w:pPr>
      <w:r w:rsidRPr="007D124D">
        <w:rPr>
          <w:i/>
        </w:rPr>
        <w:t xml:space="preserve">Национален есенен турнир по информационни технологии "Джон Атанасов”  </w:t>
      </w:r>
    </w:p>
    <w:p w14:paraId="6C040EA1" w14:textId="77777777" w:rsidR="006873DC" w:rsidRPr="007D124D" w:rsidRDefault="00000000">
      <w:pPr>
        <w:spacing w:after="112" w:line="259" w:lineRule="auto"/>
        <w:ind w:left="167"/>
        <w:jc w:val="center"/>
      </w:pPr>
      <w:r w:rsidRPr="007D124D">
        <w:rPr>
          <w:i/>
        </w:rPr>
        <w:t xml:space="preserve"> РАЗПРЕДЕЛЕНИ ПРИЛОЖЕНИЯ </w:t>
      </w:r>
    </w:p>
    <w:p w14:paraId="72B2308B" w14:textId="77777777" w:rsidR="006873DC" w:rsidRPr="007D124D" w:rsidRDefault="00000000">
      <w:pPr>
        <w:spacing w:after="166" w:line="259" w:lineRule="auto"/>
        <w:ind w:left="221" w:firstLine="0"/>
        <w:jc w:val="center"/>
      </w:pPr>
      <w:r w:rsidRPr="007D124D">
        <w:rPr>
          <w:i/>
        </w:rPr>
        <w:t xml:space="preserve"> </w:t>
      </w:r>
    </w:p>
    <w:p w14:paraId="38FD40A7" w14:textId="77777777" w:rsidR="006873DC" w:rsidRPr="007D124D" w:rsidRDefault="00000000">
      <w:pPr>
        <w:spacing w:after="158" w:line="259" w:lineRule="auto"/>
        <w:ind w:left="173" w:right="3"/>
        <w:jc w:val="center"/>
      </w:pPr>
      <w:r w:rsidRPr="007D124D">
        <w:rPr>
          <w:b/>
        </w:rPr>
        <w:t xml:space="preserve">Научен ръководител: </w:t>
      </w:r>
    </w:p>
    <w:p w14:paraId="66A61FC1" w14:textId="77777777" w:rsidR="006873DC" w:rsidRPr="007D124D" w:rsidRDefault="00000000">
      <w:pPr>
        <w:spacing w:after="158" w:line="259" w:lineRule="auto"/>
        <w:ind w:left="2997" w:right="2825"/>
        <w:jc w:val="center"/>
      </w:pPr>
      <w:r w:rsidRPr="007D124D">
        <w:t xml:space="preserve">Стефка Петкова </w:t>
      </w:r>
    </w:p>
    <w:p w14:paraId="0E1D2E32" w14:textId="77777777" w:rsidR="006873DC" w:rsidRPr="007D124D" w:rsidRDefault="00000000">
      <w:pPr>
        <w:spacing w:after="22" w:line="377" w:lineRule="auto"/>
        <w:ind w:left="2997" w:right="2745"/>
        <w:jc w:val="center"/>
      </w:pPr>
      <w:r w:rsidRPr="007D124D">
        <w:t xml:space="preserve">Старши учител по информатика и ИТ  в ППМГ „Добри Чинтулов“, гр. Сливен </w:t>
      </w:r>
      <w:proofErr w:type="spellStart"/>
      <w:r w:rsidRPr="007D124D">
        <w:t>Email</w:t>
      </w:r>
      <w:proofErr w:type="spellEnd"/>
      <w:r w:rsidRPr="007D124D">
        <w:t xml:space="preserve">: techi_and@abv.bg </w:t>
      </w:r>
    </w:p>
    <w:p w14:paraId="1081EA0A" w14:textId="77777777" w:rsidR="006873DC" w:rsidRPr="007D124D" w:rsidRDefault="00000000">
      <w:pPr>
        <w:spacing w:after="158" w:line="259" w:lineRule="auto"/>
        <w:ind w:left="2997" w:right="2823"/>
        <w:jc w:val="center"/>
      </w:pPr>
      <w:r w:rsidRPr="007D124D">
        <w:t xml:space="preserve">Телефон: +359899123447 </w:t>
      </w:r>
    </w:p>
    <w:p w14:paraId="62FC4C1C" w14:textId="77777777" w:rsidR="006873DC" w:rsidRPr="007D124D" w:rsidRDefault="00000000">
      <w:pPr>
        <w:spacing w:after="24" w:line="259" w:lineRule="auto"/>
        <w:ind w:left="0" w:right="24" w:firstLine="0"/>
        <w:jc w:val="right"/>
      </w:pPr>
      <w:r w:rsidRPr="007D124D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3DFC7C6B" wp14:editId="1A3DF515">
                <wp:extent cx="6062218" cy="6097"/>
                <wp:effectExtent l="0" t="0" r="0" b="0"/>
                <wp:docPr id="6989" name="Group 6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2218" cy="6097"/>
                          <a:chOff x="0" y="0"/>
                          <a:chExt cx="6062218" cy="6097"/>
                        </a:xfrm>
                      </wpg:grpSpPr>
                      <wps:wsp>
                        <wps:cNvPr id="8892" name="Shape 8892"/>
                        <wps:cNvSpPr/>
                        <wps:spPr>
                          <a:xfrm>
                            <a:off x="0" y="304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93" name="Shape 8893"/>
                        <wps:cNvSpPr/>
                        <wps:spPr>
                          <a:xfrm>
                            <a:off x="3048" y="3049"/>
                            <a:ext cx="605612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56122" h="9144">
                                <a:moveTo>
                                  <a:pt x="0" y="0"/>
                                </a:moveTo>
                                <a:lnTo>
                                  <a:pt x="6056122" y="0"/>
                                </a:lnTo>
                                <a:lnTo>
                                  <a:pt x="605612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94" name="Shape 8894"/>
                        <wps:cNvSpPr/>
                        <wps:spPr>
                          <a:xfrm>
                            <a:off x="6059170" y="304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95" name="Shape 8895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96" name="Shape 8896"/>
                        <wps:cNvSpPr/>
                        <wps:spPr>
                          <a:xfrm>
                            <a:off x="3048" y="0"/>
                            <a:ext cx="605612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56122" h="9144">
                                <a:moveTo>
                                  <a:pt x="0" y="0"/>
                                </a:moveTo>
                                <a:lnTo>
                                  <a:pt x="6056122" y="0"/>
                                </a:lnTo>
                                <a:lnTo>
                                  <a:pt x="605612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97" name="Shape 8897"/>
                        <wps:cNvSpPr/>
                        <wps:spPr>
                          <a:xfrm>
                            <a:off x="605917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89" style="width:477.34pt;height:0.480042pt;mso-position-horizontal-relative:char;mso-position-vertical-relative:line" coordsize="60622,60">
                <v:shape id="Shape 8898" style="position:absolute;width:91;height:91;left:0;top:30;" coordsize="9144,9144" path="m0,0l9144,0l9144,9144l0,9144l0,0">
                  <v:stroke weight="0pt" endcap="flat" joinstyle="round" on="false" color="#000000" opacity="0"/>
                  <v:fill on="true" color="#a0a0a0"/>
                </v:shape>
                <v:shape id="Shape 8899" style="position:absolute;width:60561;height:91;left:30;top:30;" coordsize="6056122,9144" path="m0,0l6056122,0l6056122,9144l0,9144l0,0">
                  <v:stroke weight="0pt" endcap="flat" joinstyle="round" on="false" color="#000000" opacity="0"/>
                  <v:fill on="true" color="#a0a0a0"/>
                </v:shape>
                <v:shape id="Shape 8900" style="position:absolute;width:91;height:91;left:60591;top:30;" coordsize="9144,9144" path="m0,0l9144,0l9144,9144l0,9144l0,0">
                  <v:stroke weight="0pt" endcap="flat" joinstyle="round" on="false" color="#000000" opacity="0"/>
                  <v:fill on="true" color="#a0a0a0"/>
                </v:shape>
                <v:shape id="Shape 8901" style="position:absolute;width:91;height:91;left:0;top:0;" coordsize="9144,9144" path="m0,0l9144,0l9144,9144l0,9144l0,0">
                  <v:stroke weight="0pt" endcap="flat" joinstyle="round" on="false" color="#000000" opacity="0"/>
                  <v:fill on="true" color="#a0a0a0"/>
                </v:shape>
                <v:shape id="Shape 8902" style="position:absolute;width:60561;height:91;left:30;top:0;" coordsize="6056122,9144" path="m0,0l6056122,0l6056122,9144l0,9144l0,0">
                  <v:stroke weight="0pt" endcap="flat" joinstyle="round" on="false" color="#000000" opacity="0"/>
                  <v:fill on="true" color="#a0a0a0"/>
                </v:shape>
                <v:shape id="Shape 8903" style="position:absolute;width:91;height:91;left:60591;top:0;" coordsize="9144,9144" path="m0,0l9144,0l9144,9144l0,9144l0,0">
                  <v:stroke weight="0pt" endcap="flat" joinstyle="round" on="false" color="#000000" opacity="0"/>
                  <v:fill on="true" color="#a0a0a0"/>
                </v:shape>
              </v:group>
            </w:pict>
          </mc:Fallback>
        </mc:AlternateContent>
      </w:r>
      <w:r w:rsidRPr="007D124D">
        <w:t xml:space="preserve"> </w:t>
      </w:r>
    </w:p>
    <w:p w14:paraId="2F0213D5" w14:textId="07A8D836" w:rsidR="00541491" w:rsidRPr="00AC6C36" w:rsidRDefault="00000000" w:rsidP="00AC6C36">
      <w:pPr>
        <w:spacing w:after="0" w:line="259" w:lineRule="auto"/>
        <w:ind w:left="211" w:firstLine="0"/>
        <w:jc w:val="center"/>
        <w:rPr>
          <w:b/>
          <w:bCs/>
          <w:color w:val="auto"/>
          <w:sz w:val="28"/>
          <w:szCs w:val="28"/>
        </w:rPr>
      </w:pPr>
      <w:r w:rsidRPr="00AC6C36">
        <w:rPr>
          <w:b/>
          <w:bCs/>
          <w:sz w:val="20"/>
        </w:rPr>
        <w:lastRenderedPageBreak/>
        <w:t xml:space="preserve"> </w:t>
      </w:r>
      <w:r w:rsidRPr="00AC6C36">
        <w:rPr>
          <w:b/>
          <w:bCs/>
        </w:rPr>
        <w:t xml:space="preserve"> </w:t>
      </w:r>
      <w:r w:rsidR="00541491" w:rsidRPr="00AC6C36">
        <w:rPr>
          <w:b/>
          <w:bCs/>
          <w:color w:val="1F1F1F"/>
          <w:sz w:val="28"/>
          <w:szCs w:val="28"/>
        </w:rPr>
        <w:t>РЕЗЮМЕ</w:t>
      </w:r>
    </w:p>
    <w:p w14:paraId="7DBF9510" w14:textId="77777777" w:rsidR="00541491" w:rsidRPr="007D124D" w:rsidRDefault="00541491" w:rsidP="007D124D">
      <w:pPr>
        <w:pStyle w:val="Heading2"/>
        <w:spacing w:after="120" w:line="360" w:lineRule="auto"/>
        <w:jc w:val="both"/>
        <w:rPr>
          <w:sz w:val="24"/>
        </w:rPr>
      </w:pPr>
      <w:r w:rsidRPr="007D124D">
        <w:rPr>
          <w:color w:val="1F1F1F"/>
          <w:sz w:val="24"/>
        </w:rPr>
        <w:t>4.1. Цели</w:t>
      </w:r>
    </w:p>
    <w:p w14:paraId="39C679FA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Предназначение</w:t>
      </w:r>
    </w:p>
    <w:p w14:paraId="0E424CB5" w14:textId="6214922B" w:rsidR="00541491" w:rsidRPr="007D124D" w:rsidRDefault="00120BA9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proofErr w:type="spellStart"/>
      <w:r>
        <w:rPr>
          <w:color w:val="1F1F1F"/>
          <w:lang w:val="en-US"/>
        </w:rPr>
        <w:t>Flowpoint</w:t>
      </w:r>
      <w:proofErr w:type="spellEnd"/>
      <w:r w:rsidR="00541491" w:rsidRPr="007D124D">
        <w:rPr>
          <w:color w:val="1F1F1F"/>
        </w:rPr>
        <w:t xml:space="preserve"> е модерна система за управление на взаимоотношенията с клиенти (</w:t>
      </w:r>
      <w:proofErr w:type="spellStart"/>
      <w:r w:rsidR="00541491" w:rsidRPr="007D124D">
        <w:rPr>
          <w:i/>
          <w:iCs/>
          <w:color w:val="1F1F1F"/>
        </w:rPr>
        <w:t>Customer</w:t>
      </w:r>
      <w:proofErr w:type="spellEnd"/>
      <w:r w:rsidR="00541491" w:rsidRPr="007D124D">
        <w:rPr>
          <w:i/>
          <w:iCs/>
          <w:color w:val="1F1F1F"/>
        </w:rPr>
        <w:t xml:space="preserve"> </w:t>
      </w:r>
      <w:proofErr w:type="spellStart"/>
      <w:r w:rsidR="00541491" w:rsidRPr="007D124D">
        <w:rPr>
          <w:i/>
          <w:iCs/>
          <w:color w:val="1F1F1F"/>
        </w:rPr>
        <w:t>Relationship</w:t>
      </w:r>
      <w:proofErr w:type="spellEnd"/>
      <w:r w:rsidR="00541491" w:rsidRPr="007D124D">
        <w:rPr>
          <w:i/>
          <w:iCs/>
          <w:color w:val="1F1F1F"/>
        </w:rPr>
        <w:t xml:space="preserve"> </w:t>
      </w:r>
      <w:proofErr w:type="spellStart"/>
      <w:r w:rsidR="00541491" w:rsidRPr="007D124D">
        <w:rPr>
          <w:i/>
          <w:iCs/>
          <w:color w:val="1F1F1F"/>
        </w:rPr>
        <w:t>Management</w:t>
      </w:r>
      <w:proofErr w:type="spellEnd"/>
      <w:r w:rsidR="00541491" w:rsidRPr="007D124D">
        <w:rPr>
          <w:color w:val="1F1F1F"/>
        </w:rPr>
        <w:t xml:space="preserve">), разработена с цел да предостави </w:t>
      </w:r>
      <w:proofErr w:type="spellStart"/>
      <w:r w:rsidR="00541491" w:rsidRPr="007D124D">
        <w:rPr>
          <w:color w:val="1F1F1F"/>
        </w:rPr>
        <w:t>пълнофункционално</w:t>
      </w:r>
      <w:proofErr w:type="spellEnd"/>
      <w:r w:rsidR="00541491" w:rsidRPr="007D124D">
        <w:rPr>
          <w:color w:val="1F1F1F"/>
        </w:rPr>
        <w:t xml:space="preserve"> решение за управление на бизнес операциите. Системата е насочена към малки и средни бизнеси в сферата на услугите, които се нуждаят от дигитализация на своите процеси.</w:t>
      </w:r>
    </w:p>
    <w:p w14:paraId="208569E9" w14:textId="77777777" w:rsidR="00541491" w:rsidRPr="00644DFA" w:rsidRDefault="00541491" w:rsidP="007D124D">
      <w:pPr>
        <w:pStyle w:val="NormalWeb"/>
        <w:spacing w:before="0" w:beforeAutospacing="0" w:after="120" w:afterAutospacing="0" w:line="360" w:lineRule="auto"/>
        <w:jc w:val="both"/>
        <w:rPr>
          <w:b/>
          <w:bCs/>
          <w:i/>
          <w:iCs/>
        </w:rPr>
      </w:pPr>
      <w:r w:rsidRPr="00644DFA">
        <w:rPr>
          <w:b/>
          <w:bCs/>
          <w:i/>
          <w:iCs/>
          <w:color w:val="1F1F1F"/>
        </w:rPr>
        <w:t>Основните функционални цели на системата включват:</w:t>
      </w:r>
    </w:p>
    <w:p w14:paraId="393CE54A" w14:textId="77777777" w:rsidR="00541491" w:rsidRPr="007D124D" w:rsidRDefault="00541491" w:rsidP="007D124D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Централизирано управление на база данни с клиенти.</w:t>
      </w:r>
    </w:p>
    <w:p w14:paraId="703512F5" w14:textId="77777777" w:rsidR="00541491" w:rsidRPr="007D124D" w:rsidRDefault="00541491" w:rsidP="007D124D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Гъвкава система за резервация и управление на часове.</w:t>
      </w:r>
    </w:p>
    <w:p w14:paraId="3F25415B" w14:textId="77777777" w:rsidR="00541491" w:rsidRPr="007D124D" w:rsidRDefault="00541491" w:rsidP="007D124D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Администриране на услуги, продукти и ценообразуване.</w:t>
      </w:r>
    </w:p>
    <w:p w14:paraId="13491FBF" w14:textId="77777777" w:rsidR="00541491" w:rsidRPr="007D124D" w:rsidRDefault="00541491" w:rsidP="007D124D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Управление на екип, роли и права за достъп.</w:t>
      </w:r>
    </w:p>
    <w:p w14:paraId="77539423" w14:textId="77777777" w:rsidR="00541491" w:rsidRPr="007D124D" w:rsidRDefault="00541491" w:rsidP="007D124D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Публичен API за интеграция с външни системи.</w:t>
      </w:r>
    </w:p>
    <w:p w14:paraId="5C66F3EE" w14:textId="77777777" w:rsidR="00541491" w:rsidRPr="007D124D" w:rsidRDefault="00541491" w:rsidP="007D124D">
      <w:pPr>
        <w:pStyle w:val="NormalWeb"/>
        <w:numPr>
          <w:ilvl w:val="0"/>
          <w:numId w:val="17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Разработка на Widget SDK за вграждане на резервационна форма (в процес на реализация).</w:t>
      </w:r>
    </w:p>
    <w:p w14:paraId="74A8DCFB" w14:textId="77777777" w:rsidR="00541491" w:rsidRPr="00644DFA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b/>
          <w:bCs/>
          <w:i/>
          <w:iCs/>
          <w:color w:val="auto"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Кратък анализ на потребностите</w:t>
      </w:r>
    </w:p>
    <w:p w14:paraId="0D327C21" w14:textId="77777777" w:rsidR="00541491" w:rsidRPr="007D124D" w:rsidRDefault="00541491" w:rsidP="00544251">
      <w:pPr>
        <w:pStyle w:val="NormalWeb"/>
        <w:spacing w:before="0" w:beforeAutospacing="0" w:after="120" w:afterAutospacing="0" w:line="360" w:lineRule="auto"/>
        <w:ind w:firstLine="720"/>
        <w:jc w:val="both"/>
      </w:pPr>
      <w:r w:rsidRPr="007D124D">
        <w:rPr>
          <w:color w:val="1F1F1F"/>
        </w:rPr>
        <w:t>Съвременният бизнес в сферата на услугите изпитва остра нужда от отказване от хартиените тефтери и разпокъсаните Excel таблици. Основните потребности, които системата адресира, са:</w:t>
      </w:r>
    </w:p>
    <w:p w14:paraId="64D0A387" w14:textId="77777777" w:rsidR="00541491" w:rsidRPr="007D124D" w:rsidRDefault="00541491" w:rsidP="007D124D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Минимизиране на човешките грешки</w:t>
      </w:r>
      <w:r w:rsidRPr="007D124D">
        <w:rPr>
          <w:color w:val="1F1F1F"/>
        </w:rPr>
        <w:t xml:space="preserve"> – предотвратяване на дублирани часове и пропуснати резервации.</w:t>
      </w:r>
    </w:p>
    <w:p w14:paraId="331E4BF5" w14:textId="77777777" w:rsidR="00541491" w:rsidRPr="007D124D" w:rsidRDefault="00541491" w:rsidP="007D124D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Достъпност</w:t>
      </w:r>
      <w:r w:rsidRPr="007D124D">
        <w:rPr>
          <w:color w:val="1F1F1F"/>
        </w:rPr>
        <w:t xml:space="preserve"> – нужда от облачно решение, достъпно 24/7 от всяко устройство.</w:t>
      </w:r>
    </w:p>
    <w:p w14:paraId="2C54CEA5" w14:textId="77777777" w:rsidR="00541491" w:rsidRPr="007D124D" w:rsidRDefault="00541491" w:rsidP="007D124D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Автоматизация</w:t>
      </w:r>
      <w:r w:rsidRPr="007D124D">
        <w:rPr>
          <w:color w:val="1F1F1F"/>
        </w:rPr>
        <w:t xml:space="preserve"> – автоматични напомняния за клиенти и персонал.</w:t>
      </w:r>
    </w:p>
    <w:p w14:paraId="4C886536" w14:textId="77777777" w:rsidR="00541491" w:rsidRPr="007D124D" w:rsidRDefault="00541491" w:rsidP="007D124D">
      <w:pPr>
        <w:pStyle w:val="NormalWeb"/>
        <w:numPr>
          <w:ilvl w:val="0"/>
          <w:numId w:val="18"/>
        </w:numPr>
        <w:spacing w:before="0" w:beforeAutospacing="0" w:after="12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Сигурност</w:t>
      </w:r>
      <w:r w:rsidRPr="007D124D">
        <w:rPr>
          <w:color w:val="1F1F1F"/>
        </w:rPr>
        <w:t xml:space="preserve"> – защита на личните данни на клиентите.</w:t>
      </w:r>
    </w:p>
    <w:p w14:paraId="279F9738" w14:textId="77777777" w:rsidR="00541491" w:rsidRPr="00644DFA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b/>
          <w:bCs/>
          <w:i/>
          <w:iCs/>
          <w:color w:val="auto"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Анализ на съществуващите решения</w:t>
      </w:r>
    </w:p>
    <w:p w14:paraId="30790793" w14:textId="77777777" w:rsidR="00541491" w:rsidRPr="007D124D" w:rsidRDefault="00541491" w:rsidP="00544251">
      <w:pPr>
        <w:pStyle w:val="NormalWeb"/>
        <w:spacing w:before="0" w:beforeAutospacing="0" w:after="120" w:afterAutospacing="0" w:line="360" w:lineRule="auto"/>
        <w:ind w:firstLine="720"/>
        <w:jc w:val="both"/>
      </w:pPr>
      <w:r w:rsidRPr="007D124D">
        <w:rPr>
          <w:color w:val="1F1F1F"/>
        </w:rPr>
        <w:t>На пазара съществуват множество CRM решения, но повечето страдат от следните недостатъци:</w:t>
      </w:r>
    </w:p>
    <w:p w14:paraId="2E247024" w14:textId="77777777" w:rsidR="00541491" w:rsidRPr="007D124D" w:rsidRDefault="00541491" w:rsidP="007D124D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Висока цена:</w:t>
      </w:r>
      <w:r w:rsidRPr="007D124D">
        <w:rPr>
          <w:color w:val="1F1F1F"/>
        </w:rPr>
        <w:t xml:space="preserve"> Месечните такси на големите платформи са непосилни за малкия бизнес.</w:t>
      </w:r>
    </w:p>
    <w:p w14:paraId="46EED178" w14:textId="77777777" w:rsidR="00541491" w:rsidRPr="007D124D" w:rsidRDefault="00541491" w:rsidP="007D124D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Излишна сложност:</w:t>
      </w:r>
      <w:r w:rsidRPr="007D124D">
        <w:rPr>
          <w:color w:val="1F1F1F"/>
        </w:rPr>
        <w:t xml:space="preserve"> Системи като Salesforce са прекалено комплексни за нуждите на един салон или клиника.</w:t>
      </w:r>
    </w:p>
    <w:p w14:paraId="52E6D1DE" w14:textId="77777777" w:rsidR="00541491" w:rsidRPr="007D124D" w:rsidRDefault="00541491" w:rsidP="007D124D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lastRenderedPageBreak/>
        <w:t>Липса на локализация:</w:t>
      </w:r>
      <w:r w:rsidRPr="007D124D">
        <w:rPr>
          <w:color w:val="1F1F1F"/>
        </w:rPr>
        <w:t xml:space="preserve"> Много от решенията не са адаптирани за българския пазар.</w:t>
      </w:r>
    </w:p>
    <w:p w14:paraId="7C0E135A" w14:textId="77777777" w:rsidR="00541491" w:rsidRPr="007D124D" w:rsidRDefault="00541491" w:rsidP="007D124D">
      <w:pPr>
        <w:pStyle w:val="NormalWeb"/>
        <w:numPr>
          <w:ilvl w:val="0"/>
          <w:numId w:val="19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Затворена екосистема:</w:t>
      </w:r>
      <w:r w:rsidRPr="007D124D">
        <w:rPr>
          <w:color w:val="1F1F1F"/>
        </w:rPr>
        <w:t xml:space="preserve"> Липса на възможност за лесна интеграция или доработка.</w:t>
      </w:r>
    </w:p>
    <w:p w14:paraId="43095E81" w14:textId="77777777" w:rsidR="00541491" w:rsidRPr="007D124D" w:rsidRDefault="00541491" w:rsidP="00544251">
      <w:pPr>
        <w:pStyle w:val="NormalWeb"/>
        <w:spacing w:before="12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 xml:space="preserve">Нашият проект решава тези проблеми чрез </w:t>
      </w:r>
      <w:r w:rsidRPr="007D124D">
        <w:rPr>
          <w:i/>
          <w:iCs/>
          <w:color w:val="1F1F1F"/>
        </w:rPr>
        <w:t>Open-source</w:t>
      </w:r>
      <w:r w:rsidRPr="007D124D">
        <w:rPr>
          <w:color w:val="1F1F1F"/>
        </w:rPr>
        <w:t xml:space="preserve"> подход, модулна архитектура и фокус върху конкретните нужди на българския бизнес.</w:t>
      </w:r>
    </w:p>
    <w:p w14:paraId="597B499D" w14:textId="77777777" w:rsidR="00541491" w:rsidRPr="007D124D" w:rsidRDefault="00541491" w:rsidP="007D124D">
      <w:pPr>
        <w:pStyle w:val="Heading2"/>
        <w:spacing w:after="120" w:line="360" w:lineRule="auto"/>
        <w:jc w:val="both"/>
        <w:rPr>
          <w:sz w:val="24"/>
        </w:rPr>
      </w:pPr>
      <w:r w:rsidRPr="007D124D">
        <w:rPr>
          <w:color w:val="1F1F1F"/>
          <w:sz w:val="24"/>
        </w:rPr>
        <w:t>4.2. Основни етапи в реализирането на проекта</w:t>
      </w:r>
    </w:p>
    <w:p w14:paraId="69C3E233" w14:textId="77777777" w:rsidR="00541491" w:rsidRPr="007D124D" w:rsidRDefault="00541491" w:rsidP="007D124D">
      <w:pPr>
        <w:pStyle w:val="NormalWeb"/>
        <w:spacing w:before="0" w:beforeAutospacing="0" w:after="240" w:afterAutospacing="0" w:line="360" w:lineRule="auto"/>
        <w:jc w:val="both"/>
      </w:pPr>
      <w:r w:rsidRPr="007D124D">
        <w:rPr>
          <w:color w:val="1F1F1F"/>
        </w:rPr>
        <w:t>Проектът премина през няколко ключови фази на развитие:</w:t>
      </w:r>
    </w:p>
    <w:p w14:paraId="1AC9BA63" w14:textId="77777777" w:rsidR="00541491" w:rsidRPr="007D124D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</w:rPr>
      </w:pPr>
      <w:r w:rsidRPr="007D124D">
        <w:rPr>
          <w:rFonts w:ascii="Times New Roman" w:hAnsi="Times New Roman" w:cs="Times New Roman"/>
          <w:color w:val="1F1F1F"/>
        </w:rPr>
        <w:t>Етап 1: Планиране и проектиране (</w:t>
      </w:r>
      <w:proofErr w:type="spellStart"/>
      <w:r w:rsidRPr="007D124D">
        <w:rPr>
          <w:rFonts w:ascii="Times New Roman" w:hAnsi="Times New Roman" w:cs="Times New Roman"/>
          <w:color w:val="1F1F1F"/>
        </w:rPr>
        <w:t>Design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Phase</w:t>
      </w:r>
      <w:proofErr w:type="spellEnd"/>
      <w:r w:rsidRPr="007D124D">
        <w:rPr>
          <w:rFonts w:ascii="Times New Roman" w:hAnsi="Times New Roman" w:cs="Times New Roman"/>
          <w:color w:val="1F1F1F"/>
        </w:rPr>
        <w:t>)</w:t>
      </w:r>
    </w:p>
    <w:p w14:paraId="4800251B" w14:textId="77777777" w:rsidR="00541491" w:rsidRPr="007D124D" w:rsidRDefault="00541491" w:rsidP="007D124D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Анализ на изискванията и дефиниране на функционалностите.</w:t>
      </w:r>
    </w:p>
    <w:p w14:paraId="489C5F0A" w14:textId="77777777" w:rsidR="00541491" w:rsidRPr="007D124D" w:rsidRDefault="00541491" w:rsidP="007D124D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Проектиране на "Clean Architecture" структурата.</w:t>
      </w:r>
    </w:p>
    <w:p w14:paraId="31F6E17E" w14:textId="77777777" w:rsidR="00541491" w:rsidRPr="007D124D" w:rsidRDefault="00541491" w:rsidP="007D124D">
      <w:pPr>
        <w:pStyle w:val="NormalWeb"/>
        <w:numPr>
          <w:ilvl w:val="0"/>
          <w:numId w:val="20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Създаване на ER диаграми на базата данни и API спецификация.</w:t>
      </w:r>
    </w:p>
    <w:p w14:paraId="673576F6" w14:textId="77777777" w:rsidR="00541491" w:rsidRPr="007D124D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color w:val="auto"/>
        </w:rPr>
      </w:pPr>
      <w:r w:rsidRPr="007D124D">
        <w:rPr>
          <w:rFonts w:ascii="Times New Roman" w:hAnsi="Times New Roman" w:cs="Times New Roman"/>
          <w:color w:val="1F1F1F"/>
        </w:rPr>
        <w:t xml:space="preserve">Етап 2: Разработка на </w:t>
      </w:r>
      <w:proofErr w:type="spellStart"/>
      <w:r w:rsidRPr="007D124D">
        <w:rPr>
          <w:rFonts w:ascii="Times New Roman" w:hAnsi="Times New Roman" w:cs="Times New Roman"/>
          <w:color w:val="1F1F1F"/>
        </w:rPr>
        <w:t>Backend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(</w:t>
      </w:r>
      <w:proofErr w:type="spellStart"/>
      <w:r w:rsidRPr="007D124D">
        <w:rPr>
          <w:rFonts w:ascii="Times New Roman" w:hAnsi="Times New Roman" w:cs="Times New Roman"/>
          <w:color w:val="1F1F1F"/>
        </w:rPr>
        <w:t>Core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System</w:t>
      </w:r>
      <w:proofErr w:type="spellEnd"/>
      <w:r w:rsidRPr="007D124D">
        <w:rPr>
          <w:rFonts w:ascii="Times New Roman" w:hAnsi="Times New Roman" w:cs="Times New Roman"/>
          <w:color w:val="1F1F1F"/>
        </w:rPr>
        <w:t>)</w:t>
      </w:r>
    </w:p>
    <w:p w14:paraId="0921B38E" w14:textId="77777777" w:rsidR="00541491" w:rsidRPr="007D124D" w:rsidRDefault="00541491" w:rsidP="007D124D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Настройка на Firebase инфраструктура и Cloud Functions.</w:t>
      </w:r>
    </w:p>
    <w:p w14:paraId="6CF20F8C" w14:textId="77777777" w:rsidR="00541491" w:rsidRPr="007D124D" w:rsidRDefault="00541491" w:rsidP="007D124D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Имплементация на бизнес логиката за валидация на часове и конфликти.</w:t>
      </w:r>
    </w:p>
    <w:p w14:paraId="1D4B5A35" w14:textId="77777777" w:rsidR="00541491" w:rsidRPr="007D124D" w:rsidRDefault="00541491" w:rsidP="007D124D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Разработка на REST API с API Key автентикация.</w:t>
      </w:r>
    </w:p>
    <w:p w14:paraId="6ED06FC1" w14:textId="77777777" w:rsidR="00541491" w:rsidRPr="007D124D" w:rsidRDefault="00541491" w:rsidP="007D124D">
      <w:pPr>
        <w:pStyle w:val="NormalWeb"/>
        <w:numPr>
          <w:ilvl w:val="0"/>
          <w:numId w:val="21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Интеграция с Clerk (за потребители) и Mailgun (за нотификации).</w:t>
      </w:r>
    </w:p>
    <w:p w14:paraId="4D5C2A69" w14:textId="77777777" w:rsidR="00541491" w:rsidRPr="007D124D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color w:val="auto"/>
        </w:rPr>
      </w:pPr>
      <w:r w:rsidRPr="007D124D">
        <w:rPr>
          <w:rFonts w:ascii="Times New Roman" w:hAnsi="Times New Roman" w:cs="Times New Roman"/>
          <w:color w:val="1F1F1F"/>
        </w:rPr>
        <w:t xml:space="preserve">Етап 3: Разработка на </w:t>
      </w:r>
      <w:proofErr w:type="spellStart"/>
      <w:r w:rsidRPr="007D124D">
        <w:rPr>
          <w:rFonts w:ascii="Times New Roman" w:hAnsi="Times New Roman" w:cs="Times New Roman"/>
          <w:color w:val="1F1F1F"/>
        </w:rPr>
        <w:t>Frontend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(</w:t>
      </w:r>
      <w:proofErr w:type="spellStart"/>
      <w:r w:rsidRPr="007D124D">
        <w:rPr>
          <w:rFonts w:ascii="Times New Roman" w:hAnsi="Times New Roman" w:cs="Times New Roman"/>
          <w:color w:val="1F1F1F"/>
        </w:rPr>
        <w:t>User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Interface</w:t>
      </w:r>
      <w:proofErr w:type="spellEnd"/>
      <w:r w:rsidRPr="007D124D">
        <w:rPr>
          <w:rFonts w:ascii="Times New Roman" w:hAnsi="Times New Roman" w:cs="Times New Roman"/>
          <w:color w:val="1F1F1F"/>
        </w:rPr>
        <w:t>)</w:t>
      </w:r>
    </w:p>
    <w:p w14:paraId="63D3DC2D" w14:textId="77777777" w:rsidR="00541491" w:rsidRPr="007D124D" w:rsidRDefault="00541491" w:rsidP="007D124D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Изграждане на React приложение с Vite и TypeScript.</w:t>
      </w:r>
    </w:p>
    <w:p w14:paraId="51B2A8FA" w14:textId="77777777" w:rsidR="00541491" w:rsidRPr="007D124D" w:rsidRDefault="00541491" w:rsidP="007D124D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Разработка на компоненти за календара и управлението на клиенти.</w:t>
      </w:r>
    </w:p>
    <w:p w14:paraId="4E09579C" w14:textId="77777777" w:rsidR="00541491" w:rsidRPr="007D124D" w:rsidRDefault="00541491" w:rsidP="007D124D">
      <w:pPr>
        <w:pStyle w:val="NormalWeb"/>
        <w:numPr>
          <w:ilvl w:val="0"/>
          <w:numId w:val="22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Интеграция на Tailwind CSS и Radix UI за модерен интерфейс.</w:t>
      </w:r>
    </w:p>
    <w:p w14:paraId="5772DEE0" w14:textId="77777777" w:rsidR="00541491" w:rsidRPr="007D124D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color w:val="auto"/>
        </w:rPr>
      </w:pPr>
      <w:r w:rsidRPr="007D124D">
        <w:rPr>
          <w:rFonts w:ascii="Times New Roman" w:hAnsi="Times New Roman" w:cs="Times New Roman"/>
          <w:color w:val="1F1F1F"/>
        </w:rPr>
        <w:t>Етап 4: Тестване и внедряване (</w:t>
      </w:r>
      <w:proofErr w:type="spellStart"/>
      <w:r w:rsidRPr="007D124D">
        <w:rPr>
          <w:rFonts w:ascii="Times New Roman" w:hAnsi="Times New Roman" w:cs="Times New Roman"/>
          <w:color w:val="1F1F1F"/>
        </w:rPr>
        <w:t>Current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Stage</w:t>
      </w:r>
      <w:proofErr w:type="spellEnd"/>
      <w:r w:rsidRPr="007D124D">
        <w:rPr>
          <w:rFonts w:ascii="Times New Roman" w:hAnsi="Times New Roman" w:cs="Times New Roman"/>
          <w:color w:val="1F1F1F"/>
        </w:rPr>
        <w:t>)</w:t>
      </w:r>
    </w:p>
    <w:p w14:paraId="6CDD2418" w14:textId="77777777" w:rsidR="00541491" w:rsidRPr="007D124D" w:rsidRDefault="00541491" w:rsidP="007D124D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Unit и Integration тестове на критичните модули.</w:t>
      </w:r>
    </w:p>
    <w:p w14:paraId="7ABE9C0F" w14:textId="77777777" w:rsidR="00541491" w:rsidRPr="007D124D" w:rsidRDefault="00541491" w:rsidP="007D124D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Деплой на системата в продукционна среда.</w:t>
      </w:r>
    </w:p>
    <w:p w14:paraId="7D75E880" w14:textId="77777777" w:rsidR="00541491" w:rsidRPr="007D124D" w:rsidRDefault="00541491" w:rsidP="007D124D">
      <w:pPr>
        <w:pStyle w:val="NormalWeb"/>
        <w:numPr>
          <w:ilvl w:val="0"/>
          <w:numId w:val="23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Реално внедряване в бизнес среда.</w:t>
      </w:r>
    </w:p>
    <w:p w14:paraId="2F657CD9" w14:textId="77777777" w:rsidR="00541491" w:rsidRPr="007D124D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color w:val="auto"/>
        </w:rPr>
      </w:pPr>
      <w:r w:rsidRPr="007D124D">
        <w:rPr>
          <w:rFonts w:ascii="Times New Roman" w:hAnsi="Times New Roman" w:cs="Times New Roman"/>
          <w:color w:val="1F1F1F"/>
        </w:rPr>
        <w:t xml:space="preserve">Етап 5: Разработка на </w:t>
      </w:r>
      <w:proofErr w:type="spellStart"/>
      <w:r w:rsidRPr="007D124D">
        <w:rPr>
          <w:rFonts w:ascii="Times New Roman" w:hAnsi="Times New Roman" w:cs="Times New Roman"/>
          <w:color w:val="1F1F1F"/>
        </w:rPr>
        <w:t>Widget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SDK (</w:t>
      </w:r>
      <w:proofErr w:type="spellStart"/>
      <w:r w:rsidRPr="007D124D">
        <w:rPr>
          <w:rFonts w:ascii="Times New Roman" w:hAnsi="Times New Roman" w:cs="Times New Roman"/>
          <w:color w:val="1F1F1F"/>
        </w:rPr>
        <w:t>Future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Stage</w:t>
      </w:r>
      <w:proofErr w:type="spellEnd"/>
      <w:r w:rsidRPr="007D124D">
        <w:rPr>
          <w:rFonts w:ascii="Times New Roman" w:hAnsi="Times New Roman" w:cs="Times New Roman"/>
          <w:color w:val="1F1F1F"/>
        </w:rPr>
        <w:t>)</w:t>
      </w:r>
    </w:p>
    <w:p w14:paraId="63735E88" w14:textId="77777777" w:rsidR="00541491" w:rsidRPr="007D124D" w:rsidRDefault="00541491" w:rsidP="007D124D">
      <w:pPr>
        <w:pStyle w:val="NormalWeb"/>
        <w:numPr>
          <w:ilvl w:val="0"/>
          <w:numId w:val="24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color w:val="1F1F1F"/>
        </w:rPr>
        <w:t>Този етап е планиран като следващата голяма стъпка. Целта е създаването на лесен за вграждане JavaScript widget, който да позволи на трети страни да интегрират формата за резервации директно в своите уебсайтове.</w:t>
      </w:r>
    </w:p>
    <w:p w14:paraId="5BFE6F1B" w14:textId="77777777" w:rsidR="00541491" w:rsidRPr="00644DFA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b/>
          <w:bCs/>
          <w:i/>
          <w:iCs/>
          <w:color w:val="auto"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Роли на авторите</w:t>
      </w:r>
    </w:p>
    <w:p w14:paraId="4AF947A2" w14:textId="77777777" w:rsidR="00541491" w:rsidRPr="007D124D" w:rsidRDefault="00541491" w:rsidP="007D124D">
      <w:pPr>
        <w:pStyle w:val="NormalWeb"/>
        <w:spacing w:before="0" w:beforeAutospacing="0" w:after="120" w:afterAutospacing="0" w:line="360" w:lineRule="auto"/>
        <w:jc w:val="both"/>
      </w:pPr>
      <w:r w:rsidRPr="007D124D">
        <w:rPr>
          <w:color w:val="1F1F1F"/>
        </w:rPr>
        <w:t>Проектът е реализиран от екип със следните разпределени отговорности:</w:t>
      </w:r>
    </w:p>
    <w:p w14:paraId="583DF01C" w14:textId="77777777" w:rsidR="00541491" w:rsidRPr="007D124D" w:rsidRDefault="00541491" w:rsidP="007D124D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lastRenderedPageBreak/>
        <w:t>Backend Developer:</w:t>
      </w:r>
      <w:r w:rsidRPr="007D124D">
        <w:rPr>
          <w:color w:val="1F1F1F"/>
        </w:rPr>
        <w:t xml:space="preserve"> Отговаря за архитектурата на базата данни, API endpoints, Cloud Functions и сигурността.</w:t>
      </w:r>
    </w:p>
    <w:p w14:paraId="5B314F57" w14:textId="77777777" w:rsidR="00541491" w:rsidRPr="007D124D" w:rsidRDefault="00541491" w:rsidP="007D124D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Frontend Developer:</w:t>
      </w:r>
      <w:r w:rsidRPr="007D124D">
        <w:rPr>
          <w:color w:val="1F1F1F"/>
        </w:rPr>
        <w:t xml:space="preserve"> Отговаря за потребителския интерфейс, UX дизайна и React логиката.</w:t>
      </w:r>
    </w:p>
    <w:p w14:paraId="0DBDAF66" w14:textId="77777777" w:rsidR="00541491" w:rsidRPr="007D124D" w:rsidRDefault="00541491" w:rsidP="007D124D">
      <w:pPr>
        <w:pStyle w:val="NormalWeb"/>
        <w:numPr>
          <w:ilvl w:val="0"/>
          <w:numId w:val="25"/>
        </w:numPr>
        <w:spacing w:before="0" w:beforeAutospacing="0" w:after="120" w:afterAutospacing="0" w:line="360" w:lineRule="auto"/>
        <w:ind w:left="46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DevOps / QA:</w:t>
      </w:r>
      <w:r w:rsidRPr="007D124D">
        <w:rPr>
          <w:color w:val="1F1F1F"/>
        </w:rPr>
        <w:t xml:space="preserve"> Отговаря за CI/CD процесите, деплоймънта в Firebase и тестването на системата.</w:t>
      </w:r>
    </w:p>
    <w:p w14:paraId="40FE9A05" w14:textId="77777777" w:rsidR="00541491" w:rsidRPr="007D124D" w:rsidRDefault="00541491" w:rsidP="007D124D">
      <w:pPr>
        <w:pStyle w:val="Heading2"/>
        <w:spacing w:before="120" w:after="120" w:line="360" w:lineRule="auto"/>
        <w:jc w:val="both"/>
        <w:rPr>
          <w:color w:val="auto"/>
          <w:sz w:val="24"/>
        </w:rPr>
      </w:pPr>
      <w:r w:rsidRPr="007D124D">
        <w:rPr>
          <w:color w:val="1F1F1F"/>
          <w:sz w:val="24"/>
        </w:rPr>
        <w:t>4.3. Ниво на сложност на проекта</w:t>
      </w:r>
    </w:p>
    <w:p w14:paraId="026793FA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 xml:space="preserve">Проектът се характеризира с </w:t>
      </w:r>
      <w:r w:rsidRPr="007D124D">
        <w:rPr>
          <w:b/>
          <w:bCs/>
          <w:color w:val="1F1F1F"/>
        </w:rPr>
        <w:t>висока техническа сложност</w:t>
      </w:r>
      <w:r w:rsidRPr="007D124D">
        <w:rPr>
          <w:color w:val="1F1F1F"/>
        </w:rPr>
        <w:t>, породена от необходимостта за синхронизация на данни в реално време и Multi-tenant архитектура.</w:t>
      </w:r>
    </w:p>
    <w:p w14:paraId="5AA48F59" w14:textId="77777777" w:rsidR="00541491" w:rsidRPr="007D124D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</w:rPr>
      </w:pPr>
      <w:r w:rsidRPr="007D124D">
        <w:rPr>
          <w:rFonts w:ascii="Times New Roman" w:hAnsi="Times New Roman" w:cs="Times New Roman"/>
          <w:color w:val="1F1F1F"/>
        </w:rPr>
        <w:t>Основни проблеми и предизвикателства при реализацията:</w:t>
      </w:r>
    </w:p>
    <w:p w14:paraId="761C25A5" w14:textId="77777777" w:rsidR="00541491" w:rsidRPr="007D124D" w:rsidRDefault="00541491" w:rsidP="007D124D">
      <w:pPr>
        <w:pStyle w:val="NormalWeb"/>
        <w:numPr>
          <w:ilvl w:val="0"/>
          <w:numId w:val="26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Multi-tenant Изолация на данни:</w:t>
      </w:r>
    </w:p>
    <w:p w14:paraId="30DD1365" w14:textId="77777777" w:rsidR="00541491" w:rsidRPr="007D124D" w:rsidRDefault="00541491" w:rsidP="007D124D">
      <w:pPr>
        <w:pStyle w:val="NormalWeb"/>
        <w:numPr>
          <w:ilvl w:val="0"/>
          <w:numId w:val="27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Проблем:</w:t>
      </w:r>
      <w:r w:rsidRPr="007D124D">
        <w:rPr>
          <w:color w:val="1F1F1F"/>
        </w:rPr>
        <w:t xml:space="preserve"> Гарантиране, че една организация няма достъп до данните на друга.</w:t>
      </w:r>
    </w:p>
    <w:p w14:paraId="2C3DC51C" w14:textId="77777777" w:rsidR="00541491" w:rsidRPr="007D124D" w:rsidRDefault="00541491" w:rsidP="007D124D">
      <w:pPr>
        <w:pStyle w:val="NormalWeb"/>
        <w:numPr>
          <w:ilvl w:val="0"/>
          <w:numId w:val="28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Решение:</w:t>
      </w:r>
      <w:r w:rsidRPr="007D124D">
        <w:rPr>
          <w:color w:val="1F1F1F"/>
        </w:rPr>
        <w:t xml:space="preserve"> Имплементиране на строго ниво на сигурност чрез Firestore Security Rules и валидация на organizationId във всеки API request.</w:t>
      </w:r>
    </w:p>
    <w:p w14:paraId="58BF9E95" w14:textId="77777777" w:rsidR="00541491" w:rsidRPr="007D124D" w:rsidRDefault="00541491" w:rsidP="007D124D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Управление на наличност и времеви конфликти:</w:t>
      </w:r>
    </w:p>
    <w:p w14:paraId="4A33AB0C" w14:textId="77777777" w:rsidR="00541491" w:rsidRPr="007D124D" w:rsidRDefault="00541491" w:rsidP="007D124D">
      <w:pPr>
        <w:pStyle w:val="NormalWeb"/>
        <w:numPr>
          <w:ilvl w:val="0"/>
          <w:numId w:val="30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Проблем:</w:t>
      </w:r>
      <w:r w:rsidRPr="007D124D">
        <w:rPr>
          <w:color w:val="1F1F1F"/>
        </w:rPr>
        <w:t xml:space="preserve"> Предотвратяване на застъпване на часове (double-booking) при едновременни заявки.</w:t>
      </w:r>
    </w:p>
    <w:p w14:paraId="3B35BAEF" w14:textId="77777777" w:rsidR="00541491" w:rsidRPr="007D124D" w:rsidRDefault="00541491" w:rsidP="007D124D">
      <w:pPr>
        <w:pStyle w:val="NormalWeb"/>
        <w:numPr>
          <w:ilvl w:val="0"/>
          <w:numId w:val="31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Решение:</w:t>
      </w:r>
      <w:r w:rsidRPr="007D124D">
        <w:rPr>
          <w:color w:val="1F1F1F"/>
        </w:rPr>
        <w:t xml:space="preserve"> Комплексен алгоритъм, който проверява работно време, почивни дни, лични отпуски и буферно време преди потвърждение на транзакцията.</w:t>
      </w:r>
    </w:p>
    <w:p w14:paraId="175138EB" w14:textId="77777777" w:rsidR="00541491" w:rsidRPr="007D124D" w:rsidRDefault="00541491" w:rsidP="007D124D">
      <w:pPr>
        <w:pStyle w:val="NormalWeb"/>
        <w:numPr>
          <w:ilvl w:val="0"/>
          <w:numId w:val="32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Сигурност на API ключовете:</w:t>
      </w:r>
    </w:p>
    <w:p w14:paraId="22015DE6" w14:textId="77777777" w:rsidR="00541491" w:rsidRPr="007D124D" w:rsidRDefault="00541491" w:rsidP="007D124D">
      <w:pPr>
        <w:pStyle w:val="NormalWeb"/>
        <w:numPr>
          <w:ilvl w:val="0"/>
          <w:numId w:val="33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Проблем:</w:t>
      </w:r>
      <w:r w:rsidRPr="007D124D">
        <w:rPr>
          <w:color w:val="1F1F1F"/>
        </w:rPr>
        <w:t xml:space="preserve"> Безопасно съхранение на ключове за външни интеграции.</w:t>
      </w:r>
    </w:p>
    <w:p w14:paraId="297C01D2" w14:textId="77777777" w:rsidR="00541491" w:rsidRPr="007D124D" w:rsidRDefault="00541491" w:rsidP="007D124D">
      <w:pPr>
        <w:pStyle w:val="NormalWeb"/>
        <w:numPr>
          <w:ilvl w:val="0"/>
          <w:numId w:val="34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Решение:</w:t>
      </w:r>
      <w:r w:rsidRPr="007D124D">
        <w:rPr>
          <w:color w:val="1F1F1F"/>
        </w:rPr>
        <w:t xml:space="preserve"> Използване на Google Cloud Secret Manager и хеширане (SHA-256) на ключовете, вместо съхранението им в чист текст.</w:t>
      </w:r>
    </w:p>
    <w:p w14:paraId="155E90C9" w14:textId="77777777" w:rsidR="00541491" w:rsidRPr="007D124D" w:rsidRDefault="00541491" w:rsidP="007D124D">
      <w:pPr>
        <w:pStyle w:val="NormalWeb"/>
        <w:numPr>
          <w:ilvl w:val="0"/>
          <w:numId w:val="35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Синхронизация между услуги:</w:t>
      </w:r>
    </w:p>
    <w:p w14:paraId="67E52B09" w14:textId="77777777" w:rsidR="00541491" w:rsidRPr="007D124D" w:rsidRDefault="00541491" w:rsidP="007D124D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Проблем:</w:t>
      </w:r>
      <w:r w:rsidRPr="007D124D">
        <w:rPr>
          <w:color w:val="1F1F1F"/>
        </w:rPr>
        <w:t xml:space="preserve"> Поддържане на консистентност между Clerk (автентикация) и Firestore (база данни).</w:t>
      </w:r>
    </w:p>
    <w:p w14:paraId="5DB0E510" w14:textId="77777777" w:rsidR="00541491" w:rsidRPr="007D124D" w:rsidRDefault="00541491" w:rsidP="007D124D">
      <w:pPr>
        <w:pStyle w:val="NormalWeb"/>
        <w:numPr>
          <w:ilvl w:val="0"/>
          <w:numId w:val="37"/>
        </w:numPr>
        <w:spacing w:before="0" w:beforeAutospacing="0" w:after="12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Решение:</w:t>
      </w:r>
      <w:r w:rsidRPr="007D124D">
        <w:rPr>
          <w:color w:val="1F1F1F"/>
        </w:rPr>
        <w:t xml:space="preserve"> Използване на Webhooks и Cloud Pub/Sub за асинхронна обработка на събития.</w:t>
      </w:r>
    </w:p>
    <w:p w14:paraId="66508D1F" w14:textId="77777777" w:rsidR="00541491" w:rsidRPr="007D124D" w:rsidRDefault="00541491" w:rsidP="007D124D">
      <w:pPr>
        <w:pStyle w:val="Heading2"/>
        <w:spacing w:before="120" w:after="120" w:line="360" w:lineRule="auto"/>
        <w:jc w:val="both"/>
        <w:rPr>
          <w:color w:val="auto"/>
          <w:sz w:val="24"/>
        </w:rPr>
      </w:pPr>
      <w:r w:rsidRPr="007D124D">
        <w:rPr>
          <w:color w:val="1F1F1F"/>
          <w:sz w:val="24"/>
        </w:rPr>
        <w:lastRenderedPageBreak/>
        <w:t>4.4. Логическо и функционално описание на решението</w:t>
      </w:r>
    </w:p>
    <w:p w14:paraId="3B42D732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Архитектура</w:t>
      </w:r>
    </w:p>
    <w:p w14:paraId="0E467973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 xml:space="preserve">Системата следва принципите на </w:t>
      </w:r>
      <w:r w:rsidRPr="007D124D">
        <w:rPr>
          <w:b/>
          <w:bCs/>
          <w:color w:val="1F1F1F"/>
        </w:rPr>
        <w:t>Clean Architecture</w:t>
      </w:r>
      <w:r w:rsidRPr="007D124D">
        <w:rPr>
          <w:color w:val="1F1F1F"/>
        </w:rPr>
        <w:t xml:space="preserve">, разделяйки кода на слоеве: </w:t>
      </w:r>
      <w:r w:rsidRPr="007D124D">
        <w:rPr>
          <w:i/>
          <w:iCs/>
          <w:color w:val="1F1F1F"/>
        </w:rPr>
        <w:t>Presentation</w:t>
      </w:r>
      <w:r w:rsidRPr="007D124D">
        <w:rPr>
          <w:color w:val="1F1F1F"/>
        </w:rPr>
        <w:t xml:space="preserve">, </w:t>
      </w:r>
      <w:r w:rsidRPr="007D124D">
        <w:rPr>
          <w:i/>
          <w:iCs/>
          <w:color w:val="1F1F1F"/>
        </w:rPr>
        <w:t>Application</w:t>
      </w:r>
      <w:r w:rsidRPr="007D124D">
        <w:rPr>
          <w:color w:val="1F1F1F"/>
        </w:rPr>
        <w:t xml:space="preserve">, </w:t>
      </w:r>
      <w:r w:rsidRPr="007D124D">
        <w:rPr>
          <w:i/>
          <w:iCs/>
          <w:color w:val="1F1F1F"/>
        </w:rPr>
        <w:t>Domain</w:t>
      </w:r>
      <w:r w:rsidRPr="007D124D">
        <w:rPr>
          <w:color w:val="1F1F1F"/>
        </w:rPr>
        <w:t xml:space="preserve"> и </w:t>
      </w:r>
      <w:r w:rsidRPr="007D124D">
        <w:rPr>
          <w:i/>
          <w:iCs/>
          <w:color w:val="1F1F1F"/>
        </w:rPr>
        <w:t>Infrastructure</w:t>
      </w:r>
      <w:r w:rsidRPr="007D124D">
        <w:rPr>
          <w:color w:val="1F1F1F"/>
        </w:rPr>
        <w:t>. Това осигурява независимост на бизнес логиката от външните рамки и бази данни.</w:t>
      </w:r>
    </w:p>
    <w:p w14:paraId="40ADF3EA" w14:textId="77777777" w:rsidR="00541491" w:rsidRPr="007D124D" w:rsidRDefault="00541491" w:rsidP="007D124D">
      <w:pPr>
        <w:pStyle w:val="Heading4"/>
        <w:spacing w:before="0" w:after="120" w:line="360" w:lineRule="auto"/>
        <w:rPr>
          <w:rFonts w:ascii="Times New Roman" w:hAnsi="Times New Roman" w:cs="Times New Roman"/>
        </w:rPr>
      </w:pPr>
      <w:r w:rsidRPr="007D124D">
        <w:rPr>
          <w:rFonts w:ascii="Times New Roman" w:hAnsi="Times New Roman" w:cs="Times New Roman"/>
          <w:color w:val="1F1F1F"/>
        </w:rPr>
        <w:t>Диаграма на архитектурата и потока на данни</w:t>
      </w:r>
    </w:p>
    <w:p w14:paraId="6C732841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>По-долу е представена логическата структура на системата и точните взаимодействия между компонентите (Frontend SDKs vs Backend Services):</w:t>
      </w:r>
    </w:p>
    <w:p w14:paraId="18DC340F" w14:textId="25B53B9C" w:rsidR="00541491" w:rsidRPr="007D124D" w:rsidRDefault="00541491" w:rsidP="007D124D">
      <w:pPr>
        <w:pStyle w:val="NormalWeb"/>
        <w:spacing w:before="0" w:beforeAutospacing="0" w:after="240" w:afterAutospacing="0" w:line="360" w:lineRule="auto"/>
        <w:jc w:val="both"/>
      </w:pPr>
      <w:r w:rsidRPr="007D124D">
        <w:rPr>
          <w:noProof/>
          <w:color w:val="1F1F1F"/>
          <w14:ligatures w14:val="standardContextual"/>
        </w:rPr>
        <w:drawing>
          <wp:inline distT="0" distB="0" distL="0" distR="0" wp14:anchorId="34BC8399" wp14:editId="09D851A9">
            <wp:extent cx="6271895" cy="4514215"/>
            <wp:effectExtent l="0" t="0" r="1905" b="0"/>
            <wp:docPr id="58453623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36233" name="Picture 58453623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95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124D">
        <w:rPr>
          <w:color w:val="1F1F1F"/>
        </w:rPr>
        <w:br/>
      </w:r>
    </w:p>
    <w:p w14:paraId="52C5F33F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Описание на модулите</w:t>
      </w:r>
    </w:p>
    <w:p w14:paraId="0F11A2E3" w14:textId="77777777" w:rsidR="00541491" w:rsidRPr="007D124D" w:rsidRDefault="00541491" w:rsidP="007D124D">
      <w:pPr>
        <w:pStyle w:val="NormalWeb"/>
        <w:numPr>
          <w:ilvl w:val="0"/>
          <w:numId w:val="3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Frontend Модул (front-end/)</w:t>
      </w:r>
    </w:p>
    <w:p w14:paraId="32A2A0A1" w14:textId="77777777" w:rsidR="00541491" w:rsidRPr="007D124D" w:rsidRDefault="00541491" w:rsidP="007D124D">
      <w:pPr>
        <w:pStyle w:val="NormalWeb"/>
        <w:numPr>
          <w:ilvl w:val="0"/>
          <w:numId w:val="39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Изграден с React 19 и Vite.</w:t>
      </w:r>
    </w:p>
    <w:p w14:paraId="23F902E0" w14:textId="54CC337A" w:rsidR="00541491" w:rsidRPr="007D124D" w:rsidRDefault="00541491" w:rsidP="007D124D">
      <w:pPr>
        <w:pStyle w:val="NormalWeb"/>
        <w:numPr>
          <w:ilvl w:val="0"/>
          <w:numId w:val="40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 xml:space="preserve">Осигурява </w:t>
      </w:r>
      <w:r w:rsidRPr="007D124D">
        <w:rPr>
          <w:color w:val="1F1F1F"/>
          <w:lang w:val="bg-BG"/>
        </w:rPr>
        <w:t>админ портал</w:t>
      </w:r>
      <w:r w:rsidRPr="007D124D">
        <w:rPr>
          <w:color w:val="1F1F1F"/>
        </w:rPr>
        <w:t xml:space="preserve"> за управление (Dashboard) за администратори и служители.</w:t>
      </w:r>
    </w:p>
    <w:p w14:paraId="22F022AB" w14:textId="77777777" w:rsidR="00541491" w:rsidRPr="007D124D" w:rsidRDefault="00541491" w:rsidP="007D124D">
      <w:pPr>
        <w:pStyle w:val="NormalWeb"/>
        <w:numPr>
          <w:ilvl w:val="0"/>
          <w:numId w:val="41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lastRenderedPageBreak/>
        <w:t>Включва страници за: Календар, Клиенти, Услуги, Екип и Настройки.</w:t>
      </w:r>
    </w:p>
    <w:p w14:paraId="716EC50C" w14:textId="77777777" w:rsidR="00541491" w:rsidRPr="007D124D" w:rsidRDefault="00541491" w:rsidP="007D124D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Използва TanStack Query за кеширане на данни и оптимизация на заявките.</w:t>
      </w:r>
    </w:p>
    <w:p w14:paraId="418A4FC6" w14:textId="77777777" w:rsidR="00541491" w:rsidRPr="007D124D" w:rsidRDefault="00541491" w:rsidP="007D124D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Backend Модул (functions/)</w:t>
      </w:r>
    </w:p>
    <w:p w14:paraId="722346DA" w14:textId="77777777" w:rsidR="00541491" w:rsidRPr="007D124D" w:rsidRDefault="00541491" w:rsidP="007D124D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Базиран на Node.js и Firebase Cloud Functions.</w:t>
      </w:r>
    </w:p>
    <w:p w14:paraId="4E6216ED" w14:textId="77777777" w:rsidR="00541491" w:rsidRPr="007D124D" w:rsidRDefault="00541491" w:rsidP="007D124D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Съдържа цялата бизнес логика, валидации и API endpoints.</w:t>
      </w:r>
    </w:p>
    <w:p w14:paraId="241653FF" w14:textId="77777777" w:rsidR="00541491" w:rsidRPr="007D124D" w:rsidRDefault="00541491" w:rsidP="007D124D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Управлява Webhook системата за изпращане на нотификации към външни системи.</w:t>
      </w:r>
    </w:p>
    <w:p w14:paraId="07A12592" w14:textId="77777777" w:rsidR="00541491" w:rsidRPr="007D124D" w:rsidRDefault="00541491" w:rsidP="007D124D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Widget SDK Модул (widget-sdk/)</w:t>
      </w:r>
    </w:p>
    <w:p w14:paraId="4C2B13E7" w14:textId="77777777" w:rsidR="00541491" w:rsidRPr="007D124D" w:rsidRDefault="00541491" w:rsidP="007D124D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i/>
          <w:iCs/>
          <w:color w:val="1F1F1F"/>
        </w:rPr>
        <w:t>Статус:</w:t>
      </w:r>
      <w:r w:rsidRPr="007D124D">
        <w:rPr>
          <w:color w:val="1F1F1F"/>
        </w:rPr>
        <w:t xml:space="preserve"> В процес на проектиране.</w:t>
      </w:r>
    </w:p>
    <w:p w14:paraId="2BA751CC" w14:textId="77777777" w:rsidR="00541491" w:rsidRPr="007D124D" w:rsidRDefault="00541491" w:rsidP="007D124D">
      <w:pPr>
        <w:pStyle w:val="NormalWeb"/>
        <w:numPr>
          <w:ilvl w:val="0"/>
          <w:numId w:val="49"/>
        </w:numPr>
        <w:spacing w:before="0" w:beforeAutospacing="0" w:after="12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Предназначение: Библиотека за вграждане, която ще позволи на клиентите да резервират час директно от сайта на салона/клиниката, без да бъдат пренасочвани.</w:t>
      </w:r>
    </w:p>
    <w:p w14:paraId="4CF9C085" w14:textId="77777777" w:rsidR="00541491" w:rsidRPr="007D124D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color w:val="auto"/>
        </w:rPr>
      </w:pPr>
      <w:r w:rsidRPr="007D124D">
        <w:rPr>
          <w:rFonts w:ascii="Times New Roman" w:hAnsi="Times New Roman" w:cs="Times New Roman"/>
          <w:color w:val="1F1F1F"/>
        </w:rPr>
        <w:t>Взаимодействия (</w:t>
      </w:r>
      <w:proofErr w:type="spellStart"/>
      <w:r w:rsidRPr="007D124D">
        <w:rPr>
          <w:rFonts w:ascii="Times New Roman" w:hAnsi="Times New Roman" w:cs="Times New Roman"/>
          <w:color w:val="1F1F1F"/>
        </w:rPr>
        <w:t>Sequence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Diagram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: </w:t>
      </w:r>
      <w:proofErr w:type="spellStart"/>
      <w:r w:rsidRPr="007D124D">
        <w:rPr>
          <w:rFonts w:ascii="Times New Roman" w:hAnsi="Times New Roman" w:cs="Times New Roman"/>
          <w:color w:val="1F1F1F"/>
        </w:rPr>
        <w:t>Booking</w:t>
      </w:r>
      <w:proofErr w:type="spellEnd"/>
      <w:r w:rsidRPr="007D124D">
        <w:rPr>
          <w:rFonts w:ascii="Times New Roman" w:hAnsi="Times New Roman" w:cs="Times New Roman"/>
          <w:color w:val="1F1F1F"/>
        </w:rPr>
        <w:t xml:space="preserve"> </w:t>
      </w:r>
      <w:proofErr w:type="spellStart"/>
      <w:r w:rsidRPr="007D124D">
        <w:rPr>
          <w:rFonts w:ascii="Times New Roman" w:hAnsi="Times New Roman" w:cs="Times New Roman"/>
          <w:color w:val="1F1F1F"/>
        </w:rPr>
        <w:t>Flow</w:t>
      </w:r>
      <w:proofErr w:type="spellEnd"/>
      <w:r w:rsidRPr="007D124D">
        <w:rPr>
          <w:rFonts w:ascii="Times New Roman" w:hAnsi="Times New Roman" w:cs="Times New Roman"/>
          <w:color w:val="1F1F1F"/>
        </w:rPr>
        <w:t>)</w:t>
      </w:r>
    </w:p>
    <w:p w14:paraId="245B9E1D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>Тази диаграма описва пълния алгоритъм при резервация, включително валидациите и асинхронните процеси:</w:t>
      </w:r>
    </w:p>
    <w:p w14:paraId="69CD724F" w14:textId="04E79A48" w:rsidR="00541491" w:rsidRPr="007D124D" w:rsidRDefault="00541491" w:rsidP="007D124D">
      <w:pPr>
        <w:pStyle w:val="NormalWeb"/>
        <w:spacing w:before="0" w:beforeAutospacing="0" w:after="240" w:afterAutospacing="0" w:line="360" w:lineRule="auto"/>
        <w:jc w:val="both"/>
      </w:pPr>
      <w:r w:rsidRPr="007D124D">
        <w:rPr>
          <w:color w:val="1F1F1F"/>
        </w:rPr>
        <w:br/>
      </w:r>
      <w:r w:rsidRPr="007D124D">
        <w:rPr>
          <w:noProof/>
          <w14:ligatures w14:val="standardContextual"/>
        </w:rPr>
        <w:drawing>
          <wp:inline distT="0" distB="0" distL="0" distR="0" wp14:anchorId="441660F2" wp14:editId="38DFAB8F">
            <wp:extent cx="6271895" cy="3663950"/>
            <wp:effectExtent l="0" t="0" r="1905" b="6350"/>
            <wp:docPr id="1823721947" name="Picture 3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21947" name="Picture 33" descr="A diagram of a projec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95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2E3F" w14:textId="77777777" w:rsidR="00541491" w:rsidRPr="007D124D" w:rsidRDefault="00541491" w:rsidP="007D124D">
      <w:pPr>
        <w:pStyle w:val="Heading2"/>
        <w:spacing w:after="120" w:line="360" w:lineRule="auto"/>
        <w:jc w:val="both"/>
        <w:rPr>
          <w:sz w:val="24"/>
        </w:rPr>
      </w:pPr>
      <w:r w:rsidRPr="007D124D">
        <w:rPr>
          <w:color w:val="1F1F1F"/>
          <w:sz w:val="24"/>
        </w:rPr>
        <w:lastRenderedPageBreak/>
        <w:t>4.5. Реализация</w:t>
      </w:r>
    </w:p>
    <w:p w14:paraId="6DA5EFCA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Обосновка на технологичните средства</w:t>
      </w:r>
    </w:p>
    <w:p w14:paraId="11ED0E79" w14:textId="77777777" w:rsidR="00541491" w:rsidRPr="007D124D" w:rsidRDefault="00541491" w:rsidP="00544251">
      <w:pPr>
        <w:pStyle w:val="NormalWeb"/>
        <w:spacing w:before="0" w:beforeAutospacing="0" w:after="120" w:afterAutospacing="0" w:line="360" w:lineRule="auto"/>
        <w:ind w:firstLine="720"/>
        <w:jc w:val="both"/>
      </w:pPr>
      <w:r w:rsidRPr="007D124D">
        <w:rPr>
          <w:color w:val="1F1F1F"/>
        </w:rPr>
        <w:t>За реализацията на проекта са избрани технологии, които осигуряват бързина, скалируемост и сигурност:</w:t>
      </w:r>
    </w:p>
    <w:p w14:paraId="4E50F59F" w14:textId="77777777" w:rsidR="00541491" w:rsidRPr="007D124D" w:rsidRDefault="00541491" w:rsidP="007D124D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Frontend:</w:t>
      </w:r>
    </w:p>
    <w:p w14:paraId="12EBC169" w14:textId="77777777" w:rsidR="00541491" w:rsidRPr="007D124D" w:rsidRDefault="00541491" w:rsidP="007D124D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React &amp; TypeScript:</w:t>
      </w:r>
      <w:r w:rsidRPr="007D124D">
        <w:rPr>
          <w:color w:val="1F1F1F"/>
        </w:rPr>
        <w:t xml:space="preserve"> Индустриален стандарт за изграждане на динамични интерфейси със строга типизация.</w:t>
      </w:r>
    </w:p>
    <w:p w14:paraId="79679B27" w14:textId="77777777" w:rsidR="00541491" w:rsidRPr="007D124D" w:rsidRDefault="00541491" w:rsidP="007D124D">
      <w:pPr>
        <w:pStyle w:val="NormalWeb"/>
        <w:numPr>
          <w:ilvl w:val="0"/>
          <w:numId w:val="52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Tailwind CSS:</w:t>
      </w:r>
      <w:r w:rsidRPr="007D124D">
        <w:rPr>
          <w:color w:val="1F1F1F"/>
        </w:rPr>
        <w:t xml:space="preserve"> За бързо и консистентно стилизиране.</w:t>
      </w:r>
    </w:p>
    <w:p w14:paraId="16B82859" w14:textId="77777777" w:rsidR="00541491" w:rsidRPr="007D124D" w:rsidRDefault="00541491" w:rsidP="007D124D">
      <w:pPr>
        <w:pStyle w:val="NormalWeb"/>
        <w:numPr>
          <w:ilvl w:val="0"/>
          <w:numId w:val="53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Vite:</w:t>
      </w:r>
      <w:r w:rsidRPr="007D124D">
        <w:rPr>
          <w:color w:val="1F1F1F"/>
        </w:rPr>
        <w:t xml:space="preserve"> За оптимизиран build процес.</w:t>
      </w:r>
    </w:p>
    <w:p w14:paraId="31F09781" w14:textId="77777777" w:rsidR="00541491" w:rsidRPr="007D124D" w:rsidRDefault="00541491" w:rsidP="007D124D">
      <w:pPr>
        <w:pStyle w:val="NormalWeb"/>
        <w:numPr>
          <w:ilvl w:val="0"/>
          <w:numId w:val="54"/>
        </w:numPr>
        <w:spacing w:before="0" w:beforeAutospacing="0" w:after="0" w:afterAutospacing="0" w:line="360" w:lineRule="auto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Backend &amp; Инфраструктура:</w:t>
      </w:r>
    </w:p>
    <w:p w14:paraId="75F0FA0A" w14:textId="77777777" w:rsidR="00541491" w:rsidRPr="007D124D" w:rsidRDefault="00541491" w:rsidP="007D124D">
      <w:pPr>
        <w:pStyle w:val="NormalWeb"/>
        <w:numPr>
          <w:ilvl w:val="0"/>
          <w:numId w:val="55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Firebase (Google Cloud):</w:t>
      </w:r>
      <w:r w:rsidRPr="007D124D">
        <w:rPr>
          <w:color w:val="1F1F1F"/>
        </w:rPr>
        <w:t xml:space="preserve"> Предоставя "Serverless" архитектура, която елиминира нуждата от поддръжка на физически сървъри и скалира автоматично при натоварване.</w:t>
      </w:r>
    </w:p>
    <w:p w14:paraId="38B54B18" w14:textId="77777777" w:rsidR="00541491" w:rsidRPr="007D124D" w:rsidRDefault="00541491" w:rsidP="007D124D">
      <w:pPr>
        <w:pStyle w:val="NormalWeb"/>
        <w:numPr>
          <w:ilvl w:val="0"/>
          <w:numId w:val="56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Firestore (NoSQL):</w:t>
      </w:r>
      <w:r w:rsidRPr="007D124D">
        <w:rPr>
          <w:color w:val="1F1F1F"/>
        </w:rPr>
        <w:t xml:space="preserve"> Гъвкава база данни, подходяща за йерархичната структура на данните (Организация -&gt; Членове -&gt; Часове).</w:t>
      </w:r>
    </w:p>
    <w:p w14:paraId="1E0E9C21" w14:textId="77777777" w:rsidR="00541491" w:rsidRPr="007D124D" w:rsidRDefault="00541491" w:rsidP="007D124D">
      <w:pPr>
        <w:pStyle w:val="NormalWeb"/>
        <w:numPr>
          <w:ilvl w:val="0"/>
          <w:numId w:val="57"/>
        </w:numPr>
        <w:spacing w:before="0" w:beforeAutospacing="0" w:after="12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Clerk:</w:t>
      </w:r>
      <w:r w:rsidRPr="007D124D">
        <w:rPr>
          <w:color w:val="1F1F1F"/>
        </w:rPr>
        <w:t xml:space="preserve"> Специализирано решение за управление на потребители и сесии, осигуряващо по-високо ниво на сигурност от собствена имплементация.</w:t>
      </w:r>
    </w:p>
    <w:p w14:paraId="3188719C" w14:textId="77777777" w:rsidR="00541491" w:rsidRPr="00644DFA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b/>
          <w:bCs/>
          <w:i/>
          <w:iCs/>
          <w:color w:val="auto"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Алгоритми</w:t>
      </w:r>
    </w:p>
    <w:p w14:paraId="5A7B3C6C" w14:textId="77777777" w:rsidR="00541491" w:rsidRPr="007D124D" w:rsidRDefault="00541491" w:rsidP="00544251">
      <w:pPr>
        <w:pStyle w:val="NormalWeb"/>
        <w:spacing w:before="0" w:beforeAutospacing="0" w:after="120" w:afterAutospacing="0" w:line="360" w:lineRule="auto"/>
        <w:ind w:firstLine="720"/>
        <w:jc w:val="both"/>
      </w:pPr>
      <w:r w:rsidRPr="007D124D">
        <w:rPr>
          <w:color w:val="1F1F1F"/>
        </w:rPr>
        <w:t xml:space="preserve">Ключов за системата е </w:t>
      </w:r>
      <w:r w:rsidRPr="007D124D">
        <w:rPr>
          <w:b/>
          <w:bCs/>
          <w:color w:val="1F1F1F"/>
        </w:rPr>
        <w:t>Алгоритъмът за валидация на наличност</w:t>
      </w:r>
      <w:r w:rsidRPr="007D124D">
        <w:rPr>
          <w:color w:val="1F1F1F"/>
        </w:rPr>
        <w:t>. Той работи на следния принцип:</w:t>
      </w:r>
    </w:p>
    <w:p w14:paraId="44C9D167" w14:textId="77777777" w:rsidR="00541491" w:rsidRPr="007D124D" w:rsidRDefault="00541491" w:rsidP="007D124D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color w:val="1F1F1F"/>
        </w:rPr>
        <w:t>Входни данни: Желан час, продължителност, ID на служител.</w:t>
      </w:r>
    </w:p>
    <w:p w14:paraId="0D7331EA" w14:textId="77777777" w:rsidR="00541491" w:rsidRPr="007D124D" w:rsidRDefault="00541491" w:rsidP="007D124D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color w:val="1F1F1F"/>
        </w:rPr>
        <w:t>Проверка дали часът попада в работното време на служителя.</w:t>
      </w:r>
    </w:p>
    <w:p w14:paraId="174E9B27" w14:textId="77777777" w:rsidR="00541491" w:rsidRPr="007D124D" w:rsidRDefault="00541491" w:rsidP="007D124D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color w:val="1F1F1F"/>
        </w:rPr>
        <w:t>Проверка дали е официален празник или почивен ден.</w:t>
      </w:r>
    </w:p>
    <w:p w14:paraId="3DA2E309" w14:textId="77777777" w:rsidR="00541491" w:rsidRPr="007D124D" w:rsidRDefault="00541491" w:rsidP="007D124D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color w:val="1F1F1F"/>
        </w:rPr>
        <w:t>Query към базата данни за засичане (overlap) с вече съществуващи резервации или лични отпуски (Time Off).</w:t>
      </w:r>
    </w:p>
    <w:p w14:paraId="2CECAF21" w14:textId="77777777" w:rsidR="00541491" w:rsidRPr="007D124D" w:rsidRDefault="00541491" w:rsidP="007D124D">
      <w:pPr>
        <w:pStyle w:val="NormalWeb"/>
        <w:numPr>
          <w:ilvl w:val="0"/>
          <w:numId w:val="58"/>
        </w:numPr>
        <w:spacing w:before="0" w:beforeAutospacing="0" w:after="12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color w:val="1F1F1F"/>
        </w:rPr>
        <w:t>Добавяне на "buffer time" (време за почивка между часовете) и финална валидация.</w:t>
      </w:r>
    </w:p>
    <w:p w14:paraId="0F075D2F" w14:textId="77777777" w:rsidR="00541491" w:rsidRPr="007D124D" w:rsidRDefault="00541491" w:rsidP="007D124D">
      <w:pPr>
        <w:pStyle w:val="Heading2"/>
        <w:spacing w:before="120" w:after="120" w:line="360" w:lineRule="auto"/>
        <w:jc w:val="both"/>
        <w:rPr>
          <w:color w:val="auto"/>
          <w:sz w:val="24"/>
        </w:rPr>
      </w:pPr>
      <w:r w:rsidRPr="007D124D">
        <w:rPr>
          <w:color w:val="1F1F1F"/>
          <w:sz w:val="24"/>
        </w:rPr>
        <w:t>4.6. Описание на приложението</w:t>
      </w:r>
    </w:p>
    <w:p w14:paraId="288E7F89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Инсталация и стартиране</w:t>
      </w:r>
    </w:p>
    <w:p w14:paraId="7DBF6BBB" w14:textId="77777777" w:rsidR="00541491" w:rsidRPr="007D124D" w:rsidRDefault="00541491" w:rsidP="00544251">
      <w:pPr>
        <w:pStyle w:val="NormalWeb"/>
        <w:spacing w:before="0" w:beforeAutospacing="0" w:after="120" w:afterAutospacing="0" w:line="360" w:lineRule="auto"/>
        <w:ind w:firstLine="720"/>
        <w:jc w:val="both"/>
      </w:pPr>
      <w:r w:rsidRPr="007D124D">
        <w:rPr>
          <w:color w:val="1F1F1F"/>
        </w:rPr>
        <w:t>Приложението е уеб-базирано и не изисква инсталация от страна на крайния клиент. За администраторите и разработчиците процесът е следният:</w:t>
      </w:r>
    </w:p>
    <w:p w14:paraId="3394D148" w14:textId="77777777" w:rsidR="00541491" w:rsidRPr="007D124D" w:rsidRDefault="00541491" w:rsidP="007D124D">
      <w:pPr>
        <w:pStyle w:val="NormalWeb"/>
        <w:numPr>
          <w:ilvl w:val="0"/>
          <w:numId w:val="59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Изисквания:</w:t>
      </w:r>
      <w:r w:rsidRPr="007D124D">
        <w:rPr>
          <w:color w:val="1F1F1F"/>
        </w:rPr>
        <w:t xml:space="preserve"> Node.js 22+, npm/yarn, Firebase CLI.</w:t>
      </w:r>
    </w:p>
    <w:p w14:paraId="6F2D83A8" w14:textId="77777777" w:rsidR="00541491" w:rsidRPr="007D124D" w:rsidRDefault="00541491" w:rsidP="007D124D">
      <w:pPr>
        <w:pStyle w:val="NormalWeb"/>
        <w:numPr>
          <w:ilvl w:val="0"/>
          <w:numId w:val="59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Стартиране (Development):</w:t>
      </w:r>
    </w:p>
    <w:p w14:paraId="4020AF54" w14:textId="77777777" w:rsidR="00541491" w:rsidRPr="007D124D" w:rsidRDefault="00541491" w:rsidP="007D124D">
      <w:pPr>
        <w:pStyle w:val="NormalWeb"/>
        <w:numPr>
          <w:ilvl w:val="0"/>
          <w:numId w:val="60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lastRenderedPageBreak/>
        <w:t>Frontend: npm run dev (стартира локален сървър на localhost:5173).</w:t>
      </w:r>
    </w:p>
    <w:p w14:paraId="40F3078D" w14:textId="77777777" w:rsidR="00541491" w:rsidRPr="007D124D" w:rsidRDefault="00541491" w:rsidP="007D124D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Backend: firebase emulators:start (емулира облачната среда локално).</w:t>
      </w:r>
    </w:p>
    <w:p w14:paraId="4675847D" w14:textId="77777777" w:rsidR="00541491" w:rsidRPr="007D124D" w:rsidRDefault="00541491" w:rsidP="007D124D">
      <w:pPr>
        <w:pStyle w:val="NormalWeb"/>
        <w:numPr>
          <w:ilvl w:val="0"/>
          <w:numId w:val="62"/>
        </w:numPr>
        <w:spacing w:before="0" w:beforeAutospacing="0" w:after="120" w:afterAutospacing="0" w:line="360" w:lineRule="auto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Деплой:</w:t>
      </w:r>
      <w:r w:rsidRPr="007D124D">
        <w:rPr>
          <w:color w:val="1F1F1F"/>
        </w:rPr>
        <w:t xml:space="preserve"> Чрез CI/CD pipeline в GitHub Actions, кодът автоматично се качва в Firebase Hosting и Cloud Functions при "push" в main branch.</w:t>
      </w:r>
    </w:p>
    <w:p w14:paraId="25688834" w14:textId="77777777" w:rsidR="00541491" w:rsidRPr="00644DFA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b/>
          <w:bCs/>
          <w:i/>
          <w:iCs/>
          <w:color w:val="auto"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Начин на използване</w:t>
      </w:r>
    </w:p>
    <w:p w14:paraId="363DEFBC" w14:textId="77777777" w:rsidR="00541491" w:rsidRPr="007D124D" w:rsidRDefault="00541491" w:rsidP="007D124D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Регистрация:</w:t>
      </w:r>
      <w:r w:rsidRPr="007D124D">
        <w:rPr>
          <w:color w:val="1F1F1F"/>
        </w:rPr>
        <w:t xml:space="preserve"> Собственикът на бизнеса създава организация в системата.</w:t>
      </w:r>
    </w:p>
    <w:p w14:paraId="0122C5A9" w14:textId="77777777" w:rsidR="00541491" w:rsidRPr="007D124D" w:rsidRDefault="00541491" w:rsidP="007D124D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Настройка:</w:t>
      </w:r>
      <w:r w:rsidRPr="007D124D">
        <w:rPr>
          <w:color w:val="1F1F1F"/>
        </w:rPr>
        <w:t xml:space="preserve"> Въвеждат се услуги (цени, времетраене), служители и работно време.</w:t>
      </w:r>
    </w:p>
    <w:p w14:paraId="2E058703" w14:textId="77777777" w:rsidR="00541491" w:rsidRPr="007D124D" w:rsidRDefault="00541491" w:rsidP="007D124D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Оперативна работа:</w:t>
      </w:r>
    </w:p>
    <w:p w14:paraId="251954C9" w14:textId="77777777" w:rsidR="00541491" w:rsidRPr="007D124D" w:rsidRDefault="00541491" w:rsidP="007D124D">
      <w:pPr>
        <w:pStyle w:val="NormalWeb"/>
        <w:numPr>
          <w:ilvl w:val="0"/>
          <w:numId w:val="64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Служителите виждат графика си в реално време.</w:t>
      </w:r>
    </w:p>
    <w:p w14:paraId="57D66811" w14:textId="77777777" w:rsidR="00541491" w:rsidRPr="007D124D" w:rsidRDefault="00541491" w:rsidP="007D124D">
      <w:pPr>
        <w:pStyle w:val="NormalWeb"/>
        <w:numPr>
          <w:ilvl w:val="0"/>
          <w:numId w:val="65"/>
        </w:numPr>
        <w:spacing w:before="0" w:beforeAutospacing="0" w:after="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Нови часове се въвеждат чрез кликване върху календара или чрез API.</w:t>
      </w:r>
    </w:p>
    <w:p w14:paraId="5763297B" w14:textId="77777777" w:rsidR="00541491" w:rsidRPr="007D124D" w:rsidRDefault="00541491" w:rsidP="007D124D">
      <w:pPr>
        <w:pStyle w:val="NormalWeb"/>
        <w:numPr>
          <w:ilvl w:val="0"/>
          <w:numId w:val="66"/>
        </w:numPr>
        <w:spacing w:before="0" w:beforeAutospacing="0" w:after="120" w:afterAutospacing="0" w:line="360" w:lineRule="auto"/>
        <w:ind w:left="885"/>
        <w:jc w:val="both"/>
        <w:textAlignment w:val="baseline"/>
        <w:rPr>
          <w:color w:val="000000"/>
        </w:rPr>
      </w:pPr>
      <w:r w:rsidRPr="007D124D">
        <w:rPr>
          <w:color w:val="1F1F1F"/>
        </w:rPr>
        <w:t>При промяна на статуса на резервация, системата автоматично уведомява клиента.</w:t>
      </w:r>
    </w:p>
    <w:p w14:paraId="123B38FD" w14:textId="77777777" w:rsidR="00541491" w:rsidRPr="00644DFA" w:rsidRDefault="00541491" w:rsidP="007D124D">
      <w:pPr>
        <w:pStyle w:val="Heading3"/>
        <w:spacing w:before="120" w:after="120" w:line="360" w:lineRule="auto"/>
        <w:rPr>
          <w:rFonts w:ascii="Times New Roman" w:hAnsi="Times New Roman" w:cs="Times New Roman"/>
          <w:b/>
          <w:bCs/>
          <w:i/>
          <w:iCs/>
          <w:color w:val="auto"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Поддръжка</w:t>
      </w:r>
    </w:p>
    <w:p w14:paraId="05060B92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>Поддръжката се състои в мониторинг на Firebase логовете за грешки, редовно обновяване на npm пакетите за сигурност и следене на лимитите на безплатния план на Google Cloud.</w:t>
      </w:r>
    </w:p>
    <w:p w14:paraId="53F6825B" w14:textId="77777777" w:rsidR="00541491" w:rsidRPr="007D124D" w:rsidRDefault="00541491" w:rsidP="007D124D">
      <w:pPr>
        <w:pStyle w:val="Heading2"/>
        <w:spacing w:after="120" w:line="360" w:lineRule="auto"/>
        <w:jc w:val="both"/>
        <w:rPr>
          <w:sz w:val="24"/>
        </w:rPr>
      </w:pPr>
      <w:r w:rsidRPr="007D124D">
        <w:rPr>
          <w:color w:val="1F1F1F"/>
          <w:sz w:val="24"/>
        </w:rPr>
        <w:t>4.7. Заключение</w:t>
      </w:r>
    </w:p>
    <w:p w14:paraId="32F3BE3E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Основен резултат</w:t>
      </w:r>
    </w:p>
    <w:p w14:paraId="4BD61A8D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>Резултатът от проекта е стабилна, работеща CRM система, която успешно решава проблемите на малкия бизнес с управлението на графици и клиенти. Чрез използването на модерни облачни технологии, постигнахме висока надеждност при минимални разходи за инфраструктура.</w:t>
      </w:r>
    </w:p>
    <w:p w14:paraId="6FC57EBE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Приложения до момента</w:t>
      </w:r>
    </w:p>
    <w:p w14:paraId="069C31F8" w14:textId="77777777" w:rsidR="00541491" w:rsidRPr="007D124D" w:rsidRDefault="00541491" w:rsidP="00544251">
      <w:pPr>
        <w:pStyle w:val="NormalWeb"/>
        <w:spacing w:before="0" w:beforeAutospacing="0" w:after="240" w:afterAutospacing="0" w:line="360" w:lineRule="auto"/>
        <w:ind w:firstLine="720"/>
        <w:jc w:val="both"/>
      </w:pPr>
      <w:r w:rsidRPr="007D124D">
        <w:rPr>
          <w:color w:val="1F1F1F"/>
        </w:rPr>
        <w:t xml:space="preserve">Проектът не е просто теоретична разработка. </w:t>
      </w:r>
      <w:r w:rsidRPr="007D124D">
        <w:rPr>
          <w:b/>
          <w:bCs/>
          <w:color w:val="1F1F1F"/>
        </w:rPr>
        <w:t>Системата към момента е внедрена и се използва активно от един от най-големите бръснарски салони в град Варна.</w:t>
      </w:r>
      <w:r w:rsidRPr="007D124D">
        <w:rPr>
          <w:color w:val="1F1F1F"/>
        </w:rPr>
        <w:t xml:space="preserve"> Това реално внедряване ни позволи да валидираме архитектурата в условия на високо натоварване и реален потребителски трафик, както и да получим ценна обратна връзка за UX дизайна.</w:t>
      </w:r>
    </w:p>
    <w:p w14:paraId="31359CA2" w14:textId="77777777" w:rsidR="00541491" w:rsidRPr="00644DFA" w:rsidRDefault="00541491" w:rsidP="007D124D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i/>
          <w:iCs/>
        </w:rPr>
      </w:pPr>
      <w:r w:rsidRPr="00644DFA">
        <w:rPr>
          <w:rFonts w:ascii="Times New Roman" w:hAnsi="Times New Roman" w:cs="Times New Roman"/>
          <w:b/>
          <w:bCs/>
          <w:i/>
          <w:iCs/>
          <w:color w:val="1F1F1F"/>
        </w:rPr>
        <w:t>Възможности за развитие</w:t>
      </w:r>
    </w:p>
    <w:p w14:paraId="70C6CCC3" w14:textId="77777777" w:rsidR="00541491" w:rsidRPr="007D124D" w:rsidRDefault="00541491" w:rsidP="00544251">
      <w:pPr>
        <w:pStyle w:val="NormalWeb"/>
        <w:spacing w:before="0" w:beforeAutospacing="0" w:after="120" w:afterAutospacing="0" w:line="360" w:lineRule="auto"/>
        <w:ind w:firstLine="720"/>
        <w:jc w:val="both"/>
      </w:pPr>
      <w:r w:rsidRPr="007D124D">
        <w:rPr>
          <w:color w:val="1F1F1F"/>
        </w:rPr>
        <w:t>Системата е проектирана с мисъл за бъдещето. Основните насоки за усъвършенстване са:</w:t>
      </w:r>
    </w:p>
    <w:p w14:paraId="15AA53D9" w14:textId="77777777" w:rsidR="00541491" w:rsidRPr="007D124D" w:rsidRDefault="00541491" w:rsidP="007D124D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lastRenderedPageBreak/>
        <w:t>Завършване на Widget SDK (Приоритет №1):</w:t>
      </w:r>
      <w:r w:rsidRPr="007D124D">
        <w:rPr>
          <w:color w:val="1F1F1F"/>
        </w:rPr>
        <w:t xml:space="preserve"> Финализиране на библиотеката за вграждане, което ще позволи масовото разпространение на продукта.</w:t>
      </w:r>
    </w:p>
    <w:p w14:paraId="425F5AD0" w14:textId="77777777" w:rsidR="00541491" w:rsidRPr="007D124D" w:rsidRDefault="00541491" w:rsidP="007D124D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Мобилно приложение:</w:t>
      </w:r>
      <w:r w:rsidRPr="007D124D">
        <w:rPr>
          <w:color w:val="1F1F1F"/>
        </w:rPr>
        <w:t xml:space="preserve"> Разработка на React Native версия за по-удобен достъп от телефони.</w:t>
      </w:r>
    </w:p>
    <w:p w14:paraId="5F2BB321" w14:textId="77777777" w:rsidR="00541491" w:rsidRPr="007D124D" w:rsidRDefault="00541491" w:rsidP="007D124D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AI Анализи:</w:t>
      </w:r>
      <w:r w:rsidRPr="007D124D">
        <w:rPr>
          <w:color w:val="1F1F1F"/>
        </w:rPr>
        <w:t xml:space="preserve"> Интеграция на алгоритми за предсказване на натовареността и автоматично оптимизиране на графика.</w:t>
      </w:r>
    </w:p>
    <w:p w14:paraId="2A83E377" w14:textId="77777777" w:rsidR="00541491" w:rsidRPr="007D124D" w:rsidRDefault="00541491" w:rsidP="007D124D">
      <w:pPr>
        <w:pStyle w:val="NormalWeb"/>
        <w:numPr>
          <w:ilvl w:val="0"/>
          <w:numId w:val="67"/>
        </w:numPr>
        <w:spacing w:before="0" w:beforeAutospacing="0" w:after="120" w:afterAutospacing="0" w:line="360" w:lineRule="auto"/>
        <w:ind w:left="480"/>
        <w:jc w:val="both"/>
        <w:textAlignment w:val="baseline"/>
        <w:rPr>
          <w:color w:val="000000"/>
        </w:rPr>
      </w:pPr>
      <w:r w:rsidRPr="007D124D">
        <w:rPr>
          <w:b/>
          <w:bCs/>
          <w:color w:val="1F1F1F"/>
        </w:rPr>
        <w:t>Онлайн плащания:</w:t>
      </w:r>
      <w:r w:rsidRPr="007D124D">
        <w:rPr>
          <w:color w:val="1F1F1F"/>
        </w:rPr>
        <w:t xml:space="preserve"> Интеграция със Stripe за предплащане на услугите при резервация.</w:t>
      </w:r>
    </w:p>
    <w:p w14:paraId="167C3E3C" w14:textId="77777777" w:rsidR="006873DC" w:rsidRPr="007D124D" w:rsidRDefault="00000000">
      <w:pPr>
        <w:spacing w:after="0" w:line="259" w:lineRule="auto"/>
        <w:ind w:left="307" w:firstLine="0"/>
        <w:jc w:val="center"/>
      </w:pPr>
      <w:r w:rsidRPr="007D124D">
        <w:rPr>
          <w:b/>
          <w:sz w:val="20"/>
        </w:rPr>
        <w:t xml:space="preserve"> </w:t>
      </w:r>
    </w:p>
    <w:sectPr w:rsidR="006873DC" w:rsidRPr="007D124D" w:rsidSect="00CA788D">
      <w:footerReference w:type="even" r:id="rId10"/>
      <w:footerReference w:type="default" r:id="rId11"/>
      <w:headerReference w:type="first" r:id="rId12"/>
      <w:footerReference w:type="first" r:id="rId13"/>
      <w:pgSz w:w="11906" w:h="16841"/>
      <w:pgMar w:top="1134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8F280" w14:textId="77777777" w:rsidR="001A17DF" w:rsidRDefault="001A17DF">
      <w:pPr>
        <w:spacing w:after="0" w:line="240" w:lineRule="auto"/>
      </w:pPr>
      <w:r>
        <w:separator/>
      </w:r>
    </w:p>
  </w:endnote>
  <w:endnote w:type="continuationSeparator" w:id="0">
    <w:p w14:paraId="17AC9FEC" w14:textId="77777777" w:rsidR="001A17DF" w:rsidRDefault="001A1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24329" w14:textId="77777777" w:rsidR="006873DC" w:rsidRDefault="00000000">
    <w:pPr>
      <w:spacing w:after="0" w:line="259" w:lineRule="auto"/>
      <w:ind w:left="0" w:right="-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</w:p>
  <w:p w14:paraId="2367628C" w14:textId="77777777" w:rsidR="006873DC" w:rsidRDefault="00000000">
    <w:pPr>
      <w:spacing w:after="0" w:line="259" w:lineRule="auto"/>
      <w:ind w:left="247" w:firstLine="0"/>
      <w:jc w:val="left"/>
    </w:pPr>
    <w:r>
      <w:rPr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F64CA" w14:textId="77777777" w:rsidR="006873DC" w:rsidRDefault="00000000">
    <w:pPr>
      <w:spacing w:after="0" w:line="259" w:lineRule="auto"/>
      <w:ind w:left="0" w:right="-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</w:p>
  <w:p w14:paraId="701A5AF1" w14:textId="77777777" w:rsidR="006873DC" w:rsidRDefault="00000000">
    <w:pPr>
      <w:spacing w:after="0" w:line="259" w:lineRule="auto"/>
      <w:ind w:left="247" w:firstLine="0"/>
      <w:jc w:val="left"/>
    </w:pPr>
    <w:r>
      <w:rPr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3150D" w14:textId="77777777" w:rsidR="006873DC" w:rsidRDefault="006873DC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39469" w14:textId="77777777" w:rsidR="001A17DF" w:rsidRDefault="001A17DF">
      <w:pPr>
        <w:spacing w:after="0" w:line="240" w:lineRule="auto"/>
      </w:pPr>
      <w:r>
        <w:separator/>
      </w:r>
    </w:p>
  </w:footnote>
  <w:footnote w:type="continuationSeparator" w:id="0">
    <w:p w14:paraId="4C3E5A12" w14:textId="77777777" w:rsidR="001A17DF" w:rsidRDefault="001A1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E7C20" w14:textId="6EAEB4DF" w:rsidR="00AC6C36" w:rsidRPr="00AC6C36" w:rsidRDefault="00CA788D" w:rsidP="00AC6C36">
    <w:pPr>
      <w:spacing w:after="160" w:line="259" w:lineRule="auto"/>
      <w:ind w:left="0" w:firstLine="0"/>
      <w:jc w:val="center"/>
      <w:rPr>
        <w:lang w:val="bg-BG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7D8C7BC3" wp14:editId="1174D371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809609" cy="914166"/>
          <wp:effectExtent l="0" t="0" r="0" b="0"/>
          <wp:wrapNone/>
          <wp:docPr id="1000" name="Picture 100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" name="Picture 100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9609" cy="9141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C6C36">
      <w:rPr>
        <w:b/>
        <w:lang w:val="bg-BG"/>
      </w:rPr>
      <w:t xml:space="preserve">                  </w:t>
    </w:r>
    <w:r w:rsidR="00AC6C36">
      <w:rPr>
        <w:b/>
      </w:rPr>
      <w:t>ПРОФИЛИРАНА ПРИРОДО</w:t>
    </w:r>
    <w:r w:rsidR="00AC6C36">
      <w:rPr>
        <w:b/>
        <w:lang w:val="bg-BG"/>
      </w:rPr>
      <w:t>-МАТЕМАТИЧЕСКА ГИМНАЗИЯ „ДОБРИ ЧИНТУЛОВ“, ГР. СЛИВЕН</w:t>
    </w:r>
  </w:p>
  <w:p w14:paraId="66A7CA57" w14:textId="08BC9944" w:rsidR="00CA788D" w:rsidRPr="00AC6C36" w:rsidRDefault="00CA788D">
    <w:pPr>
      <w:pStyle w:val="Header"/>
      <w:rPr>
        <w:lang w:val="bg-BG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7CF"/>
    <w:multiLevelType w:val="hybridMultilevel"/>
    <w:tmpl w:val="DFF40D4A"/>
    <w:lvl w:ilvl="0" w:tplc="55680C72">
      <w:start w:val="1"/>
      <w:numFmt w:val="decimal"/>
      <w:lvlText w:val="%1."/>
      <w:lvlJc w:val="left"/>
      <w:pPr>
        <w:ind w:left="87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76D1C4">
      <w:start w:val="1"/>
      <w:numFmt w:val="lowerLetter"/>
      <w:lvlText w:val="%2"/>
      <w:lvlJc w:val="left"/>
      <w:pPr>
        <w:ind w:left="136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96B2D0">
      <w:start w:val="1"/>
      <w:numFmt w:val="lowerRoman"/>
      <w:lvlText w:val="%3"/>
      <w:lvlJc w:val="left"/>
      <w:pPr>
        <w:ind w:left="208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B80C434">
      <w:start w:val="1"/>
      <w:numFmt w:val="decimal"/>
      <w:lvlText w:val="%4"/>
      <w:lvlJc w:val="left"/>
      <w:pPr>
        <w:ind w:left="280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0007C8E">
      <w:start w:val="1"/>
      <w:numFmt w:val="lowerLetter"/>
      <w:lvlText w:val="%5"/>
      <w:lvlJc w:val="left"/>
      <w:pPr>
        <w:ind w:left="352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2EAA4AE">
      <w:start w:val="1"/>
      <w:numFmt w:val="lowerRoman"/>
      <w:lvlText w:val="%6"/>
      <w:lvlJc w:val="left"/>
      <w:pPr>
        <w:ind w:left="424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268FD4">
      <w:start w:val="1"/>
      <w:numFmt w:val="decimal"/>
      <w:lvlText w:val="%7"/>
      <w:lvlJc w:val="left"/>
      <w:pPr>
        <w:ind w:left="496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38B166">
      <w:start w:val="1"/>
      <w:numFmt w:val="lowerLetter"/>
      <w:lvlText w:val="%8"/>
      <w:lvlJc w:val="left"/>
      <w:pPr>
        <w:ind w:left="568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0AF8F6">
      <w:start w:val="1"/>
      <w:numFmt w:val="lowerRoman"/>
      <w:lvlText w:val="%9"/>
      <w:lvlJc w:val="left"/>
      <w:pPr>
        <w:ind w:left="640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EA298C"/>
    <w:multiLevelType w:val="multilevel"/>
    <w:tmpl w:val="15FCBC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A95F4B"/>
    <w:multiLevelType w:val="hybridMultilevel"/>
    <w:tmpl w:val="30BCF4F2"/>
    <w:lvl w:ilvl="0" w:tplc="877C371C">
      <w:start w:val="1"/>
      <w:numFmt w:val="decimal"/>
      <w:lvlText w:val="%1."/>
      <w:lvlJc w:val="left"/>
      <w:pPr>
        <w:ind w:left="87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F9CA20A">
      <w:start w:val="1"/>
      <w:numFmt w:val="lowerLetter"/>
      <w:lvlText w:val="%2"/>
      <w:lvlJc w:val="left"/>
      <w:pPr>
        <w:ind w:left="136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929364">
      <w:start w:val="1"/>
      <w:numFmt w:val="lowerRoman"/>
      <w:lvlText w:val="%3"/>
      <w:lvlJc w:val="left"/>
      <w:pPr>
        <w:ind w:left="208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F61F58">
      <w:start w:val="1"/>
      <w:numFmt w:val="decimal"/>
      <w:lvlText w:val="%4"/>
      <w:lvlJc w:val="left"/>
      <w:pPr>
        <w:ind w:left="280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D8A8EC">
      <w:start w:val="1"/>
      <w:numFmt w:val="lowerLetter"/>
      <w:lvlText w:val="%5"/>
      <w:lvlJc w:val="left"/>
      <w:pPr>
        <w:ind w:left="352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123624">
      <w:start w:val="1"/>
      <w:numFmt w:val="lowerRoman"/>
      <w:lvlText w:val="%6"/>
      <w:lvlJc w:val="left"/>
      <w:pPr>
        <w:ind w:left="424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F237D8">
      <w:start w:val="1"/>
      <w:numFmt w:val="decimal"/>
      <w:lvlText w:val="%7"/>
      <w:lvlJc w:val="left"/>
      <w:pPr>
        <w:ind w:left="496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2C8B4A">
      <w:start w:val="1"/>
      <w:numFmt w:val="lowerLetter"/>
      <w:lvlText w:val="%8"/>
      <w:lvlJc w:val="left"/>
      <w:pPr>
        <w:ind w:left="568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B26CDC">
      <w:start w:val="1"/>
      <w:numFmt w:val="lowerRoman"/>
      <w:lvlText w:val="%9"/>
      <w:lvlJc w:val="left"/>
      <w:pPr>
        <w:ind w:left="640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DF2F4A"/>
    <w:multiLevelType w:val="hybridMultilevel"/>
    <w:tmpl w:val="DB4A2416"/>
    <w:lvl w:ilvl="0" w:tplc="BFB89C66">
      <w:start w:val="1"/>
      <w:numFmt w:val="bullet"/>
      <w:lvlText w:val="-"/>
      <w:lvlJc w:val="left"/>
      <w:pPr>
        <w:ind w:left="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B2EB5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80BC5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64C988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C6A5DC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606DE4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3885F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71299E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FA5C5C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C99744D"/>
    <w:multiLevelType w:val="multilevel"/>
    <w:tmpl w:val="15CA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82FF2"/>
    <w:multiLevelType w:val="hybridMultilevel"/>
    <w:tmpl w:val="49F6B924"/>
    <w:lvl w:ilvl="0" w:tplc="0A06F3EA">
      <w:start w:val="1"/>
      <w:numFmt w:val="bullet"/>
      <w:lvlText w:val="•"/>
      <w:lvlJc w:val="left"/>
      <w:pPr>
        <w:ind w:left="1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EEA419E">
      <w:start w:val="1"/>
      <w:numFmt w:val="bullet"/>
      <w:lvlText w:val="o"/>
      <w:lvlJc w:val="left"/>
      <w:pPr>
        <w:ind w:left="21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6205D1E">
      <w:start w:val="1"/>
      <w:numFmt w:val="bullet"/>
      <w:lvlText w:val="▪"/>
      <w:lvlJc w:val="left"/>
      <w:pPr>
        <w:ind w:left="28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5A93CE">
      <w:start w:val="1"/>
      <w:numFmt w:val="bullet"/>
      <w:lvlText w:val="•"/>
      <w:lvlJc w:val="left"/>
      <w:pPr>
        <w:ind w:left="35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7CFFDA">
      <w:start w:val="1"/>
      <w:numFmt w:val="bullet"/>
      <w:lvlText w:val="o"/>
      <w:lvlJc w:val="left"/>
      <w:pPr>
        <w:ind w:left="42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14733C">
      <w:start w:val="1"/>
      <w:numFmt w:val="bullet"/>
      <w:lvlText w:val="▪"/>
      <w:lvlJc w:val="left"/>
      <w:pPr>
        <w:ind w:left="50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D6DF40">
      <w:start w:val="1"/>
      <w:numFmt w:val="bullet"/>
      <w:lvlText w:val="•"/>
      <w:lvlJc w:val="left"/>
      <w:pPr>
        <w:ind w:left="57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1DEB470">
      <w:start w:val="1"/>
      <w:numFmt w:val="bullet"/>
      <w:lvlText w:val="o"/>
      <w:lvlJc w:val="left"/>
      <w:pPr>
        <w:ind w:left="64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7807FE">
      <w:start w:val="1"/>
      <w:numFmt w:val="bullet"/>
      <w:lvlText w:val="▪"/>
      <w:lvlJc w:val="left"/>
      <w:pPr>
        <w:ind w:left="71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F1015C3"/>
    <w:multiLevelType w:val="multilevel"/>
    <w:tmpl w:val="15409A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0F3004"/>
    <w:multiLevelType w:val="multilevel"/>
    <w:tmpl w:val="AC70D2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B940F2"/>
    <w:multiLevelType w:val="hybridMultilevel"/>
    <w:tmpl w:val="ABD214D4"/>
    <w:lvl w:ilvl="0" w:tplc="54A6DDB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F3EFB8E">
      <w:start w:val="1"/>
      <w:numFmt w:val="bullet"/>
      <w:lvlText w:val="•"/>
      <w:lvlJc w:val="left"/>
      <w:pPr>
        <w:ind w:left="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46E9DC">
      <w:start w:val="1"/>
      <w:numFmt w:val="bullet"/>
      <w:lvlText w:val="▪"/>
      <w:lvlJc w:val="left"/>
      <w:pPr>
        <w:ind w:left="1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E0A2E2C">
      <w:start w:val="1"/>
      <w:numFmt w:val="bullet"/>
      <w:lvlText w:val="•"/>
      <w:lvlJc w:val="left"/>
      <w:pPr>
        <w:ind w:left="23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0E97AC">
      <w:start w:val="1"/>
      <w:numFmt w:val="bullet"/>
      <w:lvlText w:val="o"/>
      <w:lvlJc w:val="left"/>
      <w:pPr>
        <w:ind w:left="30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820308">
      <w:start w:val="1"/>
      <w:numFmt w:val="bullet"/>
      <w:lvlText w:val="▪"/>
      <w:lvlJc w:val="left"/>
      <w:pPr>
        <w:ind w:left="3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9A99CA">
      <w:start w:val="1"/>
      <w:numFmt w:val="bullet"/>
      <w:lvlText w:val="•"/>
      <w:lvlJc w:val="left"/>
      <w:pPr>
        <w:ind w:left="44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5C9484">
      <w:start w:val="1"/>
      <w:numFmt w:val="bullet"/>
      <w:lvlText w:val="o"/>
      <w:lvlJc w:val="left"/>
      <w:pPr>
        <w:ind w:left="5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0EF890">
      <w:start w:val="1"/>
      <w:numFmt w:val="bullet"/>
      <w:lvlText w:val="▪"/>
      <w:lvlJc w:val="left"/>
      <w:pPr>
        <w:ind w:left="5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56A3B3F"/>
    <w:multiLevelType w:val="multilevel"/>
    <w:tmpl w:val="1E78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A3D35"/>
    <w:multiLevelType w:val="multilevel"/>
    <w:tmpl w:val="D2F2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64C69"/>
    <w:multiLevelType w:val="multilevel"/>
    <w:tmpl w:val="3CD41B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4B5F61"/>
    <w:multiLevelType w:val="multilevel"/>
    <w:tmpl w:val="BACEE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36940"/>
    <w:multiLevelType w:val="hybridMultilevel"/>
    <w:tmpl w:val="26AE2AB2"/>
    <w:lvl w:ilvl="0" w:tplc="550060A0">
      <w:start w:val="1"/>
      <w:numFmt w:val="bullet"/>
      <w:lvlText w:val="-"/>
      <w:lvlJc w:val="left"/>
      <w:pPr>
        <w:ind w:left="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F8BAAE">
      <w:start w:val="1"/>
      <w:numFmt w:val="bullet"/>
      <w:lvlText w:val="o"/>
      <w:lvlJc w:val="left"/>
      <w:pPr>
        <w:ind w:left="14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7988090">
      <w:start w:val="1"/>
      <w:numFmt w:val="bullet"/>
      <w:lvlText w:val="▪"/>
      <w:lvlJc w:val="left"/>
      <w:pPr>
        <w:ind w:left="21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C21E10">
      <w:start w:val="1"/>
      <w:numFmt w:val="bullet"/>
      <w:lvlText w:val="•"/>
      <w:lvlJc w:val="left"/>
      <w:pPr>
        <w:ind w:left="28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E663F8">
      <w:start w:val="1"/>
      <w:numFmt w:val="bullet"/>
      <w:lvlText w:val="o"/>
      <w:lvlJc w:val="left"/>
      <w:pPr>
        <w:ind w:left="3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1B876CE">
      <w:start w:val="1"/>
      <w:numFmt w:val="bullet"/>
      <w:lvlText w:val="▪"/>
      <w:lvlJc w:val="left"/>
      <w:pPr>
        <w:ind w:left="43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0A047A">
      <w:start w:val="1"/>
      <w:numFmt w:val="bullet"/>
      <w:lvlText w:val="•"/>
      <w:lvlJc w:val="left"/>
      <w:pPr>
        <w:ind w:left="50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42B60C">
      <w:start w:val="1"/>
      <w:numFmt w:val="bullet"/>
      <w:lvlText w:val="o"/>
      <w:lvlJc w:val="left"/>
      <w:pPr>
        <w:ind w:left="57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7A96F4">
      <w:start w:val="1"/>
      <w:numFmt w:val="bullet"/>
      <w:lvlText w:val="▪"/>
      <w:lvlJc w:val="left"/>
      <w:pPr>
        <w:ind w:left="6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CF940F8"/>
    <w:multiLevelType w:val="multilevel"/>
    <w:tmpl w:val="42C6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7E2E6A"/>
    <w:multiLevelType w:val="multilevel"/>
    <w:tmpl w:val="C6788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B5DAB"/>
    <w:multiLevelType w:val="multilevel"/>
    <w:tmpl w:val="42CA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126ED8"/>
    <w:multiLevelType w:val="hybridMultilevel"/>
    <w:tmpl w:val="3E965D06"/>
    <w:lvl w:ilvl="0" w:tplc="07DA8C12">
      <w:start w:val="1"/>
      <w:numFmt w:val="bullet"/>
      <w:lvlText w:val="•"/>
      <w:lvlJc w:val="left"/>
      <w:pPr>
        <w:ind w:left="18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B22850">
      <w:start w:val="1"/>
      <w:numFmt w:val="bullet"/>
      <w:lvlText w:val="o"/>
      <w:lvlJc w:val="left"/>
      <w:pPr>
        <w:ind w:left="23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CA7B14">
      <w:start w:val="1"/>
      <w:numFmt w:val="bullet"/>
      <w:lvlText w:val="▪"/>
      <w:lvlJc w:val="left"/>
      <w:pPr>
        <w:ind w:left="30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5EDDA0">
      <w:start w:val="1"/>
      <w:numFmt w:val="bullet"/>
      <w:lvlText w:val="•"/>
      <w:lvlJc w:val="left"/>
      <w:pPr>
        <w:ind w:left="3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7B0362C">
      <w:start w:val="1"/>
      <w:numFmt w:val="bullet"/>
      <w:lvlText w:val="o"/>
      <w:lvlJc w:val="left"/>
      <w:pPr>
        <w:ind w:left="44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4C20BA">
      <w:start w:val="1"/>
      <w:numFmt w:val="bullet"/>
      <w:lvlText w:val="▪"/>
      <w:lvlJc w:val="left"/>
      <w:pPr>
        <w:ind w:left="52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E8D1A0">
      <w:start w:val="1"/>
      <w:numFmt w:val="bullet"/>
      <w:lvlText w:val="•"/>
      <w:lvlJc w:val="left"/>
      <w:pPr>
        <w:ind w:left="59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24346A">
      <w:start w:val="1"/>
      <w:numFmt w:val="bullet"/>
      <w:lvlText w:val="o"/>
      <w:lvlJc w:val="left"/>
      <w:pPr>
        <w:ind w:left="66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F8C70C4">
      <w:start w:val="1"/>
      <w:numFmt w:val="bullet"/>
      <w:lvlText w:val="▪"/>
      <w:lvlJc w:val="left"/>
      <w:pPr>
        <w:ind w:left="73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2AE1556"/>
    <w:multiLevelType w:val="multilevel"/>
    <w:tmpl w:val="78A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A52AC4"/>
    <w:multiLevelType w:val="multilevel"/>
    <w:tmpl w:val="B17A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DD18FD"/>
    <w:multiLevelType w:val="hybridMultilevel"/>
    <w:tmpl w:val="C5225DE2"/>
    <w:lvl w:ilvl="0" w:tplc="15BAF4BC">
      <w:start w:val="1"/>
      <w:numFmt w:val="decimal"/>
      <w:lvlText w:val="%1."/>
      <w:lvlJc w:val="left"/>
      <w:pPr>
        <w:ind w:left="87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AA36D6">
      <w:start w:val="1"/>
      <w:numFmt w:val="lowerLetter"/>
      <w:lvlText w:val="%2."/>
      <w:lvlJc w:val="left"/>
      <w:pPr>
        <w:ind w:left="161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F8ACAC">
      <w:start w:val="1"/>
      <w:numFmt w:val="lowerRoman"/>
      <w:lvlText w:val="%3."/>
      <w:lvlJc w:val="left"/>
      <w:pPr>
        <w:ind w:left="2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B2EAE6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0E2800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8A0CBA6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6A870A2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9C2A7DA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1C687C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7E12DCC"/>
    <w:multiLevelType w:val="multilevel"/>
    <w:tmpl w:val="3BE8C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897DB1"/>
    <w:multiLevelType w:val="multilevel"/>
    <w:tmpl w:val="78BC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D31202"/>
    <w:multiLevelType w:val="multilevel"/>
    <w:tmpl w:val="1CAA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7F2535"/>
    <w:multiLevelType w:val="multilevel"/>
    <w:tmpl w:val="375AD2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891D62"/>
    <w:multiLevelType w:val="hybridMultilevel"/>
    <w:tmpl w:val="BC3E2F38"/>
    <w:lvl w:ilvl="0" w:tplc="0206E1BA">
      <w:start w:val="1"/>
      <w:numFmt w:val="bullet"/>
      <w:lvlText w:val="-"/>
      <w:lvlJc w:val="left"/>
      <w:pPr>
        <w:ind w:left="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0FADFA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4EC21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DCC44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9A693A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EA7A8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DEE3D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8A401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012016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3D9C38DC"/>
    <w:multiLevelType w:val="multilevel"/>
    <w:tmpl w:val="229A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BC5C39"/>
    <w:multiLevelType w:val="hybridMultilevel"/>
    <w:tmpl w:val="79B4770C"/>
    <w:lvl w:ilvl="0" w:tplc="ACB8B95A">
      <w:start w:val="1"/>
      <w:numFmt w:val="upperRoman"/>
      <w:lvlText w:val="%1."/>
      <w:lvlJc w:val="left"/>
      <w:pPr>
        <w:ind w:left="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BC9310">
      <w:start w:val="1"/>
      <w:numFmt w:val="decimal"/>
      <w:lvlText w:val="%2."/>
      <w:lvlJc w:val="left"/>
      <w:pPr>
        <w:ind w:left="8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32D90E">
      <w:start w:val="400"/>
      <w:numFmt w:val="lowerRoman"/>
      <w:lvlText w:val="%3"/>
      <w:lvlJc w:val="left"/>
      <w:pPr>
        <w:ind w:left="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8166B92">
      <w:start w:val="1"/>
      <w:numFmt w:val="decimal"/>
      <w:lvlText w:val="%4"/>
      <w:lvlJc w:val="left"/>
      <w:pPr>
        <w:ind w:left="18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861028">
      <w:start w:val="1"/>
      <w:numFmt w:val="lowerLetter"/>
      <w:lvlText w:val="%5"/>
      <w:lvlJc w:val="left"/>
      <w:pPr>
        <w:ind w:left="25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50C514">
      <w:start w:val="1"/>
      <w:numFmt w:val="lowerRoman"/>
      <w:lvlText w:val="%6"/>
      <w:lvlJc w:val="left"/>
      <w:pPr>
        <w:ind w:left="33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A2024C">
      <w:start w:val="1"/>
      <w:numFmt w:val="decimal"/>
      <w:lvlText w:val="%7"/>
      <w:lvlJc w:val="left"/>
      <w:pPr>
        <w:ind w:left="40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562076">
      <w:start w:val="1"/>
      <w:numFmt w:val="lowerLetter"/>
      <w:lvlText w:val="%8"/>
      <w:lvlJc w:val="left"/>
      <w:pPr>
        <w:ind w:left="47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3CB65C">
      <w:start w:val="1"/>
      <w:numFmt w:val="lowerRoman"/>
      <w:lvlText w:val="%9"/>
      <w:lvlJc w:val="left"/>
      <w:pPr>
        <w:ind w:left="54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4338745D"/>
    <w:multiLevelType w:val="multilevel"/>
    <w:tmpl w:val="DF7A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544E14"/>
    <w:multiLevelType w:val="hybridMultilevel"/>
    <w:tmpl w:val="50E00A3C"/>
    <w:lvl w:ilvl="0" w:tplc="0D3C05F2">
      <w:start w:val="1"/>
      <w:numFmt w:val="bullet"/>
      <w:lvlText w:val="-"/>
      <w:lvlJc w:val="left"/>
      <w:pPr>
        <w:ind w:left="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52900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30131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0EE7D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A21AB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906E6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E4341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C4B36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6456D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4E56794B"/>
    <w:multiLevelType w:val="multilevel"/>
    <w:tmpl w:val="1B34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985A69"/>
    <w:multiLevelType w:val="multilevel"/>
    <w:tmpl w:val="848C65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173C1A"/>
    <w:multiLevelType w:val="hybridMultilevel"/>
    <w:tmpl w:val="02608208"/>
    <w:lvl w:ilvl="0" w:tplc="DAE4DABA">
      <w:start w:val="1"/>
      <w:numFmt w:val="bullet"/>
      <w:lvlText w:val="•"/>
      <w:lvlJc w:val="left"/>
      <w:pPr>
        <w:ind w:left="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AA43EDE">
      <w:start w:val="1"/>
      <w:numFmt w:val="bullet"/>
      <w:lvlText w:val="o"/>
      <w:lvlJc w:val="left"/>
      <w:pPr>
        <w:ind w:left="1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DEE5C8">
      <w:start w:val="1"/>
      <w:numFmt w:val="bullet"/>
      <w:lvlText w:val="▪"/>
      <w:lvlJc w:val="left"/>
      <w:pPr>
        <w:ind w:left="23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CAF20E">
      <w:start w:val="1"/>
      <w:numFmt w:val="bullet"/>
      <w:lvlText w:val="•"/>
      <w:lvlJc w:val="left"/>
      <w:pPr>
        <w:ind w:left="30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F2AC22">
      <w:start w:val="1"/>
      <w:numFmt w:val="bullet"/>
      <w:lvlText w:val="o"/>
      <w:lvlJc w:val="left"/>
      <w:pPr>
        <w:ind w:left="3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0AE820">
      <w:start w:val="1"/>
      <w:numFmt w:val="bullet"/>
      <w:lvlText w:val="▪"/>
      <w:lvlJc w:val="left"/>
      <w:pPr>
        <w:ind w:left="44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FCBB3A">
      <w:start w:val="1"/>
      <w:numFmt w:val="bullet"/>
      <w:lvlText w:val="•"/>
      <w:lvlJc w:val="left"/>
      <w:pPr>
        <w:ind w:left="52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F625A52">
      <w:start w:val="1"/>
      <w:numFmt w:val="bullet"/>
      <w:lvlText w:val="o"/>
      <w:lvlJc w:val="left"/>
      <w:pPr>
        <w:ind w:left="5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3F00EC6">
      <w:start w:val="1"/>
      <w:numFmt w:val="bullet"/>
      <w:lvlText w:val="▪"/>
      <w:lvlJc w:val="left"/>
      <w:pPr>
        <w:ind w:left="66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5E61ED7"/>
    <w:multiLevelType w:val="multilevel"/>
    <w:tmpl w:val="853C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642B14"/>
    <w:multiLevelType w:val="multilevel"/>
    <w:tmpl w:val="931C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B00691"/>
    <w:multiLevelType w:val="multilevel"/>
    <w:tmpl w:val="1358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DF53C4"/>
    <w:multiLevelType w:val="hybridMultilevel"/>
    <w:tmpl w:val="9CDE6F58"/>
    <w:lvl w:ilvl="0" w:tplc="22043740">
      <w:start w:val="1"/>
      <w:numFmt w:val="bullet"/>
      <w:lvlText w:val="-"/>
      <w:lvlJc w:val="left"/>
      <w:pPr>
        <w:ind w:left="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CEF54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80A61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92002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2A296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F4E5D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7E5C5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410D1D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C24E8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5F5B67B5"/>
    <w:multiLevelType w:val="multilevel"/>
    <w:tmpl w:val="C37E3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62333B"/>
    <w:multiLevelType w:val="multilevel"/>
    <w:tmpl w:val="38C8B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712525"/>
    <w:multiLevelType w:val="multilevel"/>
    <w:tmpl w:val="78083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365725"/>
    <w:multiLevelType w:val="multilevel"/>
    <w:tmpl w:val="03089A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2D4B2B"/>
    <w:multiLevelType w:val="multilevel"/>
    <w:tmpl w:val="CB86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5F10C5"/>
    <w:multiLevelType w:val="multilevel"/>
    <w:tmpl w:val="FFDEA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5F7DAF"/>
    <w:multiLevelType w:val="multilevel"/>
    <w:tmpl w:val="F6CC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12EB5"/>
    <w:multiLevelType w:val="multilevel"/>
    <w:tmpl w:val="3E18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F768A2"/>
    <w:multiLevelType w:val="multilevel"/>
    <w:tmpl w:val="B98E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CA3C54"/>
    <w:multiLevelType w:val="hybridMultilevel"/>
    <w:tmpl w:val="3448183E"/>
    <w:lvl w:ilvl="0" w:tplc="750CD848">
      <w:start w:val="1"/>
      <w:numFmt w:val="bullet"/>
      <w:lvlText w:val="•"/>
      <w:lvlJc w:val="left"/>
      <w:pPr>
        <w:ind w:left="8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8831A2">
      <w:start w:val="1"/>
      <w:numFmt w:val="bullet"/>
      <w:lvlText w:val="o"/>
      <w:lvlJc w:val="left"/>
      <w:pPr>
        <w:ind w:left="161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7E420A">
      <w:start w:val="1"/>
      <w:numFmt w:val="bullet"/>
      <w:lvlText w:val="▪"/>
      <w:lvlJc w:val="left"/>
      <w:pPr>
        <w:ind w:left="208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52E8C4">
      <w:start w:val="1"/>
      <w:numFmt w:val="bullet"/>
      <w:lvlText w:val="•"/>
      <w:lvlJc w:val="left"/>
      <w:pPr>
        <w:ind w:left="280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BE58CE">
      <w:start w:val="1"/>
      <w:numFmt w:val="bullet"/>
      <w:lvlText w:val="o"/>
      <w:lvlJc w:val="left"/>
      <w:pPr>
        <w:ind w:left="352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3828A4">
      <w:start w:val="1"/>
      <w:numFmt w:val="bullet"/>
      <w:lvlText w:val="▪"/>
      <w:lvlJc w:val="left"/>
      <w:pPr>
        <w:ind w:left="424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90F36A">
      <w:start w:val="1"/>
      <w:numFmt w:val="bullet"/>
      <w:lvlText w:val="•"/>
      <w:lvlJc w:val="left"/>
      <w:pPr>
        <w:ind w:left="496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3094E2">
      <w:start w:val="1"/>
      <w:numFmt w:val="bullet"/>
      <w:lvlText w:val="o"/>
      <w:lvlJc w:val="left"/>
      <w:pPr>
        <w:ind w:left="568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F4E8DA6">
      <w:start w:val="1"/>
      <w:numFmt w:val="bullet"/>
      <w:lvlText w:val="▪"/>
      <w:lvlJc w:val="left"/>
      <w:pPr>
        <w:ind w:left="640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7E097BF3"/>
    <w:multiLevelType w:val="multilevel"/>
    <w:tmpl w:val="F786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129BA"/>
    <w:multiLevelType w:val="multilevel"/>
    <w:tmpl w:val="F504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A35E2F"/>
    <w:multiLevelType w:val="multilevel"/>
    <w:tmpl w:val="11CE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873964">
    <w:abstractNumId w:val="5"/>
  </w:num>
  <w:num w:numId="2" w16cid:durableId="1322582659">
    <w:abstractNumId w:val="2"/>
  </w:num>
  <w:num w:numId="3" w16cid:durableId="494540386">
    <w:abstractNumId w:val="13"/>
  </w:num>
  <w:num w:numId="4" w16cid:durableId="1440182437">
    <w:abstractNumId w:val="29"/>
  </w:num>
  <w:num w:numId="5" w16cid:durableId="178810273">
    <w:abstractNumId w:val="3"/>
  </w:num>
  <w:num w:numId="6" w16cid:durableId="925575362">
    <w:abstractNumId w:val="25"/>
  </w:num>
  <w:num w:numId="7" w16cid:durableId="927689860">
    <w:abstractNumId w:val="36"/>
  </w:num>
  <w:num w:numId="8" w16cid:durableId="1457681182">
    <w:abstractNumId w:val="0"/>
  </w:num>
  <w:num w:numId="9" w16cid:durableId="2025092073">
    <w:abstractNumId w:val="20"/>
  </w:num>
  <w:num w:numId="10" w16cid:durableId="1645961439">
    <w:abstractNumId w:val="46"/>
  </w:num>
  <w:num w:numId="11" w16cid:durableId="75634053">
    <w:abstractNumId w:val="17"/>
  </w:num>
  <w:num w:numId="12" w16cid:durableId="49237170">
    <w:abstractNumId w:val="27"/>
  </w:num>
  <w:num w:numId="13" w16cid:durableId="574626973">
    <w:abstractNumId w:val="8"/>
  </w:num>
  <w:num w:numId="14" w16cid:durableId="26957545">
    <w:abstractNumId w:val="32"/>
  </w:num>
  <w:num w:numId="15" w16cid:durableId="1750687128">
    <w:abstractNumId w:val="28"/>
  </w:num>
  <w:num w:numId="16" w16cid:durableId="1476413667">
    <w:abstractNumId w:val="35"/>
  </w:num>
  <w:num w:numId="17" w16cid:durableId="1110049679">
    <w:abstractNumId w:val="47"/>
  </w:num>
  <w:num w:numId="18" w16cid:durableId="940649650">
    <w:abstractNumId w:val="21"/>
  </w:num>
  <w:num w:numId="19" w16cid:durableId="1422412238">
    <w:abstractNumId w:val="34"/>
  </w:num>
  <w:num w:numId="20" w16cid:durableId="1282759432">
    <w:abstractNumId w:val="22"/>
  </w:num>
  <w:num w:numId="21" w16cid:durableId="89593390">
    <w:abstractNumId w:val="15"/>
  </w:num>
  <w:num w:numId="22" w16cid:durableId="231815291">
    <w:abstractNumId w:val="10"/>
  </w:num>
  <w:num w:numId="23" w16cid:durableId="1944411091">
    <w:abstractNumId w:val="9"/>
  </w:num>
  <w:num w:numId="24" w16cid:durableId="1638142742">
    <w:abstractNumId w:val="41"/>
  </w:num>
  <w:num w:numId="25" w16cid:durableId="123231834">
    <w:abstractNumId w:val="43"/>
  </w:num>
  <w:num w:numId="26" w16cid:durableId="84696921">
    <w:abstractNumId w:val="42"/>
  </w:num>
  <w:num w:numId="27" w16cid:durableId="16473415">
    <w:abstractNumId w:val="2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8" w16cid:durableId="1775440924">
    <w:abstractNumId w:val="2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 w16cid:durableId="1322389734">
    <w:abstractNumId w:val="40"/>
    <w:lvlOverride w:ilvl="0">
      <w:lvl w:ilvl="0">
        <w:numFmt w:val="decimal"/>
        <w:lvlText w:val="%1."/>
        <w:lvlJc w:val="left"/>
      </w:lvl>
    </w:lvlOverride>
  </w:num>
  <w:num w:numId="30" w16cid:durableId="1773549655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1" w16cid:durableId="1656950238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2" w16cid:durableId="1611275591">
    <w:abstractNumId w:val="24"/>
    <w:lvlOverride w:ilvl="0">
      <w:lvl w:ilvl="0">
        <w:numFmt w:val="decimal"/>
        <w:lvlText w:val="%1."/>
        <w:lvlJc w:val="left"/>
      </w:lvl>
    </w:lvlOverride>
  </w:num>
  <w:num w:numId="33" w16cid:durableId="1299533698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 w16cid:durableId="909264862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354813201">
    <w:abstractNumId w:val="6"/>
    <w:lvlOverride w:ilvl="0">
      <w:lvl w:ilvl="0">
        <w:numFmt w:val="decimal"/>
        <w:lvlText w:val="%1."/>
        <w:lvlJc w:val="left"/>
      </w:lvl>
    </w:lvlOverride>
  </w:num>
  <w:num w:numId="36" w16cid:durableId="552426028">
    <w:abstractNumId w:val="3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 w16cid:durableId="142242410">
    <w:abstractNumId w:val="3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8" w16cid:durableId="1044719207">
    <w:abstractNumId w:val="37"/>
  </w:num>
  <w:num w:numId="39" w16cid:durableId="1292856333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0" w16cid:durableId="298341793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1" w16cid:durableId="1216428699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2" w16cid:durableId="39135679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3" w16cid:durableId="608397665">
    <w:abstractNumId w:val="1"/>
    <w:lvlOverride w:ilvl="0">
      <w:lvl w:ilvl="0">
        <w:numFmt w:val="decimal"/>
        <w:lvlText w:val="%1."/>
        <w:lvlJc w:val="left"/>
      </w:lvl>
    </w:lvlOverride>
  </w:num>
  <w:num w:numId="44" w16cid:durableId="971792784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5" w16cid:durableId="822115489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6" w16cid:durableId="515920017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7" w16cid:durableId="495414863">
    <w:abstractNumId w:val="11"/>
    <w:lvlOverride w:ilvl="0">
      <w:lvl w:ilvl="0">
        <w:numFmt w:val="decimal"/>
        <w:lvlText w:val="%1."/>
        <w:lvlJc w:val="left"/>
      </w:lvl>
    </w:lvlOverride>
  </w:num>
  <w:num w:numId="48" w16cid:durableId="1227104552">
    <w:abstractNumId w:val="4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9" w16cid:durableId="2046444652">
    <w:abstractNumId w:val="4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0" w16cid:durableId="1862934805">
    <w:abstractNumId w:val="26"/>
  </w:num>
  <w:num w:numId="51" w16cid:durableId="2005670254">
    <w:abstractNumId w:val="3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2" w16cid:durableId="1601911184">
    <w:abstractNumId w:val="3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3" w16cid:durableId="1981962901">
    <w:abstractNumId w:val="3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4" w16cid:durableId="771557295">
    <w:abstractNumId w:val="7"/>
    <w:lvlOverride w:ilvl="0">
      <w:lvl w:ilvl="0">
        <w:numFmt w:val="decimal"/>
        <w:lvlText w:val="%1."/>
        <w:lvlJc w:val="left"/>
      </w:lvl>
    </w:lvlOverride>
  </w:num>
  <w:num w:numId="55" w16cid:durableId="865555494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6" w16cid:durableId="531840481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7" w16cid:durableId="1919291802">
    <w:abstractNumId w:val="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8" w16cid:durableId="1307199144">
    <w:abstractNumId w:val="39"/>
  </w:num>
  <w:num w:numId="59" w16cid:durableId="104616348">
    <w:abstractNumId w:val="38"/>
  </w:num>
  <w:num w:numId="60" w16cid:durableId="1009872310">
    <w:abstractNumId w:val="1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1" w16cid:durableId="1561011731">
    <w:abstractNumId w:val="1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2" w16cid:durableId="1077484965">
    <w:abstractNumId w:val="31"/>
    <w:lvlOverride w:ilvl="0">
      <w:lvl w:ilvl="0">
        <w:numFmt w:val="decimal"/>
        <w:lvlText w:val="%1."/>
        <w:lvlJc w:val="left"/>
      </w:lvl>
    </w:lvlOverride>
  </w:num>
  <w:num w:numId="63" w16cid:durableId="741414460">
    <w:abstractNumId w:val="12"/>
  </w:num>
  <w:num w:numId="64" w16cid:durableId="293751638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5" w16cid:durableId="1932472728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6" w16cid:durableId="1197229381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7" w16cid:durableId="808770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3DC"/>
    <w:rsid w:val="00120BA9"/>
    <w:rsid w:val="001A17DF"/>
    <w:rsid w:val="0021354A"/>
    <w:rsid w:val="00266023"/>
    <w:rsid w:val="003352BE"/>
    <w:rsid w:val="00463866"/>
    <w:rsid w:val="00541491"/>
    <w:rsid w:val="00544251"/>
    <w:rsid w:val="00644DFA"/>
    <w:rsid w:val="006873DC"/>
    <w:rsid w:val="007D124D"/>
    <w:rsid w:val="008B2ACB"/>
    <w:rsid w:val="00910FFE"/>
    <w:rsid w:val="00A21713"/>
    <w:rsid w:val="00AC6C36"/>
    <w:rsid w:val="00C73142"/>
    <w:rsid w:val="00CA788D"/>
    <w:rsid w:val="00D30379"/>
    <w:rsid w:val="00D60E84"/>
    <w:rsid w:val="00E327C4"/>
    <w:rsid w:val="00E4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04865F"/>
  <w15:docId w15:val="{89795178-9DEF-D541-BEFC-8FF050DEA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G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3" w:lineRule="auto"/>
      <w:ind w:left="171" w:hanging="10"/>
      <w:jc w:val="both"/>
    </w:pPr>
    <w:rPr>
      <w:rFonts w:ascii="Times New Roman" w:eastAsia="Times New Roman" w:hAnsi="Times New Roman" w:cs="Times New Roman"/>
      <w:color w:val="000000"/>
      <w:lang w:val="bg" w:eastAsia="bg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7" w:line="265" w:lineRule="auto"/>
      <w:ind w:left="266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87" w:line="265" w:lineRule="auto"/>
      <w:ind w:left="266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A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49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paragraph" w:styleId="TOC1">
    <w:name w:val="toc 1"/>
    <w:hidden/>
    <w:pPr>
      <w:spacing w:after="359" w:line="263" w:lineRule="auto"/>
      <w:ind w:left="272" w:right="15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ACB"/>
    <w:rPr>
      <w:rFonts w:asciiTheme="majorHAnsi" w:eastAsiaTheme="majorEastAsia" w:hAnsiTheme="majorHAnsi" w:cstheme="majorBidi"/>
      <w:color w:val="0A2F40" w:themeColor="accent1" w:themeShade="7F"/>
      <w:lang w:val="bg" w:eastAsia="bg"/>
    </w:rPr>
  </w:style>
  <w:style w:type="paragraph" w:styleId="NormalWeb">
    <w:name w:val="Normal (Web)"/>
    <w:basedOn w:val="Normal"/>
    <w:uiPriority w:val="99"/>
    <w:unhideWhenUsed/>
    <w:rsid w:val="008B2ACB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8B2ACB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41491"/>
    <w:rPr>
      <w:rFonts w:asciiTheme="majorHAnsi" w:eastAsiaTheme="majorEastAsia" w:hAnsiTheme="majorHAnsi" w:cstheme="majorBidi"/>
      <w:i/>
      <w:iCs/>
      <w:color w:val="0F4761" w:themeColor="accent1" w:themeShade="BF"/>
      <w:lang w:val="bg" w:eastAsia="bg"/>
    </w:rPr>
  </w:style>
  <w:style w:type="paragraph" w:styleId="Header">
    <w:name w:val="header"/>
    <w:basedOn w:val="Normal"/>
    <w:link w:val="HeaderChar"/>
    <w:uiPriority w:val="99"/>
    <w:unhideWhenUsed/>
    <w:rsid w:val="00CA7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788D"/>
    <w:rPr>
      <w:rFonts w:ascii="Times New Roman" w:eastAsia="Times New Roman" w:hAnsi="Times New Roman" w:cs="Times New Roman"/>
      <w:color w:val="000000"/>
      <w:lang w:val="bg" w:eastAsia="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CFE4B-40B9-4306-8B07-B995C7700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1504</Words>
  <Characters>8574</Characters>
  <Application>Microsoft Office Word</Application>
  <DocSecurity>0</DocSecurity>
  <Lines>71</Lines>
  <Paragraphs>20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Природо – математическа гимназия “Добри П</vt:lpstr>
      <vt:lpstr>Природо – математическа гимназия “Добри П</vt:lpstr>
    </vt:vector>
  </TitlesOfParts>
  <Company/>
  <LinksUpToDate>false</LinksUpToDate>
  <CharactersWithSpaces>10058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Природо – математическа гимназия “Добри П</dc:title>
  <dc:subject/>
  <dc:creator>WS6</dc:creator>
  <cp:keywords/>
  <cp:lastModifiedBy>Камен К. Канев</cp:lastModifiedBy>
  <cp:revision>10</cp:revision>
  <dcterms:created xsi:type="dcterms:W3CDTF">2025-11-15T09:00:00Z</dcterms:created>
  <dcterms:modified xsi:type="dcterms:W3CDTF">2025-11-24T09:55:00Z</dcterms:modified>
</cp:coreProperties>
</file>