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使用List运行结果截图：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268980" cy="6416040"/>
            <wp:effectExtent l="0" t="0" r="762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使用Map运行的结果截图：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962400" cy="6019800"/>
            <wp:effectExtent l="0" t="0" r="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List代码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Basics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java.util.Comparator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@author </w:t>
      </w:r>
      <w:r>
        <w:rPr>
          <w:rFonts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张鑫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2020-3-4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学</w:t>
      </w:r>
      <w:r>
        <w:rPr>
          <w:rFonts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类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StudentList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List&lt;Student&gt; list1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list3.addAll(list1)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list3.addAll(list2)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以下为新生成的学生信息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Newstulist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以下为根据分数排的名次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StudentRank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以下为不及格的同学信息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BadStudent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以下为张三的信息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SearchStu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以下为剔除的学生名单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RemoveStu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新生成的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Newstulist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(List&lt;Student&gt; stu){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v : stu){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.println(v.getName()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v.getAge()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v.getGrade()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v.getClassnumber())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按照分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数给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出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生排名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StudentRank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(List&lt;Student&gt; stu){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//sort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排名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stu.sort(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Comparator&lt;Student&gt;()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compare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t1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t2)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-Double.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compare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(t1.getGrade()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t2.getGrade())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stu.size()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v = stu.get(i)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.println(v.getName()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v.getAge()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v.getGrade()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v.getClassnumber())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输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出不及格的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BadStudent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(List&lt;Student&gt; stu){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stu.size()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v = stu.get(i)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grade = v.getGrade()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(grade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60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.println(v.getName()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v.getAge()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v.getGrade()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v.getClassnumber())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查找张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三的信息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SearchStu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(List&lt;Student&gt; stu){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stu.size()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v = stu.get(i)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name = v.getName()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(name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.println(v.getName()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v.getAge()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v.getGrade()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v.getClassnumber())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剔除大于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18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岁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RemoveStu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(List&lt;Student&gt; stu){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stu.size()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v = stu.get(i)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 = v.getAge()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(age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18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stu.remove(i)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000" w:themeColor="accent4"/>
          <w:sz w:val="19"/>
          <w:szCs w:val="19"/>
          <w:shd w:val="clear" w:fill="2B2B2B"/>
          <w14:textFill>
            <w14:solidFill>
              <w14:schemeClr w14:val="accent4"/>
            </w14:solidFill>
          </w14:textFill>
        </w:rPr>
        <w:t xml:space="preserve">        for (int i = 0; i &lt; stu.size(); i++){</w:t>
      </w:r>
      <w:r>
        <w:rPr>
          <w:rFonts w:hint="default" w:ascii="Consolas" w:hAnsi="Consolas" w:eastAsia="Consolas" w:cs="Consolas"/>
          <w:color w:val="FFC000" w:themeColor="accent4"/>
          <w:sz w:val="19"/>
          <w:szCs w:val="19"/>
          <w:shd w:val="clear" w:fill="2B2B2B"/>
          <w14:textFill>
            <w14:solidFill>
              <w14:schemeClr w14:val="accent4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v = stu.get(i)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 = v.getAge()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(age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18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stu.remove(i)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这里为什么一次过不完。。。。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stu.size()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v = stu.get(i)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.println(v.getName()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v.getAge()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v.getGrade()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v.getClassnumber())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center"/>
        <w:rPr>
          <w:rFonts w:hint="eastAsia"/>
          <w:b/>
          <w:bCs/>
          <w:color w:val="FFC000" w:themeColor="accent4"/>
          <w:sz w:val="28"/>
          <w:szCs w:val="28"/>
          <w:shd w:val="clear" w:color="FFFFFF" w:fill="D9D9D9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jc w:val="center"/>
        <w:rPr>
          <w:rFonts w:hint="eastAsia"/>
          <w:b/>
          <w:bCs/>
          <w:color w:val="FFC000" w:themeColor="accent4"/>
          <w:sz w:val="28"/>
          <w:szCs w:val="28"/>
          <w:shd w:val="clear" w:color="FFFFFF" w:fill="D9D9D9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Map代码</w:t>
      </w:r>
    </w:p>
    <w:p>
      <w:pPr>
        <w:jc w:val="center"/>
        <w:rPr>
          <w:rFonts w:hint="eastAsia"/>
          <w:b/>
          <w:bCs/>
          <w:color w:val="FFC000" w:themeColor="accent4"/>
          <w:sz w:val="28"/>
          <w:szCs w:val="28"/>
          <w:shd w:val="clear" w:color="FFFFFF" w:fill="D9D9D9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jc w:val="center"/>
        <w:rPr>
          <w:rFonts w:hint="eastAsia"/>
          <w:b/>
          <w:bCs/>
          <w:color w:val="FFC000" w:themeColor="accent4"/>
          <w:sz w:val="28"/>
          <w:szCs w:val="28"/>
          <w:shd w:val="clear" w:color="FFFFFF" w:fill="D9D9D9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jc w:val="center"/>
        <w:rPr>
          <w:rFonts w:hint="eastAsia"/>
          <w:b/>
          <w:bCs/>
          <w:color w:val="FFC000" w:themeColor="accent4"/>
          <w:sz w:val="28"/>
          <w:szCs w:val="28"/>
          <w:shd w:val="clear" w:color="FFFFFF" w:fill="D9D9D9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Basics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java.util.*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@author </w:t>
      </w:r>
      <w:r>
        <w:rPr>
          <w:rFonts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张鑫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2020-3-4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学</w:t>
      </w:r>
      <w:r>
        <w:rPr>
          <w:rFonts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类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StudentMap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map3.putAll(map1)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map3.putAll(map2)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以下为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Map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新生成的学生信息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Newstulist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map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，根据分数排的名次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StudentRank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map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，得到不及格的同学信息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BadStudent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map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，查询张三的信息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SearchStu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map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，剔除的学生名单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RemoveStu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新生成的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Newstulist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v : map.values()){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.println(v.getName()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v.getAge()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v.getGrade()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v.getClassnumber())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按照分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数给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出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生排名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StudentRank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List&lt;Map.Entry&lt;Integer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Student&gt;&gt; list =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Student&gt;&gt;(map.entrySet())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Collections.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Comparator&lt;Map.Entry&lt;Integer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Student&gt;&gt;()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compare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t1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t2)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t2.getKey().compareTo(t1.getKey())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list.size()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v = list.get(i).getValue()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.println(v.getName()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v.getAge()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v.getGrade()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v.getClassnumber())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/**1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输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出不及格的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BadStudent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v : map.values()){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(v.getGrade()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.println(v.getName()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v.getAge()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v.getGrade()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v.getClassnumber())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查找张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三的信息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SearchStu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v : map.values()){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String name = v.getName()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(name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.println(v.getName()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v.getAge()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v.getGrade()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v.getClassnumber())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剔除大于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18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岁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RemoveStu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map)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v : map.values())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(v.getAge()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.println(v.getName()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v.getAge()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v.getGrade()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v.getClassnumber())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商品类(避免太长就不弄get，set了)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Basics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@author </w:t>
      </w:r>
      <w:r>
        <w:rPr>
          <w:rFonts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张鑫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2020-3-4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商品常量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Goods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编号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goodsNumber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商品信息描述，出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商，生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日期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这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些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goodsInfromation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商品价格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优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惠价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goodsVipPrice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销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goodsSales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商品活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goodsActivi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商品保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险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goodsInsurance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评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goodsEvaluate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商品客服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goodsSevice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商品的原店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铺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goodsStore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商品的同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类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goodsSameKind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颜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色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goodsColor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商品的可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购买数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goodsNum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订单类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Basics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@author </w:t>
      </w:r>
      <w:r>
        <w:rPr>
          <w:rFonts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张鑫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2020-3-4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常量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Order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代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码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orderNumber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建立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时间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支付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时间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orderPayTime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价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钱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订单数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下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户昵称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orderPerson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中的商品名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的地址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orderAddress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户联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系方式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orderContact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的原商家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orderMerchant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订单预计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达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时间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orderArriveTime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订单优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惠的价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钱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orderVipPrice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可使用的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优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惠券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orderCoupon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订单发货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时间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orderDeliverTime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实时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物流信息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orderRealTimeInformation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运费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orderTransportationPrice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运费险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orderInsurance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015AC"/>
    <w:rsid w:val="192B2AB7"/>
    <w:rsid w:val="405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2020-03-02T12:22:00Z</dcterms:created>
  <dc:creator>X</dc:creator>
  <cp:lastModifiedBy>-</cp:lastModifiedBy>
  <dcterms:modified xsi:type="dcterms:W3CDTF">2020-03-04T15:52:11Z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