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0986" w14:textId="4F8AA28D" w:rsidR="0045575B" w:rsidRDefault="00D568FC">
      <w:r w:rsidRPr="00D568FC">
        <w:drawing>
          <wp:inline distT="0" distB="0" distL="0" distR="0" wp14:anchorId="148AD9B6" wp14:editId="4004E8C2">
            <wp:extent cx="5943600" cy="1040130"/>
            <wp:effectExtent l="0" t="0" r="0" b="7620"/>
            <wp:docPr id="17447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81D0" w14:textId="77777777" w:rsidR="002F3D0A" w:rsidRDefault="002F3D0A" w:rsidP="00D568FC">
      <w:pPr>
        <w:spacing w:after="0" w:line="240" w:lineRule="auto"/>
      </w:pPr>
      <w:r>
        <w:separator/>
      </w:r>
    </w:p>
  </w:endnote>
  <w:endnote w:type="continuationSeparator" w:id="0">
    <w:p w14:paraId="70E7FBBC" w14:textId="77777777" w:rsidR="002F3D0A" w:rsidRDefault="002F3D0A" w:rsidP="00D56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2018" w14:textId="77777777" w:rsidR="002F3D0A" w:rsidRDefault="002F3D0A" w:rsidP="00D568FC">
      <w:pPr>
        <w:spacing w:after="0" w:line="240" w:lineRule="auto"/>
      </w:pPr>
      <w:r>
        <w:separator/>
      </w:r>
    </w:p>
  </w:footnote>
  <w:footnote w:type="continuationSeparator" w:id="0">
    <w:p w14:paraId="2204E8B8" w14:textId="77777777" w:rsidR="002F3D0A" w:rsidRDefault="002F3D0A" w:rsidP="00D56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46B4" w14:textId="5AC6A3E8" w:rsidR="00D568FC" w:rsidRDefault="00D568FC" w:rsidP="00D568FC">
    <w:pPr>
      <w:pStyle w:val="Header"/>
      <w:jc w:val="center"/>
    </w:pPr>
    <w:r>
      <w:t>P2LAB2_Hutchinson_Ken Screen Capture</w:t>
    </w:r>
  </w:p>
  <w:p w14:paraId="162A6E6C" w14:textId="720B6D00" w:rsidR="00D568FC" w:rsidRDefault="00D568FC" w:rsidP="00D568FC">
    <w:pPr>
      <w:pStyle w:val="Header"/>
      <w:jc w:val="center"/>
    </w:pPr>
    <w:r>
      <w:t>260615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FC"/>
    <w:rsid w:val="00224367"/>
    <w:rsid w:val="002E37D6"/>
    <w:rsid w:val="002F3D0A"/>
    <w:rsid w:val="0045575B"/>
    <w:rsid w:val="00930F53"/>
    <w:rsid w:val="00AB5443"/>
    <w:rsid w:val="00D568FC"/>
    <w:rsid w:val="00E2696A"/>
    <w:rsid w:val="00E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FD95"/>
  <w15:chartTrackingRefBased/>
  <w15:docId w15:val="{1C842566-5762-4ADD-A7AC-01D46D51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8FC"/>
  </w:style>
  <w:style w:type="paragraph" w:styleId="Footer">
    <w:name w:val="footer"/>
    <w:basedOn w:val="Normal"/>
    <w:link w:val="FooterChar"/>
    <w:uiPriority w:val="99"/>
    <w:unhideWhenUsed/>
    <w:rsid w:val="00D56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Kenneth CIV USSOCOM USASOC (USA)</dc:creator>
  <cp:keywords/>
  <dc:description/>
  <cp:lastModifiedBy>Hutchinson, Kenneth CIV USSOCOM USASOC (USA)</cp:lastModifiedBy>
  <cp:revision>1</cp:revision>
  <dcterms:created xsi:type="dcterms:W3CDTF">2026-06-15T16:51:00Z</dcterms:created>
  <dcterms:modified xsi:type="dcterms:W3CDTF">2026-06-15T16:53:00Z</dcterms:modified>
</cp:coreProperties>
</file>