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0BAB88B" w14:textId="7B48DB27" w:rsidR="0005478B" w:rsidRDefault="0005478B" w:rsidP="0005478B">
      <w:pPr>
        <w:pStyle w:val="normal0"/>
        <w:rPr>
          <w:rFonts w:ascii="Helvetica" w:hAnsi="Helvetica"/>
          <w:sz w:val="24"/>
        </w:rPr>
      </w:pPr>
      <w:r>
        <w:rPr>
          <w:rFonts w:ascii="Helvetica" w:hAnsi="Helvetica"/>
          <w:sz w:val="24"/>
        </w:rPr>
        <w:t>Atkinson, Amanda</w:t>
      </w:r>
    </w:p>
    <w:p w14:paraId="26468AD5" w14:textId="350C55D7" w:rsidR="0005478B" w:rsidRDefault="0005478B" w:rsidP="0005478B">
      <w:pPr>
        <w:pStyle w:val="normal0"/>
        <w:rPr>
          <w:rFonts w:ascii="Helvetica" w:hAnsi="Helvetica"/>
          <w:sz w:val="24"/>
        </w:rPr>
      </w:pPr>
      <w:r>
        <w:rPr>
          <w:rFonts w:ascii="Helvetica" w:hAnsi="Helvetica"/>
          <w:sz w:val="24"/>
        </w:rPr>
        <w:t>21688366</w:t>
      </w:r>
      <w:bookmarkStart w:id="0" w:name="_GoBack"/>
      <w:bookmarkEnd w:id="0"/>
    </w:p>
    <w:p w14:paraId="550DFD42" w14:textId="77777777" w:rsidR="007C77EB" w:rsidRPr="007C5841" w:rsidRDefault="00D63CEE">
      <w:pPr>
        <w:pStyle w:val="normal0"/>
        <w:jc w:val="center"/>
        <w:rPr>
          <w:rFonts w:ascii="Helvetica" w:hAnsi="Helvetica"/>
          <w:sz w:val="24"/>
        </w:rPr>
      </w:pPr>
      <w:r w:rsidRPr="007C5841">
        <w:rPr>
          <w:rFonts w:ascii="Helvetica" w:hAnsi="Helvetica"/>
          <w:sz w:val="24"/>
        </w:rPr>
        <w:t>Black Diamond Mine Field Preparation HW</w:t>
      </w:r>
    </w:p>
    <w:p w14:paraId="14B9A818" w14:textId="77777777" w:rsidR="007C77EB" w:rsidRPr="007C5841" w:rsidRDefault="007C77EB">
      <w:pPr>
        <w:pStyle w:val="normal0"/>
        <w:rPr>
          <w:rFonts w:ascii="Helvetica" w:hAnsi="Helvetica"/>
          <w:sz w:val="24"/>
        </w:rPr>
      </w:pPr>
    </w:p>
    <w:p w14:paraId="159F0093" w14:textId="77777777" w:rsidR="007C5841" w:rsidRPr="007C5841" w:rsidRDefault="007C5841" w:rsidP="007C5841">
      <w:pPr>
        <w:numPr>
          <w:ilvl w:val="0"/>
          <w:numId w:val="1"/>
        </w:numPr>
        <w:textAlignment w:val="baseline"/>
        <w:rPr>
          <w:rFonts w:ascii="Helvetica" w:hAnsi="Helvetica" w:cs="Arial"/>
          <w:b/>
          <w:bCs/>
          <w:color w:val="000000"/>
          <w:lang w:eastAsia="en-US"/>
        </w:rPr>
      </w:pPr>
      <w:r w:rsidRPr="007C5841">
        <w:rPr>
          <w:rFonts w:ascii="Helvetica" w:hAnsi="Helvetica" w:cs="Arial"/>
          <w:b/>
          <w:bCs/>
          <w:color w:val="000000"/>
          <w:lang w:eastAsia="en-US"/>
        </w:rPr>
        <w:t>Background</w:t>
      </w:r>
    </w:p>
    <w:p w14:paraId="0FE5C020" w14:textId="77777777" w:rsidR="007C5841" w:rsidRPr="007C5841" w:rsidRDefault="007C5841" w:rsidP="007C5841">
      <w:pPr>
        <w:ind w:left="720"/>
        <w:rPr>
          <w:rFonts w:ascii="Helvetica" w:hAnsi="Helvetica" w:cs="Times New Roman"/>
          <w:lang w:eastAsia="en-US"/>
        </w:rPr>
      </w:pPr>
      <w:r w:rsidRPr="007C5841">
        <w:rPr>
          <w:rFonts w:ascii="Helvetica" w:hAnsi="Helvetica" w:cs="Arial"/>
          <w:color w:val="000000"/>
          <w:lang w:eastAsia="en-US"/>
        </w:rPr>
        <w:t>Our Company has been contacted by an agency overseeing regional parks in the area. One of their parks is located in an area that was mined for coal toward the end of the 19th century, and then silica (for glass making) in the beginning of the 20th century.</w:t>
      </w:r>
    </w:p>
    <w:p w14:paraId="7C08525B" w14:textId="77777777" w:rsidR="007C5841" w:rsidRPr="007C5841" w:rsidRDefault="007C5841" w:rsidP="007C5841">
      <w:pPr>
        <w:ind w:left="720"/>
        <w:rPr>
          <w:rFonts w:ascii="Helvetica" w:hAnsi="Helvetica" w:cs="Times New Roman"/>
          <w:lang w:eastAsia="en-US"/>
        </w:rPr>
      </w:pPr>
      <w:r w:rsidRPr="007C5841">
        <w:rPr>
          <w:rFonts w:ascii="Helvetica" w:hAnsi="Helvetica" w:cs="Arial"/>
          <w:color w:val="000000"/>
          <w:lang w:eastAsia="en-US"/>
        </w:rPr>
        <w:tab/>
      </w:r>
      <w:r w:rsidRPr="007C5841">
        <w:rPr>
          <w:rFonts w:ascii="Helvetica" w:hAnsi="Helvetica" w:cs="Arial"/>
          <w:color w:val="000000"/>
          <w:lang w:eastAsia="en-US"/>
        </w:rPr>
        <w:tab/>
      </w:r>
      <w:r w:rsidRPr="007C5841">
        <w:rPr>
          <w:rFonts w:ascii="Helvetica" w:hAnsi="Helvetica" w:cs="Arial"/>
          <w:color w:val="000000"/>
          <w:lang w:eastAsia="en-US"/>
        </w:rPr>
        <w:tab/>
      </w:r>
      <w:r w:rsidRPr="007C5841">
        <w:rPr>
          <w:rFonts w:ascii="Helvetica" w:hAnsi="Helvetica" w:cs="Arial"/>
          <w:color w:val="000000"/>
          <w:lang w:eastAsia="en-US"/>
        </w:rPr>
        <w:tab/>
      </w:r>
      <w:r w:rsidRPr="007C5841">
        <w:rPr>
          <w:rFonts w:ascii="Helvetica" w:hAnsi="Helvetica" w:cs="Arial"/>
          <w:color w:val="000000"/>
          <w:lang w:eastAsia="en-US"/>
        </w:rPr>
        <w:tab/>
      </w:r>
    </w:p>
    <w:p w14:paraId="664C58E1" w14:textId="77777777" w:rsidR="007C5841" w:rsidRPr="007C5841" w:rsidRDefault="007C5841" w:rsidP="007C5841">
      <w:pPr>
        <w:ind w:left="720"/>
        <w:rPr>
          <w:rFonts w:ascii="Helvetica" w:hAnsi="Helvetica" w:cs="Times New Roman"/>
          <w:lang w:eastAsia="en-US"/>
        </w:rPr>
      </w:pPr>
      <w:r w:rsidRPr="007C5841">
        <w:rPr>
          <w:rFonts w:ascii="Helvetica" w:hAnsi="Helvetica" w:cs="Arial"/>
          <w:color w:val="000000"/>
          <w:lang w:eastAsia="en-US"/>
        </w:rPr>
        <w:t>The mining activities have ceased, however occasionally the shallow workings collapse and surface subsidence occurs. In some cases the underground workings become open presenting a safety threat to the visitors of the park. In fact, people have died at the site.</w:t>
      </w:r>
    </w:p>
    <w:p w14:paraId="19FA9844" w14:textId="77777777" w:rsidR="007C5841" w:rsidRPr="007C5841" w:rsidRDefault="007C5841" w:rsidP="007C5841">
      <w:pPr>
        <w:ind w:left="720"/>
        <w:rPr>
          <w:rFonts w:ascii="Helvetica" w:hAnsi="Helvetica" w:cs="Times New Roman"/>
          <w:lang w:eastAsia="en-US"/>
        </w:rPr>
      </w:pPr>
      <w:r w:rsidRPr="007C5841">
        <w:rPr>
          <w:rFonts w:ascii="Helvetica" w:hAnsi="Helvetica" w:cs="Arial"/>
          <w:color w:val="000000"/>
          <w:lang w:eastAsia="en-US"/>
        </w:rPr>
        <w:tab/>
      </w:r>
      <w:r w:rsidRPr="007C5841">
        <w:rPr>
          <w:rFonts w:ascii="Helvetica" w:hAnsi="Helvetica" w:cs="Arial"/>
          <w:color w:val="000000"/>
          <w:lang w:eastAsia="en-US"/>
        </w:rPr>
        <w:tab/>
      </w:r>
      <w:r w:rsidRPr="007C5841">
        <w:rPr>
          <w:rFonts w:ascii="Helvetica" w:hAnsi="Helvetica" w:cs="Arial"/>
          <w:color w:val="000000"/>
          <w:lang w:eastAsia="en-US"/>
        </w:rPr>
        <w:tab/>
      </w:r>
      <w:r w:rsidRPr="007C5841">
        <w:rPr>
          <w:rFonts w:ascii="Helvetica" w:hAnsi="Helvetica" w:cs="Arial"/>
          <w:color w:val="000000"/>
          <w:lang w:eastAsia="en-US"/>
        </w:rPr>
        <w:tab/>
      </w:r>
      <w:r w:rsidRPr="007C5841">
        <w:rPr>
          <w:rFonts w:ascii="Helvetica" w:hAnsi="Helvetica" w:cs="Arial"/>
          <w:color w:val="000000"/>
          <w:lang w:eastAsia="en-US"/>
        </w:rPr>
        <w:tab/>
      </w:r>
    </w:p>
    <w:p w14:paraId="3DB02B17" w14:textId="77777777" w:rsidR="007C5841" w:rsidRPr="007C5841" w:rsidRDefault="007C5841" w:rsidP="007C5841">
      <w:pPr>
        <w:ind w:left="720"/>
        <w:rPr>
          <w:rFonts w:ascii="Helvetica" w:hAnsi="Helvetica" w:cs="Times New Roman"/>
          <w:lang w:eastAsia="en-US"/>
        </w:rPr>
      </w:pPr>
      <w:r w:rsidRPr="007C5841">
        <w:rPr>
          <w:rFonts w:ascii="Helvetica" w:hAnsi="Helvetica" w:cs="Arial"/>
          <w:color w:val="000000"/>
          <w:lang w:eastAsia="en-US"/>
        </w:rPr>
        <w:t xml:space="preserve">A few years ago a section of the mine collapsed causing subsidence. The nature of the subsidence indicated that a larger volume exists beneath the site, however the actual dimensions are unknown and could range from a </w:t>
      </w:r>
      <w:proofErr w:type="gramStart"/>
      <w:r w:rsidRPr="007C5841">
        <w:rPr>
          <w:rFonts w:ascii="Helvetica" w:hAnsi="Helvetica" w:cs="Arial"/>
          <w:color w:val="000000"/>
          <w:lang w:eastAsia="en-US"/>
        </w:rPr>
        <w:t>coal mine</w:t>
      </w:r>
      <w:proofErr w:type="gramEnd"/>
      <w:r w:rsidRPr="007C5841">
        <w:rPr>
          <w:rFonts w:ascii="Helvetica" w:hAnsi="Helvetica" w:cs="Arial"/>
          <w:color w:val="000000"/>
          <w:lang w:eastAsia="en-US"/>
        </w:rPr>
        <w:t xml:space="preserve"> drift (cross- sectional area of 4 m2) to a large room of the coal mine (say 4x5x5 m3). The depth to the top of the works could be as shallow as 3 m, and as deep as approximately 10 m. The workings are thought to lie beneath and perpendicular to the gravel road shown in (Figure 1). The site of the proposed survey is outlined in red. The gray symbol marks the location of the surface subsidence.</w:t>
      </w:r>
    </w:p>
    <w:p w14:paraId="2A71E8A6" w14:textId="77777777" w:rsidR="007C5841" w:rsidRPr="007C5841" w:rsidRDefault="007C5841" w:rsidP="007C5841">
      <w:pPr>
        <w:rPr>
          <w:rFonts w:ascii="Helvetica" w:eastAsia="Times New Roman" w:hAnsi="Helvetica" w:cs="Times New Roman"/>
          <w:lang w:eastAsia="en-US"/>
        </w:rPr>
      </w:pPr>
      <w:r w:rsidRPr="007C5841">
        <w:rPr>
          <w:rFonts w:ascii="Helvetica" w:eastAsia="Times New Roman" w:hAnsi="Helvetica" w:cs="Times New Roman"/>
          <w:lang w:eastAsia="en-US"/>
        </w:rPr>
        <w:br/>
      </w:r>
    </w:p>
    <w:p w14:paraId="6EF6F33B" w14:textId="77777777" w:rsidR="007C5841" w:rsidRPr="007C5841" w:rsidRDefault="007C5841" w:rsidP="007C5841">
      <w:pPr>
        <w:numPr>
          <w:ilvl w:val="0"/>
          <w:numId w:val="2"/>
        </w:numPr>
        <w:textAlignment w:val="baseline"/>
        <w:rPr>
          <w:rFonts w:ascii="Helvetica" w:hAnsi="Helvetica" w:cs="Arial"/>
          <w:b/>
          <w:bCs/>
          <w:color w:val="000000"/>
          <w:lang w:eastAsia="en-US"/>
        </w:rPr>
      </w:pPr>
      <w:r w:rsidRPr="007C5841">
        <w:rPr>
          <w:rFonts w:ascii="Helvetica" w:hAnsi="Helvetica" w:cs="Arial"/>
          <w:b/>
          <w:bCs/>
          <w:color w:val="000000"/>
          <w:lang w:eastAsia="en-US"/>
        </w:rPr>
        <w:t>Problem Statement</w:t>
      </w:r>
    </w:p>
    <w:p w14:paraId="12DE10DA" w14:textId="77777777" w:rsidR="007C5841" w:rsidRPr="007C5841" w:rsidRDefault="007C5841" w:rsidP="007C5841">
      <w:pPr>
        <w:ind w:left="720"/>
        <w:rPr>
          <w:rFonts w:ascii="Helvetica" w:hAnsi="Helvetica" w:cs="Times New Roman"/>
          <w:lang w:eastAsia="en-US"/>
        </w:rPr>
      </w:pPr>
      <w:r w:rsidRPr="007C5841">
        <w:rPr>
          <w:rFonts w:ascii="Helvetica" w:hAnsi="Helvetica" w:cs="Arial"/>
          <w:color w:val="000000"/>
          <w:lang w:eastAsia="en-US"/>
        </w:rPr>
        <w:t xml:space="preserve">The park district would like assistance in 1) verifying the existence of an underground cavity, and 2) if such a cavity exists, its dimension. </w:t>
      </w:r>
    </w:p>
    <w:p w14:paraId="6C393CC1" w14:textId="77777777" w:rsidR="007C5841" w:rsidRPr="007C5841" w:rsidRDefault="007C5841" w:rsidP="007C5841">
      <w:pPr>
        <w:rPr>
          <w:rFonts w:ascii="Helvetica" w:eastAsia="Times New Roman" w:hAnsi="Helvetica" w:cs="Times New Roman"/>
          <w:lang w:eastAsia="en-US"/>
        </w:rPr>
      </w:pPr>
      <w:r w:rsidRPr="007C5841">
        <w:rPr>
          <w:rFonts w:ascii="Helvetica" w:eastAsia="Times New Roman" w:hAnsi="Helvetica" w:cs="Times New Roman"/>
          <w:lang w:eastAsia="en-US"/>
        </w:rPr>
        <w:br/>
      </w:r>
    </w:p>
    <w:p w14:paraId="6ADCB5D7" w14:textId="77777777" w:rsidR="007C5841" w:rsidRPr="007C5841" w:rsidRDefault="007C5841" w:rsidP="007C5841">
      <w:pPr>
        <w:numPr>
          <w:ilvl w:val="0"/>
          <w:numId w:val="3"/>
        </w:numPr>
        <w:textAlignment w:val="baseline"/>
        <w:rPr>
          <w:rFonts w:ascii="Helvetica" w:hAnsi="Helvetica" w:cs="Arial"/>
          <w:b/>
          <w:bCs/>
          <w:color w:val="000000"/>
          <w:lang w:eastAsia="en-US"/>
        </w:rPr>
      </w:pPr>
      <w:r w:rsidRPr="007C5841">
        <w:rPr>
          <w:rFonts w:ascii="Helvetica" w:hAnsi="Helvetica" w:cs="Arial"/>
          <w:b/>
          <w:bCs/>
          <w:color w:val="000000"/>
          <w:lang w:eastAsia="en-US"/>
        </w:rPr>
        <w:t>Feasibility Analysis</w:t>
      </w:r>
    </w:p>
    <w:p w14:paraId="3038F184" w14:textId="77777777" w:rsidR="007C5841" w:rsidRPr="007C5841" w:rsidRDefault="007C5841" w:rsidP="007C5841">
      <w:pPr>
        <w:ind w:left="720"/>
        <w:rPr>
          <w:rFonts w:ascii="Helvetica" w:hAnsi="Helvetica" w:cs="Times New Roman"/>
          <w:lang w:eastAsia="en-US"/>
        </w:rPr>
      </w:pPr>
      <w:r w:rsidRPr="007C5841">
        <w:rPr>
          <w:rFonts w:ascii="Helvetica" w:hAnsi="Helvetica" w:cs="Arial"/>
          <w:color w:val="000000"/>
          <w:lang w:eastAsia="en-US"/>
        </w:rPr>
        <w:t xml:space="preserve">Given </w:t>
      </w:r>
      <w:proofErr w:type="spellStart"/>
      <w:r w:rsidRPr="007C5841">
        <w:rPr>
          <w:rFonts w:ascii="Helvetica" w:hAnsi="Helvetica" w:cs="Arial"/>
          <w:color w:val="000000"/>
          <w:lang w:eastAsia="en-US"/>
        </w:rPr>
        <w:t>Assumtions</w:t>
      </w:r>
      <w:proofErr w:type="spellEnd"/>
      <w:r w:rsidRPr="007C5841">
        <w:rPr>
          <w:rFonts w:ascii="Helvetica" w:hAnsi="Helvetica" w:cs="Arial"/>
          <w:color w:val="000000"/>
          <w:lang w:eastAsia="en-US"/>
        </w:rPr>
        <w:t>:</w:t>
      </w:r>
    </w:p>
    <w:p w14:paraId="13962AE6" w14:textId="77777777" w:rsidR="007C5841" w:rsidRPr="007C5841" w:rsidRDefault="007C5841" w:rsidP="007C5841">
      <w:pPr>
        <w:ind w:left="720"/>
        <w:rPr>
          <w:rFonts w:ascii="Helvetica" w:hAnsi="Helvetica" w:cs="Times New Roman"/>
          <w:lang w:eastAsia="en-US"/>
        </w:rPr>
      </w:pPr>
      <w:proofErr w:type="gramStart"/>
      <w:r w:rsidRPr="007C5841">
        <w:rPr>
          <w:rFonts w:ascii="Helvetica" w:hAnsi="Helvetica" w:cs="Arial"/>
          <w:color w:val="000000"/>
          <w:lang w:eastAsia="en-US"/>
        </w:rPr>
        <w:t>air</w:t>
      </w:r>
      <w:proofErr w:type="gramEnd"/>
      <w:r w:rsidRPr="007C5841">
        <w:rPr>
          <w:rFonts w:ascii="Helvetica" w:hAnsi="Helvetica" w:cs="Arial"/>
          <w:color w:val="000000"/>
          <w:lang w:eastAsia="en-US"/>
        </w:rPr>
        <w:t>=0.0 g/cc</w:t>
      </w:r>
    </w:p>
    <w:p w14:paraId="02F87A26" w14:textId="77777777" w:rsidR="007C5841" w:rsidRPr="007C5841" w:rsidRDefault="007C5841" w:rsidP="007C5841">
      <w:pPr>
        <w:ind w:left="720"/>
        <w:rPr>
          <w:rFonts w:ascii="Helvetica" w:hAnsi="Helvetica" w:cs="Times New Roman"/>
          <w:lang w:eastAsia="en-US"/>
        </w:rPr>
      </w:pPr>
      <w:proofErr w:type="gramStart"/>
      <w:r w:rsidRPr="007C5841">
        <w:rPr>
          <w:rFonts w:ascii="Helvetica" w:hAnsi="Helvetica" w:cs="Arial"/>
          <w:color w:val="000000"/>
          <w:lang w:eastAsia="en-US"/>
        </w:rPr>
        <w:t>soil</w:t>
      </w:r>
      <w:proofErr w:type="gramEnd"/>
      <w:r w:rsidRPr="007C5841">
        <w:rPr>
          <w:rFonts w:ascii="Helvetica" w:hAnsi="Helvetica" w:cs="Arial"/>
          <w:color w:val="000000"/>
          <w:lang w:eastAsia="en-US"/>
        </w:rPr>
        <w:t>=1.6 g/cc (dry sand with gravel)</w:t>
      </w:r>
    </w:p>
    <w:p w14:paraId="1172A6F3" w14:textId="77777777" w:rsidR="007C5841" w:rsidRPr="007C5841" w:rsidRDefault="007C5841" w:rsidP="007C5841">
      <w:pPr>
        <w:ind w:left="720"/>
        <w:rPr>
          <w:rFonts w:ascii="Helvetica" w:hAnsi="Helvetica" w:cs="Times New Roman"/>
          <w:lang w:eastAsia="en-US"/>
        </w:rPr>
      </w:pPr>
      <w:proofErr w:type="gramStart"/>
      <w:r w:rsidRPr="007C5841">
        <w:rPr>
          <w:rFonts w:ascii="Helvetica" w:hAnsi="Helvetica" w:cs="Arial"/>
          <w:color w:val="000000"/>
          <w:lang w:eastAsia="en-US"/>
        </w:rPr>
        <w:t>sandstone</w:t>
      </w:r>
      <w:proofErr w:type="gramEnd"/>
      <w:r w:rsidRPr="007C5841">
        <w:rPr>
          <w:rFonts w:ascii="Helvetica" w:hAnsi="Helvetica" w:cs="Arial"/>
          <w:color w:val="000000"/>
          <w:lang w:eastAsia="en-US"/>
        </w:rPr>
        <w:t xml:space="preserve">=2.3 g/cc (solid, well cemented sandstone) </w:t>
      </w:r>
    </w:p>
    <w:p w14:paraId="767B7305" w14:textId="77777777" w:rsidR="007C5841" w:rsidRPr="007C5841" w:rsidRDefault="007C5841" w:rsidP="007C5841">
      <w:pPr>
        <w:ind w:left="720"/>
        <w:rPr>
          <w:rFonts w:ascii="Helvetica" w:hAnsi="Helvetica" w:cs="Times New Roman"/>
          <w:lang w:eastAsia="en-US"/>
        </w:rPr>
      </w:pPr>
      <w:proofErr w:type="spellStart"/>
      <w:r w:rsidRPr="007C5841">
        <w:rPr>
          <w:rFonts w:ascii="Helvetica" w:hAnsi="Helvetica" w:cs="Arial"/>
          <w:color w:val="000000"/>
          <w:lang w:eastAsia="en-US"/>
        </w:rPr>
        <w:t>Vp_soil</w:t>
      </w:r>
      <w:proofErr w:type="spellEnd"/>
      <w:r w:rsidRPr="007C5841">
        <w:rPr>
          <w:rFonts w:ascii="Helvetica" w:hAnsi="Helvetica" w:cs="Arial"/>
          <w:color w:val="000000"/>
          <w:lang w:eastAsia="en-US"/>
        </w:rPr>
        <w:t>=400 m/s</w:t>
      </w:r>
    </w:p>
    <w:p w14:paraId="78F8873E" w14:textId="77777777" w:rsidR="007C5841" w:rsidRPr="007C5841" w:rsidRDefault="007C5841" w:rsidP="007C5841">
      <w:pPr>
        <w:ind w:left="720"/>
        <w:rPr>
          <w:rFonts w:ascii="Helvetica" w:hAnsi="Helvetica" w:cs="Times New Roman"/>
          <w:lang w:eastAsia="en-US"/>
        </w:rPr>
      </w:pPr>
      <w:proofErr w:type="spellStart"/>
      <w:r w:rsidRPr="007C5841">
        <w:rPr>
          <w:rFonts w:ascii="Helvetica" w:hAnsi="Helvetica" w:cs="Arial"/>
          <w:color w:val="000000"/>
          <w:lang w:eastAsia="en-US"/>
        </w:rPr>
        <w:t>Vp_sandstone</w:t>
      </w:r>
      <w:proofErr w:type="spellEnd"/>
      <w:r w:rsidRPr="007C5841">
        <w:rPr>
          <w:rFonts w:ascii="Helvetica" w:hAnsi="Helvetica" w:cs="Arial"/>
          <w:color w:val="000000"/>
          <w:lang w:eastAsia="en-US"/>
        </w:rPr>
        <w:t>=3000 m/s</w:t>
      </w:r>
    </w:p>
    <w:p w14:paraId="71693C3F" w14:textId="77777777" w:rsidR="007C5841" w:rsidRPr="007C5841" w:rsidRDefault="007C5841" w:rsidP="007C5841">
      <w:pPr>
        <w:ind w:left="720"/>
        <w:rPr>
          <w:rFonts w:ascii="Helvetica" w:hAnsi="Helvetica" w:cs="Times New Roman"/>
          <w:lang w:eastAsia="en-US"/>
        </w:rPr>
      </w:pPr>
      <w:proofErr w:type="spellStart"/>
      <w:r w:rsidRPr="007C5841">
        <w:rPr>
          <w:rFonts w:ascii="Helvetica" w:hAnsi="Helvetica" w:cs="Arial"/>
          <w:color w:val="000000"/>
          <w:lang w:eastAsia="en-US"/>
        </w:rPr>
        <w:t>Vp_deeper_sandstone</w:t>
      </w:r>
      <w:proofErr w:type="spellEnd"/>
      <w:r w:rsidRPr="007C5841">
        <w:rPr>
          <w:rFonts w:ascii="Helvetica" w:hAnsi="Helvetica" w:cs="Arial"/>
          <w:color w:val="000000"/>
          <w:lang w:eastAsia="en-US"/>
        </w:rPr>
        <w:t xml:space="preserve">=5000 m/s </w:t>
      </w:r>
    </w:p>
    <w:p w14:paraId="6D393E49" w14:textId="77777777" w:rsidR="007C5841" w:rsidRPr="007C5841" w:rsidRDefault="007C5841" w:rsidP="007C5841">
      <w:pPr>
        <w:ind w:left="720"/>
        <w:rPr>
          <w:rFonts w:ascii="Helvetica" w:hAnsi="Helvetica" w:cs="Times New Roman"/>
          <w:lang w:eastAsia="en-US"/>
        </w:rPr>
      </w:pPr>
      <w:proofErr w:type="spellStart"/>
      <w:proofErr w:type="gramStart"/>
      <w:r w:rsidRPr="007C5841">
        <w:rPr>
          <w:rFonts w:ascii="Helvetica" w:hAnsi="Helvetica" w:cs="Arial"/>
          <w:color w:val="000000"/>
          <w:lang w:eastAsia="en-US"/>
        </w:rPr>
        <w:t>kair</w:t>
      </w:r>
      <w:proofErr w:type="spellEnd"/>
      <w:proofErr w:type="gramEnd"/>
      <w:r w:rsidRPr="007C5841">
        <w:rPr>
          <w:rFonts w:ascii="Helvetica" w:hAnsi="Helvetica" w:cs="Arial"/>
          <w:color w:val="000000"/>
          <w:lang w:eastAsia="en-US"/>
        </w:rPr>
        <w:t>=0.0 (</w:t>
      </w:r>
      <w:proofErr w:type="spellStart"/>
      <w:r w:rsidRPr="007C5841">
        <w:rPr>
          <w:rFonts w:ascii="Helvetica" w:hAnsi="Helvetica" w:cs="Arial"/>
          <w:color w:val="000000"/>
          <w:lang w:eastAsia="en-US"/>
        </w:rPr>
        <w:t>cgs</w:t>
      </w:r>
      <w:proofErr w:type="spellEnd"/>
      <w:r w:rsidRPr="007C5841">
        <w:rPr>
          <w:rFonts w:ascii="Helvetica" w:hAnsi="Helvetica" w:cs="Arial"/>
          <w:color w:val="000000"/>
          <w:lang w:eastAsia="en-US"/>
        </w:rPr>
        <w:t xml:space="preserve">/emu units) </w:t>
      </w:r>
    </w:p>
    <w:p w14:paraId="48176B08" w14:textId="77777777" w:rsidR="007C5841" w:rsidRPr="007C5841" w:rsidRDefault="007C5841" w:rsidP="007C5841">
      <w:pPr>
        <w:ind w:left="720"/>
        <w:rPr>
          <w:rFonts w:ascii="Helvetica" w:hAnsi="Helvetica" w:cs="Times New Roman"/>
          <w:lang w:eastAsia="en-US"/>
        </w:rPr>
      </w:pPr>
      <w:proofErr w:type="spellStart"/>
      <w:proofErr w:type="gramStart"/>
      <w:r w:rsidRPr="007C5841">
        <w:rPr>
          <w:rFonts w:ascii="Helvetica" w:hAnsi="Helvetica" w:cs="Arial"/>
          <w:color w:val="000000"/>
          <w:lang w:eastAsia="en-US"/>
        </w:rPr>
        <w:t>ksoil</w:t>
      </w:r>
      <w:proofErr w:type="spellEnd"/>
      <w:proofErr w:type="gramEnd"/>
      <w:r w:rsidRPr="007C5841">
        <w:rPr>
          <w:rFonts w:ascii="Helvetica" w:hAnsi="Helvetica" w:cs="Arial"/>
          <w:color w:val="000000"/>
          <w:lang w:eastAsia="en-US"/>
        </w:rPr>
        <w:t>=0.00005 (</w:t>
      </w:r>
      <w:proofErr w:type="spellStart"/>
      <w:r w:rsidRPr="007C5841">
        <w:rPr>
          <w:rFonts w:ascii="Helvetica" w:hAnsi="Helvetica" w:cs="Arial"/>
          <w:color w:val="000000"/>
          <w:lang w:eastAsia="en-US"/>
        </w:rPr>
        <w:t>cgs</w:t>
      </w:r>
      <w:proofErr w:type="spellEnd"/>
      <w:r w:rsidRPr="007C5841">
        <w:rPr>
          <w:rFonts w:ascii="Helvetica" w:hAnsi="Helvetica" w:cs="Arial"/>
          <w:color w:val="000000"/>
          <w:lang w:eastAsia="en-US"/>
        </w:rPr>
        <w:t xml:space="preserve">/emu units) </w:t>
      </w:r>
    </w:p>
    <w:p w14:paraId="4571FD21" w14:textId="77777777" w:rsidR="007C5841" w:rsidRPr="007C5841" w:rsidRDefault="007C5841" w:rsidP="007C5841">
      <w:pPr>
        <w:ind w:left="720"/>
        <w:rPr>
          <w:rFonts w:ascii="Helvetica" w:hAnsi="Helvetica" w:cs="Times New Roman"/>
          <w:lang w:eastAsia="en-US"/>
        </w:rPr>
      </w:pPr>
      <w:proofErr w:type="spellStart"/>
      <w:proofErr w:type="gramStart"/>
      <w:r w:rsidRPr="007C5841">
        <w:rPr>
          <w:rFonts w:ascii="Helvetica" w:hAnsi="Helvetica" w:cs="Arial"/>
          <w:color w:val="000000"/>
          <w:lang w:eastAsia="en-US"/>
        </w:rPr>
        <w:t>ksandstone</w:t>
      </w:r>
      <w:proofErr w:type="spellEnd"/>
      <w:proofErr w:type="gramEnd"/>
      <w:r w:rsidRPr="007C5841">
        <w:rPr>
          <w:rFonts w:ascii="Helvetica" w:hAnsi="Helvetica" w:cs="Arial"/>
          <w:color w:val="000000"/>
          <w:lang w:eastAsia="en-US"/>
        </w:rPr>
        <w:t>=0.0005 (</w:t>
      </w:r>
      <w:proofErr w:type="spellStart"/>
      <w:r w:rsidRPr="007C5841">
        <w:rPr>
          <w:rFonts w:ascii="Helvetica" w:hAnsi="Helvetica" w:cs="Arial"/>
          <w:color w:val="000000"/>
          <w:lang w:eastAsia="en-US"/>
        </w:rPr>
        <w:t>cgs</w:t>
      </w:r>
      <w:proofErr w:type="spellEnd"/>
      <w:r w:rsidRPr="007C5841">
        <w:rPr>
          <w:rFonts w:ascii="Helvetica" w:hAnsi="Helvetica" w:cs="Arial"/>
          <w:color w:val="000000"/>
          <w:lang w:eastAsia="en-US"/>
        </w:rPr>
        <w:t>/emu units)</w:t>
      </w:r>
    </w:p>
    <w:p w14:paraId="4108B20E" w14:textId="77777777" w:rsidR="007C5841" w:rsidRPr="007C5841" w:rsidRDefault="007C5841" w:rsidP="007C5841">
      <w:pPr>
        <w:rPr>
          <w:rFonts w:ascii="Helvetica" w:eastAsia="Times New Roman" w:hAnsi="Helvetica" w:cs="Times New Roman"/>
          <w:lang w:eastAsia="en-US"/>
        </w:rPr>
      </w:pPr>
      <w:r w:rsidRPr="007C5841">
        <w:rPr>
          <w:rFonts w:ascii="Helvetica" w:eastAsia="Times New Roman" w:hAnsi="Helvetica" w:cs="Arial"/>
          <w:color w:val="000000"/>
          <w:lang w:eastAsia="en-US"/>
        </w:rPr>
        <w:t>The magnetic declination at the site is approximately 15 degrees east, and the inclination is approximately 62 degrees</w:t>
      </w:r>
    </w:p>
    <w:p w14:paraId="472B86A7" w14:textId="77777777" w:rsidR="007C5841" w:rsidRPr="007C5841" w:rsidRDefault="007C5841">
      <w:pPr>
        <w:rPr>
          <w:rFonts w:ascii="Helvetica" w:eastAsia="Arial" w:hAnsi="Helvetica" w:cs="Arial"/>
          <w:color w:val="000000"/>
        </w:rPr>
      </w:pPr>
      <w:r w:rsidRPr="007C5841">
        <w:rPr>
          <w:rFonts w:ascii="Helvetica" w:hAnsi="Helvetica"/>
        </w:rPr>
        <w:br w:type="page"/>
      </w:r>
    </w:p>
    <w:p w14:paraId="31724F66" w14:textId="2A84E3FF" w:rsidR="007C77EB" w:rsidRPr="007C5841" w:rsidRDefault="00D63CEE">
      <w:pPr>
        <w:pStyle w:val="normal0"/>
        <w:rPr>
          <w:rFonts w:ascii="Helvetica" w:hAnsi="Helvetica"/>
          <w:sz w:val="24"/>
        </w:rPr>
      </w:pPr>
      <w:r w:rsidRPr="007C5841">
        <w:rPr>
          <w:rFonts w:ascii="Helvetica" w:hAnsi="Helvetica"/>
          <w:sz w:val="24"/>
        </w:rPr>
        <w:lastRenderedPageBreak/>
        <w:t xml:space="preserve">1) Given the parameters, I have concluded that there are 4 different situations to account for: </w:t>
      </w:r>
    </w:p>
    <w:p w14:paraId="095CDC1E" w14:textId="77777777" w:rsidR="00D63CEE" w:rsidRPr="007C5841" w:rsidRDefault="00D63CEE" w:rsidP="00D63CEE">
      <w:pPr>
        <w:pStyle w:val="normal0"/>
        <w:rPr>
          <w:rFonts w:ascii="Helvetica" w:hAnsi="Helvetica"/>
          <w:sz w:val="24"/>
        </w:rPr>
      </w:pPr>
      <w:r w:rsidRPr="007C5841">
        <w:rPr>
          <w:rFonts w:ascii="Helvetica" w:hAnsi="Helvetica"/>
          <w:sz w:val="24"/>
        </w:rPr>
        <w:tab/>
        <w:t>-Shallow tunnel (3m)</w:t>
      </w:r>
    </w:p>
    <w:p w14:paraId="4A751921" w14:textId="77777777" w:rsidR="00D63CEE" w:rsidRPr="007C5841" w:rsidRDefault="00D63CEE" w:rsidP="00D63CEE">
      <w:pPr>
        <w:pStyle w:val="normal0"/>
        <w:ind w:firstLine="720"/>
        <w:rPr>
          <w:rFonts w:ascii="Helvetica" w:hAnsi="Helvetica"/>
          <w:sz w:val="24"/>
        </w:rPr>
      </w:pPr>
      <w:r w:rsidRPr="007C5841">
        <w:rPr>
          <w:rFonts w:ascii="Helvetica" w:hAnsi="Helvetica"/>
          <w:sz w:val="24"/>
        </w:rPr>
        <w:t>-Deep tunnel (10m)</w:t>
      </w:r>
    </w:p>
    <w:p w14:paraId="0951E39A" w14:textId="77777777" w:rsidR="00D63CEE" w:rsidRPr="007C5841" w:rsidRDefault="00D63CEE" w:rsidP="00D63CEE">
      <w:pPr>
        <w:pStyle w:val="normal0"/>
        <w:ind w:firstLine="720"/>
        <w:rPr>
          <w:rFonts w:ascii="Helvetica" w:hAnsi="Helvetica"/>
          <w:sz w:val="24"/>
        </w:rPr>
      </w:pPr>
      <w:r w:rsidRPr="007C5841">
        <w:rPr>
          <w:rFonts w:ascii="Helvetica" w:hAnsi="Helvetica"/>
          <w:sz w:val="24"/>
        </w:rPr>
        <w:t xml:space="preserve">-Shallow room </w:t>
      </w:r>
    </w:p>
    <w:p w14:paraId="259551E8" w14:textId="77777777" w:rsidR="00D63CEE" w:rsidRPr="007C5841" w:rsidRDefault="00D63CEE" w:rsidP="00D63CEE">
      <w:pPr>
        <w:pStyle w:val="normal0"/>
        <w:ind w:firstLine="720"/>
        <w:rPr>
          <w:rFonts w:ascii="Helvetica" w:hAnsi="Helvetica"/>
          <w:sz w:val="24"/>
        </w:rPr>
      </w:pPr>
      <w:r w:rsidRPr="007C5841">
        <w:rPr>
          <w:rFonts w:ascii="Helvetica" w:hAnsi="Helvetica"/>
          <w:sz w:val="24"/>
        </w:rPr>
        <w:t xml:space="preserve">-Deep room </w:t>
      </w:r>
    </w:p>
    <w:p w14:paraId="6C73E547" w14:textId="3B6C65A3" w:rsidR="00D63CEE" w:rsidRPr="007C5841" w:rsidRDefault="00D63CEE">
      <w:pPr>
        <w:pStyle w:val="normal0"/>
        <w:rPr>
          <w:rFonts w:ascii="Helvetica" w:hAnsi="Helvetica"/>
          <w:sz w:val="24"/>
        </w:rPr>
      </w:pPr>
      <w:r w:rsidRPr="007C5841">
        <w:rPr>
          <w:rFonts w:ascii="Helvetica" w:hAnsi="Helvetica"/>
          <w:sz w:val="24"/>
        </w:rPr>
        <w:t>We need to characterize the gravity and magnetic fields for four different</w:t>
      </w:r>
      <w:r w:rsidR="00215414" w:rsidRPr="007C5841">
        <w:rPr>
          <w:rFonts w:ascii="Helvetica" w:hAnsi="Helvetica"/>
          <w:sz w:val="24"/>
        </w:rPr>
        <w:t xml:space="preserve"> situations: shallow tunnel with </w:t>
      </w:r>
      <w:r w:rsidRPr="007C5841">
        <w:rPr>
          <w:rFonts w:ascii="Helvetica" w:hAnsi="Helvetica"/>
          <w:sz w:val="24"/>
        </w:rPr>
        <w:t>small room, shallow tunnel with large room, deep tunnel with small room, and a deep tunnel with a large room.</w:t>
      </w:r>
      <w:r w:rsidR="001F16A3" w:rsidRPr="007C5841">
        <w:rPr>
          <w:rFonts w:ascii="Helvetica" w:hAnsi="Helvetica"/>
          <w:sz w:val="24"/>
        </w:rPr>
        <w:t xml:space="preserve"> To make things more efficient, I graphed three scenarios: the minimum-a small, shallow room, the maximum-a large, deep room, and the median-a small, deep room. </w:t>
      </w:r>
    </w:p>
    <w:p w14:paraId="352FD73E" w14:textId="77777777" w:rsidR="00D63CEE" w:rsidRPr="007C5841" w:rsidRDefault="00D63CEE">
      <w:pPr>
        <w:pStyle w:val="normal0"/>
        <w:rPr>
          <w:rFonts w:ascii="Helvetica" w:hAnsi="Helvetica"/>
          <w:sz w:val="24"/>
        </w:rPr>
      </w:pPr>
    </w:p>
    <w:p w14:paraId="07614882" w14:textId="4883E5B2" w:rsidR="00D63CEE" w:rsidRPr="007C5841" w:rsidRDefault="00215414">
      <w:pPr>
        <w:pStyle w:val="normal0"/>
        <w:rPr>
          <w:rFonts w:ascii="Helvetica" w:hAnsi="Helvetica"/>
          <w:sz w:val="24"/>
        </w:rPr>
      </w:pPr>
      <w:r w:rsidRPr="007C5841">
        <w:rPr>
          <w:rFonts w:ascii="Helvetica" w:hAnsi="Helvetica"/>
          <w:sz w:val="24"/>
        </w:rPr>
        <w:t xml:space="preserve">First I graphed the </w:t>
      </w:r>
      <w:r w:rsidR="001F16A3" w:rsidRPr="007C5841">
        <w:rPr>
          <w:rFonts w:ascii="Helvetica" w:hAnsi="Helvetica"/>
          <w:sz w:val="24"/>
        </w:rPr>
        <w:t xml:space="preserve">minimum, which is </w:t>
      </w:r>
      <w:r w:rsidRPr="007C5841">
        <w:rPr>
          <w:rFonts w:ascii="Helvetica" w:hAnsi="Helvetica"/>
          <w:sz w:val="24"/>
        </w:rPr>
        <w:t>shallow tunnel with the small room:</w:t>
      </w:r>
    </w:p>
    <w:p w14:paraId="6A5BA16B" w14:textId="78E20652" w:rsidR="0013253B" w:rsidRPr="007C5841" w:rsidRDefault="00215414">
      <w:pPr>
        <w:pStyle w:val="normal0"/>
        <w:rPr>
          <w:rFonts w:ascii="Helvetica" w:hAnsi="Helvetica"/>
          <w:sz w:val="24"/>
        </w:rPr>
      </w:pPr>
      <w:r w:rsidRPr="007C5841">
        <w:rPr>
          <w:rFonts w:ascii="Helvetica" w:hAnsi="Helvetica"/>
          <w:noProof/>
          <w:sz w:val="24"/>
          <w:lang w:eastAsia="en-US"/>
        </w:rPr>
        <w:drawing>
          <wp:anchor distT="0" distB="0" distL="114300" distR="114300" simplePos="0" relativeHeight="251659264" behindDoc="0" locked="0" layoutInCell="1" allowOverlap="1" wp14:anchorId="5A4BBEDA" wp14:editId="62E4FAAB">
            <wp:simplePos x="0" y="0"/>
            <wp:positionH relativeFrom="column">
              <wp:posOffset>-114300</wp:posOffset>
            </wp:positionH>
            <wp:positionV relativeFrom="paragraph">
              <wp:posOffset>69215</wp:posOffset>
            </wp:positionV>
            <wp:extent cx="5930900" cy="3048000"/>
            <wp:effectExtent l="0" t="0" r="12700" b="0"/>
            <wp:wrapThrough wrapText="bothSides">
              <wp:wrapPolygon edited="0">
                <wp:start x="0" y="0"/>
                <wp:lineTo x="0" y="21420"/>
                <wp:lineTo x="21554" y="21420"/>
                <wp:lineTo x="21554" y="0"/>
                <wp:lineTo x="0" y="0"/>
              </wp:wrapPolygon>
            </wp:wrapThrough>
            <wp:docPr id="2" name="Picture 2" descr="Basalt:Users:epsstudent: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alt:Users:epsstudent:Desktop:Untitl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41">
        <w:rPr>
          <w:rFonts w:ascii="Helvetica" w:hAnsi="Helvetica"/>
          <w:sz w:val="24"/>
        </w:rPr>
        <w:t>The density contrast for this scenario is too small for t</w:t>
      </w:r>
      <w:r w:rsidR="0013253B" w:rsidRPr="007C5841">
        <w:rPr>
          <w:rFonts w:ascii="Helvetica" w:hAnsi="Helvetica"/>
          <w:sz w:val="24"/>
        </w:rPr>
        <w:t xml:space="preserve">he gravity anomaly to be valid, resulting in a symmetric gravity anomaly curve with no anomaly. </w:t>
      </w:r>
    </w:p>
    <w:p w14:paraId="0A55FD5D" w14:textId="77777777" w:rsidR="0013253B" w:rsidRPr="007C5841" w:rsidRDefault="0013253B">
      <w:pPr>
        <w:pStyle w:val="normal0"/>
        <w:rPr>
          <w:rFonts w:ascii="Helvetica" w:hAnsi="Helvetica"/>
          <w:sz w:val="24"/>
        </w:rPr>
      </w:pPr>
    </w:p>
    <w:p w14:paraId="3A2754AE" w14:textId="28CB68FA" w:rsidR="00D63CEE" w:rsidRPr="007C5841" w:rsidRDefault="00215414">
      <w:pPr>
        <w:pStyle w:val="normal0"/>
        <w:rPr>
          <w:rFonts w:ascii="Helvetica" w:hAnsi="Helvetica"/>
          <w:sz w:val="24"/>
        </w:rPr>
      </w:pPr>
      <w:r w:rsidRPr="007C5841">
        <w:rPr>
          <w:rFonts w:ascii="Helvetica" w:hAnsi="Helvetica"/>
          <w:sz w:val="24"/>
        </w:rPr>
        <w:t>The magnetic model showed a minuscule anomaly</w:t>
      </w:r>
      <w:r w:rsidR="0013253B" w:rsidRPr="007C5841">
        <w:rPr>
          <w:rFonts w:ascii="Helvetica" w:hAnsi="Helvetica"/>
          <w:sz w:val="24"/>
        </w:rPr>
        <w:t xml:space="preserve"> that appears as a kink at 50m in the otherwise straight line. This anomaly</w:t>
      </w:r>
      <w:r w:rsidRPr="007C5841">
        <w:rPr>
          <w:rFonts w:ascii="Helvetica" w:hAnsi="Helvetica"/>
          <w:sz w:val="24"/>
        </w:rPr>
        <w:t xml:space="preserve"> could be used as supporting evidence for the existence of the tunnel, but I would not base my case on the magnetic anomaly alone.</w:t>
      </w:r>
    </w:p>
    <w:p w14:paraId="11E86C8F" w14:textId="77777777" w:rsidR="00215414" w:rsidRPr="007C5841" w:rsidRDefault="00215414">
      <w:pPr>
        <w:pStyle w:val="normal0"/>
        <w:rPr>
          <w:rFonts w:ascii="Helvetica" w:hAnsi="Helvetica"/>
          <w:sz w:val="24"/>
        </w:rPr>
      </w:pPr>
    </w:p>
    <w:p w14:paraId="1C995928" w14:textId="77777777" w:rsidR="00215414" w:rsidRPr="007C5841" w:rsidRDefault="00215414">
      <w:pPr>
        <w:pStyle w:val="normal0"/>
        <w:rPr>
          <w:rFonts w:ascii="Helvetica" w:hAnsi="Helvetica"/>
          <w:sz w:val="24"/>
        </w:rPr>
      </w:pPr>
    </w:p>
    <w:p w14:paraId="41FE17A4" w14:textId="77777777" w:rsidR="00215414" w:rsidRPr="007C5841" w:rsidRDefault="00215414">
      <w:pPr>
        <w:pStyle w:val="normal0"/>
        <w:rPr>
          <w:rFonts w:ascii="Helvetica" w:hAnsi="Helvetica"/>
          <w:sz w:val="24"/>
        </w:rPr>
      </w:pPr>
    </w:p>
    <w:p w14:paraId="4BDDCCB0" w14:textId="77777777" w:rsidR="00215414" w:rsidRPr="007C5841" w:rsidRDefault="00215414">
      <w:pPr>
        <w:pStyle w:val="normal0"/>
        <w:rPr>
          <w:rFonts w:ascii="Helvetica" w:hAnsi="Helvetica"/>
          <w:sz w:val="24"/>
        </w:rPr>
      </w:pPr>
    </w:p>
    <w:p w14:paraId="17025B2D" w14:textId="77777777" w:rsidR="00215414" w:rsidRPr="007C5841" w:rsidRDefault="00215414">
      <w:pPr>
        <w:pStyle w:val="normal0"/>
        <w:rPr>
          <w:rFonts w:ascii="Helvetica" w:hAnsi="Helvetica"/>
          <w:sz w:val="24"/>
        </w:rPr>
      </w:pPr>
    </w:p>
    <w:p w14:paraId="3A0FB678" w14:textId="77777777" w:rsidR="007C5841" w:rsidRPr="007C5841" w:rsidRDefault="007C5841">
      <w:pPr>
        <w:pStyle w:val="normal0"/>
        <w:rPr>
          <w:rFonts w:ascii="Helvetica" w:hAnsi="Helvetica"/>
          <w:sz w:val="24"/>
        </w:rPr>
      </w:pPr>
    </w:p>
    <w:p w14:paraId="07D7E281" w14:textId="77777777" w:rsidR="007C5841" w:rsidRPr="007C5841" w:rsidRDefault="007C5841">
      <w:pPr>
        <w:pStyle w:val="normal0"/>
        <w:rPr>
          <w:rFonts w:ascii="Helvetica" w:hAnsi="Helvetica"/>
          <w:sz w:val="24"/>
        </w:rPr>
      </w:pPr>
    </w:p>
    <w:p w14:paraId="05A39F7A" w14:textId="77777777" w:rsidR="007C5841" w:rsidRPr="007C5841" w:rsidRDefault="007C5841">
      <w:pPr>
        <w:pStyle w:val="normal0"/>
        <w:rPr>
          <w:rFonts w:ascii="Helvetica" w:hAnsi="Helvetica"/>
          <w:sz w:val="24"/>
        </w:rPr>
      </w:pPr>
    </w:p>
    <w:p w14:paraId="7129BD5F" w14:textId="77777777" w:rsidR="007C5841" w:rsidRPr="007C5841" w:rsidRDefault="007C5841">
      <w:pPr>
        <w:pStyle w:val="normal0"/>
        <w:rPr>
          <w:rFonts w:ascii="Helvetica" w:hAnsi="Helvetica"/>
          <w:sz w:val="24"/>
        </w:rPr>
      </w:pPr>
    </w:p>
    <w:p w14:paraId="00BF13CE" w14:textId="243B4051" w:rsidR="00215414" w:rsidRPr="007C5841" w:rsidRDefault="00215414">
      <w:pPr>
        <w:pStyle w:val="normal0"/>
        <w:rPr>
          <w:rFonts w:ascii="Helvetica" w:hAnsi="Helvetica"/>
          <w:sz w:val="24"/>
        </w:rPr>
      </w:pPr>
      <w:r w:rsidRPr="007C5841">
        <w:rPr>
          <w:rFonts w:ascii="Helvetica" w:hAnsi="Helvetica"/>
          <w:sz w:val="24"/>
        </w:rPr>
        <w:t>Next I graphed the d</w:t>
      </w:r>
      <w:r w:rsidR="001E228A" w:rsidRPr="007C5841">
        <w:rPr>
          <w:rFonts w:ascii="Helvetica" w:hAnsi="Helvetica"/>
          <w:sz w:val="24"/>
        </w:rPr>
        <w:t xml:space="preserve">eep tunnel, small room scenario, which would be the median scenario. </w:t>
      </w:r>
    </w:p>
    <w:p w14:paraId="3D67817B" w14:textId="77777777" w:rsidR="00D63CEE" w:rsidRPr="007C5841" w:rsidRDefault="00215414">
      <w:pPr>
        <w:pStyle w:val="normal0"/>
        <w:rPr>
          <w:rFonts w:ascii="Helvetica" w:hAnsi="Helvetica"/>
          <w:sz w:val="24"/>
        </w:rPr>
      </w:pPr>
      <w:r w:rsidRPr="007C5841">
        <w:rPr>
          <w:rFonts w:ascii="Helvetica" w:hAnsi="Helvetica"/>
          <w:noProof/>
          <w:sz w:val="24"/>
          <w:lang w:eastAsia="en-US"/>
        </w:rPr>
        <w:drawing>
          <wp:anchor distT="0" distB="0" distL="114300" distR="114300" simplePos="0" relativeHeight="251660288" behindDoc="0" locked="0" layoutInCell="1" allowOverlap="1" wp14:anchorId="4E44B341" wp14:editId="3C9D93D0">
            <wp:simplePos x="0" y="0"/>
            <wp:positionH relativeFrom="column">
              <wp:posOffset>0</wp:posOffset>
            </wp:positionH>
            <wp:positionV relativeFrom="paragraph">
              <wp:posOffset>158115</wp:posOffset>
            </wp:positionV>
            <wp:extent cx="5943600" cy="3073400"/>
            <wp:effectExtent l="0" t="0" r="0" b="0"/>
            <wp:wrapThrough wrapText="bothSides">
              <wp:wrapPolygon edited="0">
                <wp:start x="0" y="0"/>
                <wp:lineTo x="0" y="21421"/>
                <wp:lineTo x="21508" y="21421"/>
                <wp:lineTo x="21508" y="0"/>
                <wp:lineTo x="0" y="0"/>
              </wp:wrapPolygon>
            </wp:wrapThrough>
            <wp:docPr id="5" name="Picture 5" descr="Basalt:Users:epsstudent: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alt:Users:epsstudent:Desktop:Untitl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F15A4" w14:textId="77777777" w:rsidR="00215414" w:rsidRPr="007C5841" w:rsidRDefault="00215414">
      <w:pPr>
        <w:pStyle w:val="normal0"/>
        <w:rPr>
          <w:rFonts w:ascii="Helvetica" w:hAnsi="Helvetica"/>
          <w:sz w:val="24"/>
        </w:rPr>
      </w:pPr>
      <w:r w:rsidRPr="007C5841">
        <w:rPr>
          <w:rFonts w:ascii="Helvetica" w:hAnsi="Helvetica"/>
          <w:sz w:val="24"/>
        </w:rPr>
        <w:t xml:space="preserve">The gravity </w:t>
      </w:r>
      <w:r w:rsidR="006F10EB" w:rsidRPr="007C5841">
        <w:rPr>
          <w:rFonts w:ascii="Helvetica" w:hAnsi="Helvetica"/>
          <w:sz w:val="24"/>
        </w:rPr>
        <w:t xml:space="preserve">anomaly is still too small to be remotely conclusive. The magnetic anomaly is unnoticeable, rendering the magnetic testing inconclusive as well. </w:t>
      </w:r>
    </w:p>
    <w:p w14:paraId="774DFE3B" w14:textId="77777777" w:rsidR="00D63CEE" w:rsidRPr="007C5841" w:rsidRDefault="00D63CEE">
      <w:pPr>
        <w:pStyle w:val="normal0"/>
        <w:rPr>
          <w:rFonts w:ascii="Helvetica" w:hAnsi="Helvetica"/>
          <w:sz w:val="24"/>
        </w:rPr>
      </w:pPr>
    </w:p>
    <w:p w14:paraId="061F0C7B" w14:textId="070FC272" w:rsidR="006F10EB" w:rsidRPr="007C5841" w:rsidRDefault="006F10EB">
      <w:pPr>
        <w:pStyle w:val="normal0"/>
        <w:rPr>
          <w:rFonts w:ascii="Helvetica" w:hAnsi="Helvetica"/>
          <w:sz w:val="24"/>
        </w:rPr>
      </w:pPr>
      <w:r w:rsidRPr="007C5841">
        <w:rPr>
          <w:rFonts w:ascii="Helvetica" w:hAnsi="Helvetica"/>
          <w:sz w:val="24"/>
        </w:rPr>
        <w:t xml:space="preserve">Graphing the </w:t>
      </w:r>
      <w:r w:rsidR="001F16A3" w:rsidRPr="007C5841">
        <w:rPr>
          <w:rFonts w:ascii="Helvetica" w:hAnsi="Helvetica"/>
          <w:sz w:val="24"/>
        </w:rPr>
        <w:t>maximum-</w:t>
      </w:r>
      <w:r w:rsidRPr="007C5841">
        <w:rPr>
          <w:rFonts w:ascii="Helvetica" w:hAnsi="Helvetica"/>
          <w:sz w:val="24"/>
        </w:rPr>
        <w:t>large, deep room:</w:t>
      </w:r>
    </w:p>
    <w:p w14:paraId="702E85A6" w14:textId="18068108" w:rsidR="00D63CEE" w:rsidRPr="007C5841" w:rsidRDefault="00D63CEE">
      <w:pPr>
        <w:pStyle w:val="normal0"/>
        <w:rPr>
          <w:rFonts w:ascii="Helvetica" w:hAnsi="Helvetica"/>
          <w:sz w:val="24"/>
        </w:rPr>
      </w:pPr>
    </w:p>
    <w:p w14:paraId="43CA2FA2" w14:textId="77777777" w:rsidR="007C77EB" w:rsidRPr="007C5841" w:rsidRDefault="008440D7">
      <w:pPr>
        <w:pStyle w:val="normal0"/>
        <w:rPr>
          <w:rFonts w:ascii="Helvetica" w:hAnsi="Helvetica"/>
          <w:sz w:val="24"/>
        </w:rPr>
      </w:pPr>
      <w:r w:rsidRPr="007C5841">
        <w:rPr>
          <w:rFonts w:ascii="Helvetica" w:hAnsi="Helvetica"/>
          <w:sz w:val="24"/>
        </w:rPr>
        <w:t xml:space="preserve">While the gravity is once again inconclusive, the magnetic survey shows a distinct anomaly. A magnetic survey could be used to find a large room in a deep tunnel. </w:t>
      </w:r>
    </w:p>
    <w:p w14:paraId="2ECF9A01" w14:textId="77777777" w:rsidR="001F16A3" w:rsidRPr="007C5841" w:rsidRDefault="0013253B" w:rsidP="001F16A3">
      <w:pPr>
        <w:pStyle w:val="normal0"/>
        <w:rPr>
          <w:rFonts w:ascii="Helvetica" w:hAnsi="Helvetica"/>
          <w:sz w:val="24"/>
        </w:rPr>
      </w:pPr>
      <w:r w:rsidRPr="007C5841">
        <w:rPr>
          <w:rFonts w:ascii="Helvetica" w:hAnsi="Helvetica"/>
          <w:noProof/>
          <w:sz w:val="24"/>
          <w:lang w:eastAsia="en-US"/>
        </w:rPr>
        <w:lastRenderedPageBreak/>
        <w:drawing>
          <wp:anchor distT="0" distB="0" distL="114300" distR="114300" simplePos="0" relativeHeight="251661312" behindDoc="0" locked="0" layoutInCell="1" allowOverlap="1" wp14:anchorId="043C6C2E" wp14:editId="331B1A51">
            <wp:simplePos x="0" y="0"/>
            <wp:positionH relativeFrom="column">
              <wp:posOffset>-114300</wp:posOffset>
            </wp:positionH>
            <wp:positionV relativeFrom="paragraph">
              <wp:posOffset>170815</wp:posOffset>
            </wp:positionV>
            <wp:extent cx="5854700" cy="3009900"/>
            <wp:effectExtent l="0" t="0" r="12700" b="12700"/>
            <wp:wrapThrough wrapText="bothSides">
              <wp:wrapPolygon edited="0">
                <wp:start x="0" y="0"/>
                <wp:lineTo x="0" y="21509"/>
                <wp:lineTo x="21553" y="21509"/>
                <wp:lineTo x="21553" y="0"/>
                <wp:lineTo x="0" y="0"/>
              </wp:wrapPolygon>
            </wp:wrapThrough>
            <wp:docPr id="6" name="Picture 6" descr="Basalt:Users:epsstudent: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alt:Users:epsstudent:Desktop:Untitl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47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8B7B31" w14:textId="77777777" w:rsidR="007C5841" w:rsidRDefault="007C5841" w:rsidP="001F16A3">
      <w:pPr>
        <w:pStyle w:val="normal0"/>
        <w:rPr>
          <w:rFonts w:ascii="Helvetica" w:hAnsi="Helvetica"/>
          <w:sz w:val="24"/>
        </w:rPr>
      </w:pPr>
    </w:p>
    <w:p w14:paraId="0901CE49" w14:textId="77777777" w:rsidR="007C5841" w:rsidRDefault="007C5841" w:rsidP="001F16A3">
      <w:pPr>
        <w:pStyle w:val="normal0"/>
        <w:rPr>
          <w:rFonts w:ascii="Helvetica" w:hAnsi="Helvetica"/>
          <w:sz w:val="24"/>
        </w:rPr>
      </w:pPr>
    </w:p>
    <w:p w14:paraId="42436D57" w14:textId="77777777" w:rsidR="007C5841" w:rsidRDefault="007C5841">
      <w:pPr>
        <w:rPr>
          <w:rFonts w:ascii="Helvetica" w:eastAsia="Arial" w:hAnsi="Helvetica" w:cs="Arial"/>
          <w:color w:val="000000"/>
        </w:rPr>
      </w:pPr>
      <w:r>
        <w:rPr>
          <w:rFonts w:ascii="Helvetica" w:hAnsi="Helvetica"/>
        </w:rPr>
        <w:br w:type="page"/>
      </w:r>
    </w:p>
    <w:p w14:paraId="06A17550" w14:textId="62D82A97" w:rsidR="007C77EB" w:rsidRPr="007C5841" w:rsidRDefault="00D63CEE" w:rsidP="001F16A3">
      <w:pPr>
        <w:pStyle w:val="normal0"/>
        <w:rPr>
          <w:rFonts w:ascii="Helvetica" w:hAnsi="Helvetica"/>
          <w:sz w:val="24"/>
        </w:rPr>
      </w:pPr>
      <w:r w:rsidRPr="007C5841">
        <w:rPr>
          <w:rFonts w:ascii="Helvetica" w:hAnsi="Helvetica"/>
          <w:sz w:val="24"/>
        </w:rPr>
        <w:lastRenderedPageBreak/>
        <w:t>2)</w:t>
      </w:r>
      <w:r w:rsidR="008440D7" w:rsidRPr="007C5841">
        <w:rPr>
          <w:rFonts w:ascii="Helvetica" w:hAnsi="Helvetica"/>
          <w:sz w:val="24"/>
        </w:rPr>
        <w:t xml:space="preserve"> </w:t>
      </w:r>
      <w:r w:rsidR="00101097" w:rsidRPr="007C5841">
        <w:rPr>
          <w:rFonts w:ascii="Helvetica" w:hAnsi="Helvetica"/>
          <w:sz w:val="24"/>
        </w:rPr>
        <w:t>To calculate the seismic implications of the tunnel, we need to model what the survey would look like if no tunnel existed.  We assume that a dense refracting layer exists bene</w:t>
      </w:r>
      <w:r w:rsidR="0013253B" w:rsidRPr="007C5841">
        <w:rPr>
          <w:rFonts w:ascii="Helvetica" w:hAnsi="Helvetica"/>
          <w:sz w:val="24"/>
        </w:rPr>
        <w:t>a</w:t>
      </w:r>
      <w:r w:rsidR="00101097" w:rsidRPr="007C5841">
        <w:rPr>
          <w:rFonts w:ascii="Helvetica" w:hAnsi="Helvetica"/>
          <w:sz w:val="24"/>
        </w:rPr>
        <w:t xml:space="preserve">th the possible tunnels at a depth of 20m. That will be considered our control. </w:t>
      </w:r>
    </w:p>
    <w:p w14:paraId="124D1E2E" w14:textId="77777777" w:rsidR="007C5841" w:rsidRDefault="007C5841">
      <w:pPr>
        <w:rPr>
          <w:rFonts w:ascii="Helvetica" w:hAnsi="Helvetica"/>
        </w:rPr>
      </w:pPr>
    </w:p>
    <w:p w14:paraId="4FFD9133" w14:textId="06CB5548" w:rsidR="00101097" w:rsidRPr="007C5841" w:rsidRDefault="00101097">
      <w:pPr>
        <w:rPr>
          <w:rFonts w:ascii="Helvetica" w:hAnsi="Helvetica"/>
        </w:rPr>
      </w:pPr>
      <w:r w:rsidRPr="007C5841">
        <w:rPr>
          <w:rFonts w:ascii="Helvetica" w:hAnsi="Helvetica"/>
          <w:noProof/>
          <w:lang w:eastAsia="en-US"/>
        </w:rPr>
        <w:drawing>
          <wp:anchor distT="0" distB="0" distL="114300" distR="114300" simplePos="0" relativeHeight="251662336" behindDoc="0" locked="0" layoutInCell="1" allowOverlap="1" wp14:anchorId="5E537712" wp14:editId="430BE101">
            <wp:simplePos x="0" y="0"/>
            <wp:positionH relativeFrom="column">
              <wp:posOffset>0</wp:posOffset>
            </wp:positionH>
            <wp:positionV relativeFrom="paragraph">
              <wp:posOffset>332105</wp:posOffset>
            </wp:positionV>
            <wp:extent cx="5943600" cy="3048000"/>
            <wp:effectExtent l="0" t="0" r="0" b="0"/>
            <wp:wrapThrough wrapText="bothSides">
              <wp:wrapPolygon edited="0">
                <wp:start x="0" y="0"/>
                <wp:lineTo x="0" y="21420"/>
                <wp:lineTo x="21508" y="21420"/>
                <wp:lineTo x="21508" y="0"/>
                <wp:lineTo x="0" y="0"/>
              </wp:wrapPolygon>
            </wp:wrapThrough>
            <wp:docPr id="7" name="Picture 7" descr="Basalt:Users:epsstudent:Desktop:seism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alt:Users:epsstudent:Desktop:seism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841">
        <w:rPr>
          <w:rFonts w:ascii="Helvetica" w:hAnsi="Helvetica"/>
        </w:rPr>
        <w:t>W</w:t>
      </w:r>
      <w:r w:rsidRPr="007C5841">
        <w:rPr>
          <w:rFonts w:ascii="Helvetica" w:hAnsi="Helvetica"/>
        </w:rPr>
        <w:t>e model the shallow tunnel against the control:</w:t>
      </w:r>
    </w:p>
    <w:p w14:paraId="4DB843F1" w14:textId="77777777" w:rsidR="00101097" w:rsidRPr="007C5841" w:rsidRDefault="00101097">
      <w:pPr>
        <w:rPr>
          <w:rFonts w:ascii="Helvetica" w:hAnsi="Helvetica"/>
        </w:rPr>
      </w:pPr>
    </w:p>
    <w:p w14:paraId="31135C67" w14:textId="7310398C" w:rsidR="00101097" w:rsidRPr="007C5841" w:rsidRDefault="00101097">
      <w:pPr>
        <w:rPr>
          <w:rFonts w:ascii="Helvetica" w:hAnsi="Helvetica"/>
        </w:rPr>
      </w:pPr>
      <w:r w:rsidRPr="007C5841">
        <w:rPr>
          <w:rFonts w:ascii="Helvetica" w:hAnsi="Helvetica"/>
        </w:rPr>
        <w:t xml:space="preserve">In the control, shown on the left, the velocity of the P-waves slows as it propagates through each layer.  </w:t>
      </w:r>
      <w:r w:rsidR="008953B9" w:rsidRPr="007C5841">
        <w:rPr>
          <w:rFonts w:ascii="Helvetica" w:hAnsi="Helvetica"/>
        </w:rPr>
        <w:t>They are direct waves</w:t>
      </w:r>
    </w:p>
    <w:p w14:paraId="4ECCABD1" w14:textId="77777777" w:rsidR="00101097" w:rsidRPr="007C5841" w:rsidRDefault="00101097">
      <w:pPr>
        <w:rPr>
          <w:rFonts w:ascii="Helvetica" w:hAnsi="Helvetica"/>
        </w:rPr>
      </w:pPr>
    </w:p>
    <w:p w14:paraId="1CE846F2" w14:textId="3482AB95" w:rsidR="001C7337" w:rsidRPr="007C5841" w:rsidRDefault="001F16A3">
      <w:pPr>
        <w:rPr>
          <w:rFonts w:ascii="Helvetica" w:hAnsi="Helvetica" w:cs="Times New Roman"/>
          <w:color w:val="000000"/>
        </w:rPr>
      </w:pPr>
      <w:r w:rsidRPr="007C5841">
        <w:rPr>
          <w:rFonts w:ascii="Helvetica" w:hAnsi="Helvetica"/>
        </w:rPr>
        <w:t xml:space="preserve">In the model on the right, you can see </w:t>
      </w:r>
      <w:r w:rsidR="008953B9" w:rsidRPr="007C5841">
        <w:rPr>
          <w:rFonts w:ascii="Helvetica" w:hAnsi="Helvetica"/>
        </w:rPr>
        <w:t>the head waves (F1</w:t>
      </w:r>
      <w:proofErr w:type="gramStart"/>
      <w:r w:rsidR="008953B9" w:rsidRPr="007C5841">
        <w:rPr>
          <w:rFonts w:ascii="Helvetica" w:hAnsi="Helvetica"/>
        </w:rPr>
        <w:t>,F2</w:t>
      </w:r>
      <w:proofErr w:type="gramEnd"/>
      <w:r w:rsidR="008953B9" w:rsidRPr="007C5841">
        <w:rPr>
          <w:rFonts w:ascii="Helvetica" w:hAnsi="Helvetica"/>
        </w:rPr>
        <w:t xml:space="preserve">), which is the p wave propagating through the first two layers. </w:t>
      </w:r>
      <w:r w:rsidR="007C5841" w:rsidRPr="007C5841">
        <w:rPr>
          <w:rFonts w:ascii="Helvetica" w:hAnsi="Helvetica"/>
        </w:rPr>
        <w:t xml:space="preserve">You can see the discrepancy at </w:t>
      </w:r>
      <w:proofErr w:type="gramStart"/>
      <w:r w:rsidR="007C5841" w:rsidRPr="007C5841">
        <w:rPr>
          <w:rFonts w:ascii="Helvetica" w:hAnsi="Helvetica"/>
        </w:rPr>
        <w:t>F3 which</w:t>
      </w:r>
      <w:proofErr w:type="gramEnd"/>
      <w:r w:rsidR="007C5841" w:rsidRPr="007C5841">
        <w:rPr>
          <w:rFonts w:ascii="Helvetica" w:hAnsi="Helvetica"/>
        </w:rPr>
        <w:t xml:space="preserve"> is where the wave hits the tunnel. When a P wave hits a tunnel, it does not make a head wave-instead it refracts down into the tunnel. It does create a reflecting wave, however, which is what we are seeing. I think. </w:t>
      </w:r>
    </w:p>
    <w:p w14:paraId="15F67979" w14:textId="77777777" w:rsidR="008440D7" w:rsidRPr="007C5841" w:rsidRDefault="008440D7">
      <w:pPr>
        <w:rPr>
          <w:rFonts w:ascii="Helvetica" w:hAnsi="Helvetica"/>
        </w:rPr>
      </w:pPr>
      <w:r w:rsidRPr="007C5841">
        <w:rPr>
          <w:rFonts w:ascii="Helvetica" w:hAnsi="Helvetica"/>
        </w:rPr>
        <w:br w:type="page"/>
      </w:r>
    </w:p>
    <w:p w14:paraId="6029C83A" w14:textId="308A05DD" w:rsidR="0070621C" w:rsidRPr="007C5841" w:rsidRDefault="00D63CEE" w:rsidP="007C5841">
      <w:pPr>
        <w:rPr>
          <w:rFonts w:ascii="Helvetica" w:eastAsia="Arial" w:hAnsi="Helvetica" w:cs="Arial"/>
          <w:color w:val="000000"/>
        </w:rPr>
      </w:pPr>
      <w:r w:rsidRPr="007C5841">
        <w:rPr>
          <w:rFonts w:ascii="Helvetica" w:hAnsi="Helvetica"/>
        </w:rPr>
        <w:lastRenderedPageBreak/>
        <w:t xml:space="preserve">3) </w:t>
      </w:r>
      <w:r w:rsidR="00C8728F" w:rsidRPr="007C5841">
        <w:rPr>
          <w:rFonts w:ascii="Helvetica" w:hAnsi="Helvetica"/>
        </w:rPr>
        <w:t xml:space="preserve">For shallow tunnels like the one in this study, you could also use surface wave backscattering. I would use Rayleigh waves in particular, because they scatter off of tunnels, and move both forward and backward. </w:t>
      </w:r>
    </w:p>
    <w:p w14:paraId="3A3B2B4F" w14:textId="77777777" w:rsidR="00C8728F" w:rsidRPr="007C5841" w:rsidRDefault="00C8728F">
      <w:pPr>
        <w:pStyle w:val="normal0"/>
        <w:rPr>
          <w:rFonts w:ascii="Helvetica" w:hAnsi="Helvetica"/>
          <w:sz w:val="24"/>
        </w:rPr>
      </w:pPr>
    </w:p>
    <w:p w14:paraId="1A86E622" w14:textId="2F37AF26" w:rsidR="00C8728F" w:rsidRPr="007C5841" w:rsidRDefault="00C8728F">
      <w:pPr>
        <w:pStyle w:val="normal0"/>
        <w:rPr>
          <w:rFonts w:ascii="Helvetica" w:hAnsi="Helvetica"/>
          <w:sz w:val="24"/>
        </w:rPr>
      </w:pPr>
      <w:r w:rsidRPr="007C5841">
        <w:rPr>
          <w:rFonts w:ascii="Helvetica" w:hAnsi="Helvetica"/>
          <w:sz w:val="24"/>
        </w:rPr>
        <w:t>You could also use body wave</w:t>
      </w:r>
      <w:r w:rsidR="00EC6848" w:rsidRPr="007C5841">
        <w:rPr>
          <w:rFonts w:ascii="Helvetica" w:hAnsi="Helvetica"/>
          <w:sz w:val="24"/>
        </w:rPr>
        <w:t xml:space="preserve"> diffraction for deeper tunnels</w:t>
      </w:r>
      <w:r w:rsidRPr="007C5841">
        <w:rPr>
          <w:rFonts w:ascii="Helvetica" w:hAnsi="Helvetica"/>
          <w:sz w:val="24"/>
        </w:rPr>
        <w:t xml:space="preserve"> or resonant imaging for persistent, resonant signals</w:t>
      </w:r>
    </w:p>
    <w:p w14:paraId="4E546B31" w14:textId="77777777" w:rsidR="00EC6848" w:rsidRPr="007C5841" w:rsidRDefault="00EC6848" w:rsidP="00EC6848">
      <w:pPr>
        <w:rPr>
          <w:rFonts w:ascii="Helvetica" w:hAnsi="Helvetica"/>
        </w:rPr>
      </w:pPr>
    </w:p>
    <w:p w14:paraId="41936EF7" w14:textId="77777777" w:rsidR="007C5841" w:rsidRDefault="007C5841" w:rsidP="00EC6848">
      <w:pPr>
        <w:rPr>
          <w:rFonts w:ascii="Helvetica" w:hAnsi="Helvetica"/>
        </w:rPr>
      </w:pPr>
    </w:p>
    <w:p w14:paraId="39F43847" w14:textId="6D256303" w:rsidR="006B0698" w:rsidRPr="007C5841" w:rsidRDefault="0070621C" w:rsidP="00EC6848">
      <w:pPr>
        <w:rPr>
          <w:rFonts w:ascii="Helvetica" w:eastAsia="Arial" w:hAnsi="Helvetica" w:cs="Arial"/>
          <w:color w:val="000000"/>
        </w:rPr>
      </w:pPr>
      <w:r w:rsidRPr="007C5841">
        <w:rPr>
          <w:rFonts w:ascii="Helvetica" w:hAnsi="Helvetica"/>
        </w:rPr>
        <w:t xml:space="preserve">4) I graphed the area on Google Maps. The red rectangle is our area of </w:t>
      </w:r>
      <w:proofErr w:type="gramStart"/>
      <w:r w:rsidRPr="007C5841">
        <w:rPr>
          <w:rFonts w:ascii="Helvetica" w:hAnsi="Helvetica"/>
        </w:rPr>
        <w:t>interest,</w:t>
      </w:r>
      <w:proofErr w:type="gramEnd"/>
      <w:r w:rsidRPr="007C5841">
        <w:rPr>
          <w:rFonts w:ascii="Helvetica" w:hAnsi="Helvetica"/>
        </w:rPr>
        <w:t xml:space="preserve"> the opaque line is where the tunnel is predicted to exist. </w:t>
      </w:r>
      <w:r w:rsidR="006B0698" w:rsidRPr="007C5841">
        <w:rPr>
          <w:rFonts w:ascii="Helvetica" w:hAnsi="Helvetica"/>
        </w:rPr>
        <w:t xml:space="preserve">The gravity modeling proved to be inconclusive, so it would be an unnecessary use of money and time to conduct gravity surveys. </w:t>
      </w:r>
      <w:r w:rsidR="006B0698" w:rsidRPr="007C5841">
        <w:rPr>
          <w:rFonts w:ascii="Helvetica" w:hAnsi="Helvetica"/>
        </w:rPr>
        <w:br/>
      </w:r>
    </w:p>
    <w:p w14:paraId="691FCBE4" w14:textId="77777777" w:rsidR="006B0698" w:rsidRPr="007C5841" w:rsidRDefault="006B0698">
      <w:pPr>
        <w:pStyle w:val="normal0"/>
        <w:rPr>
          <w:rFonts w:ascii="Helvetica" w:hAnsi="Helvetica"/>
          <w:sz w:val="24"/>
        </w:rPr>
      </w:pPr>
      <w:r w:rsidRPr="007C5841">
        <w:rPr>
          <w:rFonts w:ascii="Helvetica" w:hAnsi="Helvetica"/>
          <w:sz w:val="24"/>
        </w:rPr>
        <w:t>The magnetic models showed a small anomaly, so it may be beneficial to bring along a portable magnetometer to conduct a magnetic survey to back up res</w:t>
      </w:r>
      <w:r w:rsidR="00C72B88" w:rsidRPr="007C5841">
        <w:rPr>
          <w:rFonts w:ascii="Helvetica" w:hAnsi="Helvetica"/>
          <w:sz w:val="24"/>
        </w:rPr>
        <w:t xml:space="preserve">ults from the seismic methods. The magnetometer is in a backpack, so I would walk over the area of interest to get an accurate survey. </w:t>
      </w:r>
    </w:p>
    <w:p w14:paraId="03DDCA57" w14:textId="77777777" w:rsidR="006B0698" w:rsidRPr="007C5841" w:rsidRDefault="006B0698">
      <w:pPr>
        <w:pStyle w:val="normal0"/>
        <w:rPr>
          <w:rFonts w:ascii="Helvetica" w:hAnsi="Helvetica"/>
          <w:sz w:val="24"/>
        </w:rPr>
      </w:pPr>
    </w:p>
    <w:p w14:paraId="6EA81D48" w14:textId="6E51D40F" w:rsidR="007C77EB" w:rsidRPr="007C5841" w:rsidRDefault="007C5841">
      <w:pPr>
        <w:pStyle w:val="normal0"/>
        <w:rPr>
          <w:rFonts w:ascii="Helvetica" w:hAnsi="Helvetica"/>
          <w:sz w:val="24"/>
        </w:rPr>
      </w:pPr>
      <w:r w:rsidRPr="007C5841">
        <w:rPr>
          <w:rFonts w:ascii="Helvetica" w:hAnsi="Helvetica"/>
          <w:noProof/>
          <w:sz w:val="24"/>
          <w:lang w:eastAsia="en-US"/>
        </w:rPr>
        <w:drawing>
          <wp:anchor distT="19050" distB="19050" distL="19050" distR="19050" simplePos="0" relativeHeight="251658240" behindDoc="0" locked="0" layoutInCell="0" hidden="0" allowOverlap="0" wp14:anchorId="22120DD8" wp14:editId="5CDD0608">
            <wp:simplePos x="0" y="0"/>
            <wp:positionH relativeFrom="margin">
              <wp:posOffset>-114300</wp:posOffset>
            </wp:positionH>
            <wp:positionV relativeFrom="paragraph">
              <wp:posOffset>1172845</wp:posOffset>
            </wp:positionV>
            <wp:extent cx="5943600" cy="3517900"/>
            <wp:effectExtent l="0" t="0" r="0" b="12700"/>
            <wp:wrapSquare wrapText="bothSides" distT="19050" distB="19050" distL="19050" distR="1905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5943600" cy="3517900"/>
                    </a:xfrm>
                    <a:prstGeom prst="rect">
                      <a:avLst/>
                    </a:prstGeom>
                  </pic:spPr>
                </pic:pic>
              </a:graphicData>
            </a:graphic>
          </wp:anchor>
        </w:drawing>
      </w:r>
      <w:r w:rsidR="006B0698" w:rsidRPr="007C5841">
        <w:rPr>
          <w:rFonts w:ascii="Helvetica" w:hAnsi="Helvetica"/>
          <w:sz w:val="24"/>
        </w:rPr>
        <w:t xml:space="preserve">The terrain on either side of the road was too steep to place a long line of strike zones, so I placed them on all sides of the rectangle. That way, the geophones will form a cross over the area of interest and optimize the response. </w:t>
      </w:r>
      <w:r w:rsidR="006B0698" w:rsidRPr="007C5841">
        <w:rPr>
          <w:rFonts w:ascii="Helvetica" w:hAnsi="Helvetica"/>
          <w:sz w:val="24"/>
        </w:rPr>
        <w:br/>
      </w:r>
    </w:p>
    <w:p w14:paraId="42783D68" w14:textId="3A8A7FB3" w:rsidR="00C72B88" w:rsidRPr="007C5841" w:rsidRDefault="00C72B88">
      <w:pPr>
        <w:pStyle w:val="normal0"/>
        <w:rPr>
          <w:rFonts w:ascii="Helvetica" w:hAnsi="Helvetica"/>
          <w:sz w:val="24"/>
        </w:rPr>
      </w:pPr>
    </w:p>
    <w:p w14:paraId="19D88824" w14:textId="213525EE" w:rsidR="007C77EB" w:rsidRPr="007C5841" w:rsidRDefault="007C77EB">
      <w:pPr>
        <w:pStyle w:val="normal0"/>
        <w:rPr>
          <w:rFonts w:ascii="Helvetica" w:hAnsi="Helvetica"/>
          <w:sz w:val="24"/>
        </w:rPr>
      </w:pPr>
    </w:p>
    <w:p w14:paraId="22EB79E3" w14:textId="77777777" w:rsidR="007C77EB" w:rsidRPr="007C5841" w:rsidRDefault="007C77EB">
      <w:pPr>
        <w:pStyle w:val="normal0"/>
        <w:rPr>
          <w:rFonts w:ascii="Helvetica" w:hAnsi="Helvetica"/>
          <w:sz w:val="24"/>
        </w:rPr>
      </w:pPr>
    </w:p>
    <w:p w14:paraId="17A10F72" w14:textId="77777777" w:rsidR="00EC6848" w:rsidRPr="007C5841" w:rsidRDefault="00EC6848" w:rsidP="00253A0C">
      <w:pPr>
        <w:pStyle w:val="normal0"/>
        <w:rPr>
          <w:rFonts w:ascii="Helvetica" w:hAnsi="Helvetica"/>
          <w:sz w:val="24"/>
        </w:rPr>
      </w:pPr>
    </w:p>
    <w:p w14:paraId="75A784FA" w14:textId="77777777" w:rsidR="007C77EB" w:rsidRPr="007C5841" w:rsidRDefault="00D63CEE" w:rsidP="00253A0C">
      <w:pPr>
        <w:pStyle w:val="normal0"/>
        <w:rPr>
          <w:rFonts w:ascii="Helvetica" w:hAnsi="Helvetica"/>
          <w:sz w:val="24"/>
        </w:rPr>
      </w:pPr>
      <w:r w:rsidRPr="007C5841">
        <w:rPr>
          <w:rFonts w:ascii="Helvetica" w:hAnsi="Helvetica"/>
          <w:sz w:val="24"/>
        </w:rPr>
        <w:t xml:space="preserve">5) </w:t>
      </w:r>
      <w:r w:rsidR="00253A0C" w:rsidRPr="007C5841">
        <w:rPr>
          <w:rFonts w:ascii="Helvetica" w:hAnsi="Helvetica"/>
          <w:sz w:val="24"/>
        </w:rPr>
        <w:t xml:space="preserve">I decided to not perform the gravity survey, which saved $600 for a gravimeter rental. </w:t>
      </w:r>
    </w:p>
    <w:p w14:paraId="36A558E4" w14:textId="77777777" w:rsidR="00253A0C" w:rsidRPr="007C5841" w:rsidRDefault="00253A0C" w:rsidP="00253A0C">
      <w:pPr>
        <w:pStyle w:val="normal0"/>
        <w:rPr>
          <w:rFonts w:ascii="Helvetica" w:hAnsi="Helvetica"/>
          <w:sz w:val="24"/>
        </w:rPr>
      </w:pPr>
    </w:p>
    <w:p w14:paraId="004FF63A" w14:textId="77777777" w:rsidR="00253A0C" w:rsidRPr="007C5841" w:rsidRDefault="00253A0C" w:rsidP="00253A0C">
      <w:pPr>
        <w:pStyle w:val="normal0"/>
        <w:rPr>
          <w:rFonts w:ascii="Helvetica" w:hAnsi="Helvetica"/>
          <w:sz w:val="24"/>
        </w:rPr>
      </w:pPr>
      <w:r w:rsidRPr="007C5841">
        <w:rPr>
          <w:rFonts w:ascii="Helvetica" w:hAnsi="Helvetica"/>
          <w:sz w:val="24"/>
        </w:rPr>
        <w:t xml:space="preserve">The rest of the equipment </w:t>
      </w:r>
      <w:proofErr w:type="gramStart"/>
      <w:r w:rsidRPr="007C5841">
        <w:rPr>
          <w:rFonts w:ascii="Helvetica" w:hAnsi="Helvetica"/>
          <w:sz w:val="24"/>
        </w:rPr>
        <w:t>are</w:t>
      </w:r>
      <w:proofErr w:type="gramEnd"/>
      <w:r w:rsidRPr="007C5841">
        <w:rPr>
          <w:rFonts w:ascii="Helvetica" w:hAnsi="Helvetica"/>
          <w:sz w:val="24"/>
        </w:rPr>
        <w:t xml:space="preserve"> rentals provided by Geometrics. They are charged by the day. </w:t>
      </w:r>
    </w:p>
    <w:p w14:paraId="16A5C8EB" w14:textId="77777777" w:rsidR="007C77EB" w:rsidRPr="007C5841" w:rsidRDefault="007C77EB">
      <w:pPr>
        <w:pStyle w:val="normal0"/>
        <w:rPr>
          <w:rFonts w:ascii="Helvetica" w:hAnsi="Helvetica"/>
          <w:sz w:val="24"/>
        </w:rPr>
      </w:pPr>
    </w:p>
    <w:p w14:paraId="71199B8A" w14:textId="77777777" w:rsidR="007C77EB" w:rsidRPr="007C5841" w:rsidRDefault="00D63CEE">
      <w:pPr>
        <w:pStyle w:val="normal0"/>
        <w:rPr>
          <w:rFonts w:ascii="Helvetica" w:hAnsi="Helvetica"/>
          <w:sz w:val="24"/>
        </w:rPr>
      </w:pPr>
      <w:r w:rsidRPr="007C5841">
        <w:rPr>
          <w:rFonts w:ascii="Helvetica" w:hAnsi="Helvetica"/>
          <w:sz w:val="24"/>
        </w:rPr>
        <w:t xml:space="preserve">Magnetometers: </w:t>
      </w:r>
    </w:p>
    <w:p w14:paraId="7E70DFDE" w14:textId="77777777" w:rsidR="007C77EB" w:rsidRPr="007C5841" w:rsidRDefault="00D63CEE">
      <w:pPr>
        <w:pStyle w:val="normal0"/>
        <w:ind w:firstLine="720"/>
        <w:rPr>
          <w:rFonts w:ascii="Helvetica" w:hAnsi="Helvetica"/>
          <w:sz w:val="24"/>
        </w:rPr>
      </w:pPr>
      <w:r w:rsidRPr="007C5841">
        <w:rPr>
          <w:rFonts w:ascii="Helvetica" w:hAnsi="Helvetica"/>
          <w:sz w:val="24"/>
        </w:rPr>
        <w:t>Base station: $27</w:t>
      </w:r>
    </w:p>
    <w:p w14:paraId="4B4938DD" w14:textId="77777777" w:rsidR="007C77EB" w:rsidRPr="007C5841" w:rsidRDefault="00D63CEE">
      <w:pPr>
        <w:pStyle w:val="normal0"/>
        <w:ind w:firstLine="720"/>
        <w:rPr>
          <w:rFonts w:ascii="Helvetica" w:hAnsi="Helvetica"/>
          <w:sz w:val="24"/>
        </w:rPr>
      </w:pPr>
      <w:r w:rsidRPr="007C5841">
        <w:rPr>
          <w:rFonts w:ascii="Helvetica" w:hAnsi="Helvetica"/>
          <w:sz w:val="24"/>
        </w:rPr>
        <w:t>Portable backpack: $80</w:t>
      </w:r>
    </w:p>
    <w:p w14:paraId="531761CE" w14:textId="77777777" w:rsidR="007C77EB" w:rsidRPr="007C5841" w:rsidRDefault="007C77EB">
      <w:pPr>
        <w:pStyle w:val="normal0"/>
        <w:ind w:firstLine="720"/>
        <w:rPr>
          <w:rFonts w:ascii="Helvetica" w:hAnsi="Helvetica"/>
          <w:sz w:val="24"/>
        </w:rPr>
      </w:pPr>
    </w:p>
    <w:p w14:paraId="43100EC7" w14:textId="77777777" w:rsidR="007C77EB" w:rsidRPr="007C5841" w:rsidRDefault="00D63CEE">
      <w:pPr>
        <w:pStyle w:val="normal0"/>
        <w:rPr>
          <w:rFonts w:ascii="Helvetica" w:hAnsi="Helvetica"/>
          <w:sz w:val="24"/>
        </w:rPr>
      </w:pPr>
      <w:r w:rsidRPr="007C5841">
        <w:rPr>
          <w:rFonts w:ascii="Helvetica" w:hAnsi="Helvetica"/>
          <w:sz w:val="24"/>
        </w:rPr>
        <w:t>Seismographs:</w:t>
      </w:r>
    </w:p>
    <w:p w14:paraId="5A13B432" w14:textId="77777777" w:rsidR="007C77EB" w:rsidRPr="007C5841" w:rsidRDefault="00D63CEE">
      <w:pPr>
        <w:pStyle w:val="normal0"/>
        <w:rPr>
          <w:rFonts w:ascii="Helvetica" w:hAnsi="Helvetica"/>
          <w:sz w:val="24"/>
        </w:rPr>
      </w:pPr>
      <w:r w:rsidRPr="007C5841">
        <w:rPr>
          <w:rFonts w:ascii="Helvetica" w:hAnsi="Helvetica"/>
          <w:sz w:val="24"/>
        </w:rPr>
        <w:tab/>
        <w:t>Geode G24 Full System: $127</w:t>
      </w:r>
    </w:p>
    <w:p w14:paraId="40F4BC14" w14:textId="77777777" w:rsidR="007C77EB" w:rsidRPr="007C5841" w:rsidRDefault="00D63CEE">
      <w:pPr>
        <w:pStyle w:val="normal0"/>
        <w:rPr>
          <w:rFonts w:ascii="Helvetica" w:hAnsi="Helvetica"/>
          <w:sz w:val="24"/>
        </w:rPr>
      </w:pPr>
      <w:r w:rsidRPr="007C5841">
        <w:rPr>
          <w:rFonts w:ascii="Helvetica" w:hAnsi="Helvetica"/>
          <w:sz w:val="24"/>
        </w:rPr>
        <w:tab/>
        <w:t>Geophone: $5</w:t>
      </w:r>
    </w:p>
    <w:p w14:paraId="07E023E9" w14:textId="77777777" w:rsidR="007C77EB" w:rsidRPr="007C5841" w:rsidRDefault="00D63CEE">
      <w:pPr>
        <w:pStyle w:val="normal0"/>
        <w:rPr>
          <w:rFonts w:ascii="Helvetica" w:hAnsi="Helvetica"/>
          <w:sz w:val="24"/>
        </w:rPr>
      </w:pPr>
      <w:r w:rsidRPr="007C5841">
        <w:rPr>
          <w:rFonts w:ascii="Helvetica" w:hAnsi="Helvetica"/>
          <w:sz w:val="24"/>
        </w:rPr>
        <w:tab/>
        <w:t>Cables: $80</w:t>
      </w:r>
    </w:p>
    <w:p w14:paraId="3CCE508D" w14:textId="77777777" w:rsidR="007C77EB" w:rsidRPr="007C5841" w:rsidRDefault="007C77EB">
      <w:pPr>
        <w:pStyle w:val="normal0"/>
        <w:rPr>
          <w:rFonts w:ascii="Helvetica" w:hAnsi="Helvetica"/>
          <w:sz w:val="24"/>
        </w:rPr>
      </w:pPr>
    </w:p>
    <w:p w14:paraId="51F4FFD2" w14:textId="18DA3752" w:rsidR="00253A0C" w:rsidRPr="007C5841" w:rsidRDefault="00253A0C">
      <w:pPr>
        <w:pStyle w:val="normal0"/>
        <w:rPr>
          <w:rFonts w:ascii="Helvetica" w:hAnsi="Helvetica"/>
          <w:sz w:val="24"/>
        </w:rPr>
      </w:pPr>
      <w:r w:rsidRPr="007C5841">
        <w:rPr>
          <w:rFonts w:ascii="Helvetica" w:hAnsi="Helvetica"/>
          <w:sz w:val="24"/>
        </w:rPr>
        <w:t xml:space="preserve">For the surveys I would like to conduct, I would need a budget of at least </w:t>
      </w:r>
      <w:r w:rsidR="00336FB2" w:rsidRPr="007C5841">
        <w:rPr>
          <w:rFonts w:ascii="Helvetica" w:hAnsi="Helvetica"/>
          <w:sz w:val="24"/>
        </w:rPr>
        <w:t xml:space="preserve">$350-$400. </w:t>
      </w:r>
      <w:r w:rsidR="00EC6848" w:rsidRPr="007C5841">
        <w:rPr>
          <w:rFonts w:ascii="Helvetica" w:hAnsi="Helvetica"/>
          <w:sz w:val="24"/>
        </w:rPr>
        <w:t xml:space="preserve">Including meals and transportation for my entire group, a budget of around $700 should suffice. I also charge $60/hour for my services, but </w:t>
      </w:r>
      <w:proofErr w:type="gramStart"/>
      <w:r w:rsidR="00EC6848" w:rsidRPr="007C5841">
        <w:rPr>
          <w:rFonts w:ascii="Helvetica" w:hAnsi="Helvetica"/>
          <w:sz w:val="24"/>
        </w:rPr>
        <w:t>that should be considered by the company employing me</w:t>
      </w:r>
      <w:proofErr w:type="gramEnd"/>
      <w:r w:rsidR="00EC6848" w:rsidRPr="007C5841">
        <w:rPr>
          <w:rFonts w:ascii="Helvetica" w:hAnsi="Helvetica"/>
          <w:sz w:val="24"/>
        </w:rPr>
        <w:t>.</w:t>
      </w:r>
    </w:p>
    <w:p w14:paraId="0019183A" w14:textId="77777777" w:rsidR="007C5841" w:rsidRPr="007C5841" w:rsidRDefault="007C5841">
      <w:pPr>
        <w:pStyle w:val="normal0"/>
        <w:rPr>
          <w:rFonts w:ascii="Helvetica" w:hAnsi="Helvetica"/>
          <w:sz w:val="24"/>
        </w:rPr>
      </w:pPr>
    </w:p>
    <w:p w14:paraId="5DC326BC" w14:textId="5930A3F3" w:rsidR="007C5841" w:rsidRPr="007C5841" w:rsidRDefault="007C5841">
      <w:pPr>
        <w:pStyle w:val="normal0"/>
        <w:rPr>
          <w:rFonts w:ascii="Helvetica" w:hAnsi="Helvetica"/>
          <w:sz w:val="24"/>
        </w:rPr>
      </w:pPr>
      <w:r w:rsidRPr="007C5841">
        <w:rPr>
          <w:rFonts w:ascii="Helvetica" w:hAnsi="Helvetica"/>
          <w:sz w:val="24"/>
        </w:rPr>
        <w:t>Obstacles and Assumptions</w:t>
      </w:r>
    </w:p>
    <w:p w14:paraId="22B1E6F2" w14:textId="77777777" w:rsidR="007C5841" w:rsidRPr="007C5841" w:rsidRDefault="007C5841">
      <w:pPr>
        <w:pStyle w:val="normal0"/>
        <w:rPr>
          <w:rFonts w:ascii="Helvetica" w:hAnsi="Helvetica"/>
          <w:sz w:val="24"/>
        </w:rPr>
      </w:pPr>
    </w:p>
    <w:p w14:paraId="7343EE5F" w14:textId="49DC7BC4" w:rsidR="007C5841" w:rsidRPr="007C5841" w:rsidRDefault="007C5841">
      <w:pPr>
        <w:pStyle w:val="normal0"/>
        <w:rPr>
          <w:rFonts w:ascii="Helvetica" w:hAnsi="Helvetica"/>
          <w:sz w:val="24"/>
        </w:rPr>
      </w:pPr>
      <w:r w:rsidRPr="007C5841">
        <w:rPr>
          <w:rFonts w:ascii="Helvetica" w:hAnsi="Helvetica"/>
          <w:sz w:val="24"/>
        </w:rPr>
        <w:t>We are assuming layers are all parallel to surface, we are using a 2-D model instead of a 3-D model, and we are assuming level topography.</w:t>
      </w:r>
    </w:p>
    <w:p w14:paraId="3F0709E2" w14:textId="77777777" w:rsidR="007C77EB" w:rsidRDefault="007C77EB">
      <w:pPr>
        <w:pStyle w:val="normal0"/>
      </w:pPr>
    </w:p>
    <w:p w14:paraId="0C1300D7" w14:textId="77777777" w:rsidR="007C77EB" w:rsidRDefault="007C77EB">
      <w:pPr>
        <w:pStyle w:val="normal0"/>
      </w:pPr>
    </w:p>
    <w:p w14:paraId="5013F47F" w14:textId="77777777" w:rsidR="007C77EB" w:rsidRDefault="007C77EB">
      <w:pPr>
        <w:pStyle w:val="normal0"/>
      </w:pPr>
    </w:p>
    <w:p w14:paraId="2897956A" w14:textId="77777777" w:rsidR="007C77EB" w:rsidRDefault="007C77EB">
      <w:pPr>
        <w:pStyle w:val="normal0"/>
      </w:pPr>
    </w:p>
    <w:sectPr w:rsidR="007C77E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96A61"/>
    <w:multiLevelType w:val="multilevel"/>
    <w:tmpl w:val="9844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D2D2FB4"/>
    <w:multiLevelType w:val="multilevel"/>
    <w:tmpl w:val="A33E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3C438D"/>
    <w:multiLevelType w:val="multilevel"/>
    <w:tmpl w:val="6AB2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proofState w:spelling="clean" w:grammar="clean"/>
  <w:defaultTabStop w:val="720"/>
  <w:characterSpacingControl w:val="doNotCompress"/>
  <w:compat>
    <w:useFELayout/>
    <w:compatSetting w:name="compatibilityMode" w:uri="http://schemas.microsoft.com/office/word" w:val="14"/>
  </w:compat>
  <w:rsids>
    <w:rsidRoot w:val="007C77EB"/>
    <w:rsid w:val="0005478B"/>
    <w:rsid w:val="00101097"/>
    <w:rsid w:val="0013253B"/>
    <w:rsid w:val="001C7337"/>
    <w:rsid w:val="001E228A"/>
    <w:rsid w:val="001F16A3"/>
    <w:rsid w:val="00215414"/>
    <w:rsid w:val="00253A0C"/>
    <w:rsid w:val="00336FB2"/>
    <w:rsid w:val="006B0698"/>
    <w:rsid w:val="006F10EB"/>
    <w:rsid w:val="0070621C"/>
    <w:rsid w:val="007C5841"/>
    <w:rsid w:val="007C77EB"/>
    <w:rsid w:val="008440D7"/>
    <w:rsid w:val="008953B9"/>
    <w:rsid w:val="00971F59"/>
    <w:rsid w:val="00C72B88"/>
    <w:rsid w:val="00C8728F"/>
    <w:rsid w:val="00D63CEE"/>
    <w:rsid w:val="00EC6848"/>
    <w:rsid w:val="00F459E8"/>
    <w:rsid w:val="00FC1B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16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contextualSpacing/>
      <w:outlineLvl w:val="0"/>
    </w:pPr>
    <w:rPr>
      <w:rFonts w:ascii="Trebuchet MS" w:eastAsia="Trebuchet MS" w:hAnsi="Trebuchet MS" w:cs="Trebuchet MS"/>
      <w:sz w:val="32"/>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D63C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3CEE"/>
    <w:rPr>
      <w:rFonts w:ascii="Lucida Grande" w:hAnsi="Lucida Grande" w:cs="Lucida Grande"/>
      <w:sz w:val="18"/>
      <w:szCs w:val="18"/>
    </w:rPr>
  </w:style>
  <w:style w:type="paragraph" w:styleId="NormalWeb">
    <w:name w:val="Normal (Web)"/>
    <w:basedOn w:val="Normal"/>
    <w:uiPriority w:val="99"/>
    <w:semiHidden/>
    <w:unhideWhenUsed/>
    <w:rsid w:val="007C5841"/>
    <w:pPr>
      <w:spacing w:before="100" w:beforeAutospacing="1" w:after="100" w:afterAutospacing="1"/>
    </w:pPr>
    <w:rPr>
      <w:rFonts w:ascii="Times" w:hAnsi="Times" w:cs="Times New Roman"/>
      <w:sz w:val="20"/>
      <w:szCs w:val="20"/>
      <w:lang w:eastAsia="en-US"/>
    </w:rPr>
  </w:style>
  <w:style w:type="character" w:customStyle="1" w:styleId="apple-tab-span">
    <w:name w:val="apple-tab-span"/>
    <w:basedOn w:val="DefaultParagraphFont"/>
    <w:rsid w:val="007C584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contextualSpacing/>
      <w:outlineLvl w:val="0"/>
    </w:pPr>
    <w:rPr>
      <w:rFonts w:ascii="Trebuchet MS" w:eastAsia="Trebuchet MS" w:hAnsi="Trebuchet MS" w:cs="Trebuchet MS"/>
      <w:sz w:val="32"/>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D63C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3CEE"/>
    <w:rPr>
      <w:rFonts w:ascii="Lucida Grande" w:hAnsi="Lucida Grande" w:cs="Lucida Grande"/>
      <w:sz w:val="18"/>
      <w:szCs w:val="18"/>
    </w:rPr>
  </w:style>
  <w:style w:type="paragraph" w:styleId="NormalWeb">
    <w:name w:val="Normal (Web)"/>
    <w:basedOn w:val="Normal"/>
    <w:uiPriority w:val="99"/>
    <w:semiHidden/>
    <w:unhideWhenUsed/>
    <w:rsid w:val="007C5841"/>
    <w:pPr>
      <w:spacing w:before="100" w:beforeAutospacing="1" w:after="100" w:afterAutospacing="1"/>
    </w:pPr>
    <w:rPr>
      <w:rFonts w:ascii="Times" w:hAnsi="Times" w:cs="Times New Roman"/>
      <w:sz w:val="20"/>
      <w:szCs w:val="20"/>
      <w:lang w:eastAsia="en-US"/>
    </w:rPr>
  </w:style>
  <w:style w:type="character" w:customStyle="1" w:styleId="apple-tab-span">
    <w:name w:val="apple-tab-span"/>
    <w:basedOn w:val="DefaultParagraphFont"/>
    <w:rsid w:val="007C5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71750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901</Words>
  <Characters>5138</Characters>
  <Application>Microsoft Macintosh Word</Application>
  <DocSecurity>0</DocSecurity>
  <Lines>42</Lines>
  <Paragraphs>12</Paragraphs>
  <ScaleCrop>false</ScaleCrop>
  <Company>University of California, Berkeley</Company>
  <LinksUpToDate>false</LinksUpToDate>
  <CharactersWithSpaces>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Black Diamond Mine Prep Homiez.docx</dc:title>
  <cp:lastModifiedBy>Paul Cheenis</cp:lastModifiedBy>
  <cp:revision>5</cp:revision>
  <dcterms:created xsi:type="dcterms:W3CDTF">2013-10-16T02:27:00Z</dcterms:created>
  <dcterms:modified xsi:type="dcterms:W3CDTF">2013-10-16T22:46:00Z</dcterms:modified>
</cp:coreProperties>
</file>