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8BDC" w14:textId="7821E35C" w:rsidR="00A33CF6" w:rsidRDefault="00A33CF6" w:rsidP="009C5CD0">
      <w:r>
        <w:t>This document provides an overview of the code and instructions for its usage. The code is designed for single-tree segmentation based on point cloud</w:t>
      </w:r>
      <w:r>
        <w:t>s</w:t>
      </w:r>
      <w:r>
        <w:t xml:space="preserve">. It includes two main processes: </w:t>
      </w:r>
      <w:r>
        <w:rPr>
          <w:rStyle w:val="a4"/>
        </w:rPr>
        <w:t>Oriednted Search and Clustering</w:t>
      </w:r>
      <w:r>
        <w:t xml:space="preserve"> and </w:t>
      </w:r>
      <w:r>
        <w:rPr>
          <w:rStyle w:val="a4"/>
        </w:rPr>
        <w:t>Validity Checking and Points Updating</w:t>
      </w:r>
      <w:r>
        <w:t>. Below are the detailed descriptions and guidelines for running the code.</w:t>
      </w:r>
    </w:p>
    <w:p w14:paraId="2AC0E173" w14:textId="77777777" w:rsidR="00A33CF6" w:rsidRDefault="00A33CF6" w:rsidP="009C5CD0">
      <w:pPr>
        <w:pStyle w:val="1"/>
        <w:spacing w:line="240" w:lineRule="auto"/>
      </w:pPr>
      <w:r>
        <w:t>1. Dependencies</w:t>
      </w:r>
    </w:p>
    <w:p w14:paraId="404B2543" w14:textId="5DCF33E5" w:rsidR="00A33CF6" w:rsidRDefault="00A33CF6" w:rsidP="009C5CD0">
      <w:pPr>
        <w:rPr>
          <w:rFonts w:hint="eastAsia"/>
        </w:rPr>
      </w:pPr>
      <w:r>
        <w:t>The following software libraries are required to run the code:</w:t>
      </w:r>
    </w:p>
    <w:p w14:paraId="7C3A25F5" w14:textId="77777777" w:rsidR="00A33CF6" w:rsidRDefault="00A33CF6" w:rsidP="009C5CD0">
      <w:pPr>
        <w:pStyle w:val="a5"/>
        <w:numPr>
          <w:ilvl w:val="0"/>
          <w:numId w:val="1"/>
        </w:numPr>
        <w:ind w:firstLineChars="0"/>
      </w:pPr>
      <w:r>
        <w:t>PCL (Point Cloud Library): Version 1.11, for point cloud data processing.</w:t>
      </w:r>
    </w:p>
    <w:p w14:paraId="6AE37C7B" w14:textId="75BA040C" w:rsidR="00A33CF6" w:rsidRDefault="00A33CF6" w:rsidP="009C5CD0">
      <w:pPr>
        <w:pStyle w:val="a5"/>
        <w:numPr>
          <w:ilvl w:val="0"/>
          <w:numId w:val="1"/>
        </w:numPr>
        <w:ind w:firstLineChars="0"/>
      </w:pPr>
      <w:r>
        <w:t>OpenCV: Version 4.2, for visualization and related operations.</w:t>
      </w:r>
    </w:p>
    <w:p w14:paraId="010AFFC1" w14:textId="2EF68FFC" w:rsidR="00A33CF6" w:rsidRDefault="00A33CF6" w:rsidP="009C5CD0">
      <w:pPr>
        <w:rPr>
          <w:rFonts w:hint="eastAsia"/>
        </w:rPr>
      </w:pPr>
      <w:r>
        <w:t>Ensure these libraries are properly installed and configured on your system before running the code.</w:t>
      </w:r>
    </w:p>
    <w:p w14:paraId="1E0237E0" w14:textId="77777777" w:rsidR="00A33CF6" w:rsidRDefault="00A33CF6" w:rsidP="009C5CD0">
      <w:pPr>
        <w:pStyle w:val="1"/>
        <w:spacing w:line="240" w:lineRule="auto"/>
      </w:pPr>
      <w:r>
        <w:t>2. Code Structure</w:t>
      </w:r>
    </w:p>
    <w:p w14:paraId="19183592" w14:textId="03178F6D" w:rsidR="00A33CF6" w:rsidRDefault="00A33CF6" w:rsidP="009C5CD0">
      <w:pPr>
        <w:rPr>
          <w:rFonts w:hint="eastAsia"/>
        </w:rPr>
      </w:pPr>
      <w:r>
        <w:t>The code folder contains the following files:</w:t>
      </w:r>
    </w:p>
    <w:p w14:paraId="1EBE3C2F" w14:textId="77777777" w:rsidR="00A33CF6" w:rsidRDefault="00A33CF6" w:rsidP="009C5CD0">
      <w:pPr>
        <w:pStyle w:val="a5"/>
        <w:numPr>
          <w:ilvl w:val="0"/>
          <w:numId w:val="2"/>
        </w:numPr>
        <w:ind w:firstLineChars="0"/>
      </w:pPr>
      <w:r>
        <w:t>Code.cpp: The main source file containing the implementation of the algorithm.</w:t>
      </w:r>
    </w:p>
    <w:p w14:paraId="3AB62D7E" w14:textId="34A0FAB2" w:rsidR="00A33CF6" w:rsidRDefault="00A33CF6" w:rsidP="009C5CD0">
      <w:pPr>
        <w:pStyle w:val="a5"/>
        <w:numPr>
          <w:ilvl w:val="0"/>
          <w:numId w:val="2"/>
        </w:numPr>
        <w:ind w:firstLineChars="0"/>
      </w:pPr>
      <w:r>
        <w:t>CMakeLists.txt: A configuration file for building the project using CMake.</w:t>
      </w:r>
    </w:p>
    <w:p w14:paraId="53CCDDF1" w14:textId="39E5EC7D" w:rsidR="00A33CF6" w:rsidRDefault="00A33CF6" w:rsidP="009C5CD0">
      <w:pPr>
        <w:rPr>
          <w:rFonts w:hint="eastAsia"/>
        </w:rPr>
      </w:pPr>
      <w:r>
        <w:t>Key configurable parameters in the source code:</w:t>
      </w:r>
    </w:p>
    <w:p w14:paraId="2A60A12A" w14:textId="77777777" w:rsidR="00A33CF6" w:rsidRDefault="00A33CF6" w:rsidP="009C5CD0">
      <w:pPr>
        <w:pStyle w:val="a5"/>
        <w:numPr>
          <w:ilvl w:val="0"/>
          <w:numId w:val="3"/>
        </w:numPr>
        <w:ind w:firstLineChars="0"/>
      </w:pPr>
      <w:r>
        <w:t>Line 558: Set the input folder path for point cloud files (format</w:t>
      </w:r>
      <w:proofErr w:type="gramStart"/>
      <w:r>
        <w:t>: .pcd</w:t>
      </w:r>
      <w:proofErr w:type="gramEnd"/>
      <w:r>
        <w:t>).</w:t>
      </w:r>
    </w:p>
    <w:p w14:paraId="3201A66D" w14:textId="1E57D3AF" w:rsidR="00A33CF6" w:rsidRDefault="00A33CF6" w:rsidP="009C5CD0">
      <w:pPr>
        <w:pStyle w:val="a5"/>
        <w:numPr>
          <w:ilvl w:val="0"/>
          <w:numId w:val="3"/>
        </w:numPr>
        <w:ind w:firstLineChars="0"/>
      </w:pPr>
      <w:r>
        <w:t>Line 606: Define the search radius (Radius) for clustering operations.</w:t>
      </w:r>
    </w:p>
    <w:p w14:paraId="26FA1AAE" w14:textId="34EEA760" w:rsidR="00A33CF6" w:rsidRDefault="009C5CD0" w:rsidP="009C5CD0">
      <w:pPr>
        <w:pStyle w:val="1"/>
        <w:spacing w:line="240" w:lineRule="auto"/>
      </w:pPr>
      <w:r>
        <w:t>3</w:t>
      </w:r>
      <w:r w:rsidR="00A33CF6">
        <w:t>. Generated Output Files</w:t>
      </w:r>
    </w:p>
    <w:p w14:paraId="63A6B644" w14:textId="43FE7423" w:rsidR="00A33CF6" w:rsidRDefault="00A33CF6" w:rsidP="009C5CD0">
      <w:pPr>
        <w:rPr>
          <w:rFonts w:hint="eastAsia"/>
        </w:rPr>
      </w:pPr>
      <w:r>
        <w:t>For each input point cloud, the program generates five output files, which are divided into two main stages:</w:t>
      </w:r>
    </w:p>
    <w:p w14:paraId="0DAB35A8" w14:textId="77777777" w:rsidR="00A33CF6" w:rsidRDefault="00A33CF6" w:rsidP="009C5CD0">
      <w:pPr>
        <w:pStyle w:val="2"/>
        <w:spacing w:line="240" w:lineRule="auto"/>
      </w:pPr>
      <w:r>
        <w:t>Stage 1: Oriednted Search and Clustering</w:t>
      </w:r>
    </w:p>
    <w:p w14:paraId="7C363788" w14:textId="77777777" w:rsidR="00A33CF6" w:rsidRDefault="00A33CF6" w:rsidP="009C5CD0">
      <w:r>
        <w:t>_cha: Contains the XYZ coordinates and classification of each point.</w:t>
      </w:r>
    </w:p>
    <w:p w14:paraId="46FD63E0" w14:textId="77777777" w:rsidR="00A33CF6" w:rsidRDefault="00A33CF6" w:rsidP="009C5CD0">
      <w:r>
        <w:t>_cha_point: Includes XYZ coordinates, classification, and RGB color of each point. Points belonging to the same tree share the same color.</w:t>
      </w:r>
    </w:p>
    <w:p w14:paraId="01ED71CE" w14:textId="77777777" w:rsidR="00A33CF6" w:rsidRDefault="00A33CF6" w:rsidP="009C5CD0">
      <w:r>
        <w:t>_cha_lei: Contains the XYZ coordinates of the top point (tree apex) for each tree.</w:t>
      </w:r>
    </w:p>
    <w:p w14:paraId="0D338EC2" w14:textId="77777777" w:rsidR="00A33CF6" w:rsidRDefault="00A33CF6" w:rsidP="009C5CD0">
      <w:pPr>
        <w:pStyle w:val="2"/>
        <w:spacing w:line="240" w:lineRule="auto"/>
      </w:pPr>
      <w:r>
        <w:t>Stage 2: Validity Checking and Points Updating</w:t>
      </w:r>
    </w:p>
    <w:p w14:paraId="0DF84E52" w14:textId="77777777" w:rsidR="00A33CF6" w:rsidRDefault="00A33CF6" w:rsidP="009C5CD0">
      <w:r>
        <w:t>_cha_ge_point: Similar to _cha_point, it includes the updated XYZ coordinates, classification, and RGB color of each point after validity checks. Points in the same tree retain the same color.</w:t>
      </w:r>
    </w:p>
    <w:p w14:paraId="0D903F2A" w14:textId="13BA4865" w:rsidR="00A33CF6" w:rsidRDefault="00A33CF6" w:rsidP="009C5CD0">
      <w:pPr>
        <w:rPr>
          <w:rFonts w:hint="eastAsia"/>
        </w:rPr>
      </w:pPr>
      <w:r>
        <w:t>_cha_ge_lei: Contains the XYZ coordinates of the updated tree apex positions.</w:t>
      </w:r>
    </w:p>
    <w:p w14:paraId="71D3E51A" w14:textId="0F77CF4E" w:rsidR="00A33CF6" w:rsidRDefault="009C5CD0" w:rsidP="009C5CD0">
      <w:pPr>
        <w:pStyle w:val="1"/>
        <w:spacing w:line="240" w:lineRule="auto"/>
      </w:pPr>
      <w:r>
        <w:t>4</w:t>
      </w:r>
      <w:r w:rsidR="00A33CF6">
        <w:t>. Contact Information</w:t>
      </w:r>
    </w:p>
    <w:p w14:paraId="69091526" w14:textId="77777777" w:rsidR="00A33CF6" w:rsidRDefault="00A33CF6" w:rsidP="009C5CD0">
      <w:r>
        <w:t>For questions or issues regarding this code, please contact:</w:t>
      </w:r>
    </w:p>
    <w:p w14:paraId="0D9CABA5" w14:textId="1BB1822A" w:rsidR="00A33CF6" w:rsidRPr="00A33CF6" w:rsidRDefault="009C5CD0" w:rsidP="009C5CD0">
      <w:pPr>
        <w:rPr>
          <w:rFonts w:hint="eastAsia"/>
        </w:rPr>
      </w:pPr>
      <w:r>
        <w:t>dingwh5@tongji.edu.cn</w:t>
      </w:r>
    </w:p>
    <w:sectPr w:rsidR="00A33CF6" w:rsidRPr="00A33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D6E77"/>
    <w:multiLevelType w:val="hybridMultilevel"/>
    <w:tmpl w:val="43683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BB78B5"/>
    <w:multiLevelType w:val="hybridMultilevel"/>
    <w:tmpl w:val="2EB2A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AE6233"/>
    <w:multiLevelType w:val="hybridMultilevel"/>
    <w:tmpl w:val="2C2AA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6"/>
    <w:rsid w:val="0006541B"/>
    <w:rsid w:val="00360F41"/>
    <w:rsid w:val="003D165B"/>
    <w:rsid w:val="00587B4A"/>
    <w:rsid w:val="00863A54"/>
    <w:rsid w:val="009C5CD0"/>
    <w:rsid w:val="00A33CF6"/>
    <w:rsid w:val="00AC0DBB"/>
    <w:rsid w:val="00B17AAA"/>
    <w:rsid w:val="00BF2516"/>
    <w:rsid w:val="00C03F4B"/>
    <w:rsid w:val="00D929B7"/>
    <w:rsid w:val="00E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51A8"/>
  <w15:chartTrackingRefBased/>
  <w15:docId w15:val="{99B21566-9ED3-460A-A242-80D63B5C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4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C5CD0"/>
    <w:pPr>
      <w:keepNext/>
      <w:keepLines/>
      <w:autoSpaceDE w:val="0"/>
      <w:autoSpaceDN w:val="0"/>
      <w:adjustRightInd w:val="0"/>
      <w:snapToGrid w:val="0"/>
      <w:spacing w:before="340" w:after="330" w:line="360" w:lineRule="auto"/>
      <w:ind w:right="-45"/>
      <w:outlineLvl w:val="0"/>
    </w:pPr>
    <w:rPr>
      <w:b/>
      <w:bCs/>
      <w:kern w:val="44"/>
      <w:sz w:val="30"/>
      <w:szCs w:val="44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9C5CD0"/>
    <w:pPr>
      <w:keepNext/>
      <w:keepLines/>
      <w:autoSpaceDE w:val="0"/>
      <w:autoSpaceDN w:val="0"/>
      <w:adjustRightInd w:val="0"/>
      <w:spacing w:before="260" w:after="260" w:line="416" w:lineRule="auto"/>
      <w:ind w:right="-43"/>
      <w:outlineLvl w:val="1"/>
    </w:pPr>
    <w:rPr>
      <w:rFonts w:eastAsia="Times New Roman" w:cstheme="majorBidi"/>
      <w:b/>
      <w:bCs/>
      <w:sz w:val="24"/>
      <w:szCs w:val="32"/>
      <w:shd w:val="clear" w:color="auto" w:fill="FFFFFF"/>
    </w:rPr>
  </w:style>
  <w:style w:type="paragraph" w:styleId="3">
    <w:name w:val="heading 3"/>
    <w:basedOn w:val="a"/>
    <w:next w:val="a"/>
    <w:link w:val="30"/>
    <w:autoRedefine/>
    <w:qFormat/>
    <w:rsid w:val="00360F41"/>
    <w:pPr>
      <w:autoSpaceDE w:val="0"/>
      <w:autoSpaceDN w:val="0"/>
      <w:adjustRightInd w:val="0"/>
      <w:snapToGrid w:val="0"/>
      <w:spacing w:line="460" w:lineRule="exact"/>
      <w:ind w:right="-43"/>
      <w:textAlignment w:val="baseline"/>
      <w:outlineLvl w:val="2"/>
    </w:pPr>
    <w:rPr>
      <w:rFonts w:eastAsia="Times New Roman"/>
      <w:b/>
      <w:snapToGrid w:val="0"/>
      <w:sz w:val="28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60F41"/>
    <w:pPr>
      <w:jc w:val="center"/>
    </w:pPr>
    <w:rPr>
      <w:kern w:val="0"/>
      <w:sz w:val="18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ascii="Times New Roman" w:hAnsi="Times New Roman"/>
        <w:sz w:val="21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标题 2 字符"/>
    <w:basedOn w:val="a0"/>
    <w:link w:val="2"/>
    <w:rsid w:val="009C5CD0"/>
    <w:rPr>
      <w:rFonts w:eastAsia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rsid w:val="009C5CD0"/>
    <w:rPr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autoRedefine/>
    <w:qFormat/>
    <w:rsid w:val="00360F41"/>
    <w:rPr>
      <w:rFonts w:eastAsia="Times New Roman"/>
      <w:b/>
      <w:snapToGrid w:val="0"/>
      <w:sz w:val="28"/>
      <w:szCs w:val="28"/>
    </w:rPr>
  </w:style>
  <w:style w:type="character" w:styleId="a4">
    <w:name w:val="Strong"/>
    <w:basedOn w:val="a0"/>
    <w:uiPriority w:val="22"/>
    <w:qFormat/>
    <w:rsid w:val="00A33CF6"/>
    <w:rPr>
      <w:b/>
      <w:bCs/>
    </w:rPr>
  </w:style>
  <w:style w:type="paragraph" w:styleId="a5">
    <w:name w:val="List Paragraph"/>
    <w:basedOn w:val="a"/>
    <w:uiPriority w:val="34"/>
    <w:qFormat/>
    <w:rsid w:val="00A33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雯慧 丁</dc:creator>
  <cp:keywords/>
  <dc:description/>
  <cp:lastModifiedBy>雯慧 丁</cp:lastModifiedBy>
  <cp:revision>3</cp:revision>
  <dcterms:created xsi:type="dcterms:W3CDTF">2024-11-19T03:12:00Z</dcterms:created>
  <dcterms:modified xsi:type="dcterms:W3CDTF">2024-11-19T03:40:00Z</dcterms:modified>
</cp:coreProperties>
</file>