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50DC5">
      <w:pPr>
        <w:jc w:val="center"/>
        <w:rPr>
          <w:rFonts w:hint="default" w:ascii="FZSJ-FANGSGBTTOT" w:hAnsi="FZSJ-FANGSGBTTOT" w:eastAsia="FZSJ-FANGSGBTTOT" w:cs="FZSJ-FANGSGBTTOT"/>
          <w:sz w:val="36"/>
          <w:szCs w:val="44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6"/>
          <w:szCs w:val="44"/>
          <w:lang w:val="en-US" w:eastAsia="zh-CN"/>
        </w:rPr>
        <w:t>是的，我选择了孤独</w:t>
      </w:r>
    </w:p>
    <w:p w14:paraId="08103ED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A825378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一，学习时的孤独</w:t>
      </w:r>
    </w:p>
    <w:p w14:paraId="139C86C4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二，节假日时的孤独</w:t>
      </w:r>
    </w:p>
    <w:p w14:paraId="6CC2E0C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三，我们的圈子和我们的价值</w:t>
      </w:r>
    </w:p>
    <w:p w14:paraId="3EBE8BC9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四，总结</w:t>
      </w:r>
    </w:p>
    <w:p w14:paraId="618DB0E6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9708A0D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一，学习时的孤独</w:t>
      </w:r>
    </w:p>
    <w:p w14:paraId="7588462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刚上大学时，跟着宿舍和班级的同学玩</w:t>
      </w:r>
      <w: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  <w:t>得</w:t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稍多一些。到了大一第2学期，顺利通考英语四级；然而在大二第1学期时，考六级没有通过，差了3分，很可惜。</w:t>
      </w:r>
    </w:p>
    <w:p w14:paraId="5AF3F40C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A850B2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从那时开始，我认真</w:t>
      </w:r>
      <w: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  <w:t>地</w:t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对待这个重要的话题：有些考试要做到万无一失，不然会引起一系列的时间冲突，打乱一系列的计划节奏。</w:t>
      </w:r>
    </w:p>
    <w:p w14:paraId="21946B11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08F5D2F6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我于是买了一个英语六级词汇辅导书，同时开始到图书馆借阅英语书，读遍了《书虫》整个系列，还有很多英语小说，例如《Castle》。《书虫》很受欢迎，很难借到。那时的记忆力很好，没有记录书名清单，居然单凭记忆就能清楚</w:t>
      </w:r>
      <w: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  <w:t>地</w:t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分辨出哪些已经读过了，哪些是碰巧刚被还到书架上，于是高兴</w:t>
      </w:r>
      <w: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  <w:t>地</w:t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赶紧借来阅读。</w:t>
      </w:r>
    </w:p>
    <w:p w14:paraId="114875B6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60D094C9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周末，我一个人从自习室出来，看到校园里稀稀落落的同学，没有认识的，有些落寞和孤独。</w:t>
      </w:r>
    </w:p>
    <w:p w14:paraId="5E1FD31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A481A55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《书虫》是图书馆的新书，我成了很多本《书虫》的第一位读者。然而有些出乎意料的是，好几本书却显旧了</w:t>
      </w:r>
      <w: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  <w:t>，很</w:t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多人已经借阅过。</w:t>
      </w:r>
      <w:r>
        <w:rPr>
          <w:rFonts w:hint="eastAsia" w:ascii="FZSJ-FANGSGBTTOT" w:hAnsi="FZSJ-FANGSGBTTOT" w:eastAsia="FZSJ-FANGSGBTTOT" w:cs="FZSJ-FANGSGBTTOT"/>
          <w:color w:val="0000FF"/>
          <w:sz w:val="32"/>
          <w:szCs w:val="40"/>
          <w:lang w:val="en-US" w:eastAsia="zh-CN"/>
        </w:rPr>
        <w:t>“莫道君行早，更有早行人。”</w:t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爱学习的人多，借本好书都要抢；我们却总是感觉爱学习的人很少，因为我们需要</w:t>
      </w:r>
      <w: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  <w:t>清静</w:t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。在一定程度上，学习的方式注定了孤独，</w:t>
      </w:r>
      <w:r>
        <w:rPr>
          <w:rFonts w:hint="eastAsia" w:ascii="FZSJ-FANGSGBTTOT" w:hAnsi="FZSJ-FANGSGBTTOT" w:eastAsia="FZSJ-FANGSGBTTOT" w:cs="FZSJ-FANGSGBTTOT"/>
          <w:color w:val="FF0000"/>
          <w:sz w:val="32"/>
          <w:szCs w:val="40"/>
          <w:lang w:val="en-US" w:eastAsia="zh-CN"/>
        </w:rPr>
        <w:t>我们没办法热闹的静下心来</w:t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。</w:t>
      </w:r>
    </w:p>
    <w:p w14:paraId="47B9363B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4BFD6A2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在大二第2学期通过英语六级考试，八十多分。当天查分时，没有一丝紧张，稳妥。到了大三，开始准备考研，继续孤独</w:t>
      </w:r>
      <w: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  <w:t>地</w:t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学习，万无一失</w:t>
      </w:r>
      <w: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  <w:t>地</w:t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如约拿到了录取通知书。</w:t>
      </w:r>
    </w:p>
    <w:p w14:paraId="7935EA6B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3E93E0B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其实我们并不孤独，在自习室和图书馆，哪天不是都有很多人呢。我们选择了清净，就享受那份清净。</w:t>
      </w:r>
    </w:p>
    <w:p w14:paraId="53E2017E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EF6F9C2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二，节假日时的孤独</w:t>
      </w:r>
    </w:p>
    <w:p w14:paraId="549B6A4F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在外地学习和工作时，不仅有“每逢佳节倍思亲”的惆怅，还有周末时的落单寂寞，有时还会遇到一些引起心态不适的嘘寒问暖：</w:t>
      </w:r>
      <w:r>
        <w:rPr>
          <w:rFonts w:hint="eastAsia" w:ascii="FZSJ-FANGSGBTTOT" w:hAnsi="FZSJ-FANGSGBTTOT" w:eastAsia="FZSJ-FANGSGBTTOT" w:cs="FZSJ-FANGSGBTTOT"/>
          <w:color w:val="0000FF"/>
          <w:sz w:val="32"/>
          <w:szCs w:val="40"/>
          <w:lang w:val="en-US" w:eastAsia="zh-CN"/>
        </w:rPr>
        <w:t>“不休息啊？”</w:t>
      </w:r>
    </w:p>
    <w:p w14:paraId="0EA0E5D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0EFFAE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说实话，在去年之前，我是有些怕被别人说“节假日还在努力学习工作”的。在去年7月份时，我开始学习《笑来分享》和读李笑来的书，听到他对“法定节假日”的解释，释然了。</w:t>
      </w:r>
    </w:p>
    <w:p w14:paraId="3552BDF4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48DC5E2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李笑来从1995年大学毕业前后开始，不再将法定节假日视为休息日，而是将其视为可自由支配的“额外工作日”，通过持续积累实现时间优势。他指出，算上周末双休日，一年中的法定节假日总计约115天，约占全年的三分之一。这意味着，如果一个人在节假日照常工作，相当于比他人多出了近三分之一的有效时间。</w:t>
      </w:r>
    </w:p>
    <w:p w14:paraId="7489D5D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D4E4CB2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  <w:t>李笑来将法定节假日视为一种可被个人利用的“时间红利”，其观点的核心在于‌个人对时间的自主权‌和‌长期主义的积累思维‌。他本人坚持在节假日工作，认为这带来了显著的复利效应。例如，他曾在2003年、2007年、2010年、2013年的春节期间完成《TOEFL核心词汇21天突破》、《把时间当作朋友》、《人人都能用英语》等书的写作或修订</w:t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。</w:t>
      </w:r>
    </w:p>
    <w:p w14:paraId="04BDE665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93E6905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是否休息，是否热闹，还是孤独，都是我们的可选项。</w:t>
      </w:r>
    </w:p>
    <w:p w14:paraId="1082F0B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D2AED33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三，我们的圈子和互相的价值</w:t>
      </w:r>
    </w:p>
    <w:p w14:paraId="24B2D669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我从2024年初开始参加头马俱乐部，不仅有例会，还有很多会员组织的各类活动，包括演讲、读书会、年度复盘、聚餐、爬山等。在这些活动之外，还有微信群里的随时沟通分享。</w:t>
      </w:r>
    </w:p>
    <w:p w14:paraId="3216D49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4901254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有一次在上班时，一位会员打来微信语音，讨论如何提高大家参加活动的积极性。当时，我正在和同事分析如何修复软件bug，如何提高运行稳定性。我有些生气，随即坚决</w:t>
      </w:r>
      <w: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  <w:t>地</w:t>
      </w:r>
      <w:bookmarkStart w:id="0" w:name="_GoBack"/>
      <w:bookmarkEnd w:id="0"/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说：“我在上班，很忙。”然后将对方设置为“新消息不提醒”，并且不再回复。</w:t>
      </w:r>
    </w:p>
    <w:p w14:paraId="2A75C6C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6411CC22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头马圈子给我带来的另一个困扰是微信这样的社交媒体干扰，尤其是在组织活动和邀约参会时，群发没有回复，需要逐位私聊，低效反复沟通，没有增量价值，尤其是降低了我们在学习和工作时的专注力。</w:t>
      </w:r>
    </w:p>
    <w:p w14:paraId="09BBB5C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B0A730E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color w:val="0000FF"/>
          <w:sz w:val="32"/>
          <w:szCs w:val="40"/>
          <w:lang w:val="en-US" w:eastAsia="zh-CN"/>
        </w:rPr>
        <w:t>生活第一，工作第二，头马第三。</w:t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这是我随后总结的优先级策略，并且作为俱乐部的特点进行宣传。</w:t>
      </w:r>
    </w:p>
    <w:p w14:paraId="52C3E564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ABC3F85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说到我们在圈子里的价值，我理解是互相的：我们给别人带来增量价值，比如有效的信息、及时的帮助；别人给我们带来专业视野，帮助我们的学习和工作。与此相反，如果负面作用太多，例如注意力干扰、时间浪费等，就成了无效社交，赶紧退出更好。</w:t>
      </w:r>
    </w:p>
    <w:p w14:paraId="2E3614BC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738B1FB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四，总结</w:t>
      </w:r>
    </w:p>
    <w:p w14:paraId="567E60EA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在《双向思考》中有一句话，是拉塞尔在给IBM培训时讲的：“</w:t>
      </w:r>
      <w:r>
        <w:rPr>
          <w:rFonts w:hint="eastAsia" w:ascii="FZSJ-FANGSGBTTOT" w:hAnsi="FZSJ-FANGSGBTTOT" w:eastAsia="FZSJ-FANGSGBTTOT" w:cs="FZSJ-FANGSGBTTOT"/>
          <w:color w:val="0000FF"/>
          <w:sz w:val="32"/>
          <w:szCs w:val="40"/>
          <w:lang w:val="en-US" w:eastAsia="zh-CN"/>
        </w:rPr>
        <w:t>任何一种杰作都是去掉了所有非必要因素的杰作。</w:t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非必要因素浪费时间，引起疲惫。”在我们平时的生活、学习和工作中，不断思考和定义清晰的目标，做好选择判断，找到志同道合的伙伴。至于是否孤独，也就剩下一个表面现象了，重要的是我们选择了目标，以及为之前进的方向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C8F27B7D-89F7-4150-801A-2851C180DF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D41FE"/>
    <w:rsid w:val="04A635FE"/>
    <w:rsid w:val="07CF7529"/>
    <w:rsid w:val="0BF72C93"/>
    <w:rsid w:val="0D8B4522"/>
    <w:rsid w:val="1063690F"/>
    <w:rsid w:val="11336755"/>
    <w:rsid w:val="118C11EC"/>
    <w:rsid w:val="14567892"/>
    <w:rsid w:val="175A7E26"/>
    <w:rsid w:val="196338DE"/>
    <w:rsid w:val="1B8B0D80"/>
    <w:rsid w:val="1C512E14"/>
    <w:rsid w:val="1E93190C"/>
    <w:rsid w:val="1FFA5DB8"/>
    <w:rsid w:val="214C4F08"/>
    <w:rsid w:val="219073C2"/>
    <w:rsid w:val="222A3BC0"/>
    <w:rsid w:val="234A2DB9"/>
    <w:rsid w:val="23AF49E0"/>
    <w:rsid w:val="251A0D46"/>
    <w:rsid w:val="25444DDC"/>
    <w:rsid w:val="28AA7270"/>
    <w:rsid w:val="28BC05CC"/>
    <w:rsid w:val="297F36A5"/>
    <w:rsid w:val="29DC0B03"/>
    <w:rsid w:val="2ABD492F"/>
    <w:rsid w:val="2C433FB5"/>
    <w:rsid w:val="2C7D2C6C"/>
    <w:rsid w:val="2CB06F6C"/>
    <w:rsid w:val="2DC01990"/>
    <w:rsid w:val="30A36AA5"/>
    <w:rsid w:val="320526F4"/>
    <w:rsid w:val="3465632F"/>
    <w:rsid w:val="36AF2078"/>
    <w:rsid w:val="384D5DBC"/>
    <w:rsid w:val="38A60DFB"/>
    <w:rsid w:val="3A272EC1"/>
    <w:rsid w:val="3A333900"/>
    <w:rsid w:val="3C5C0401"/>
    <w:rsid w:val="40381A70"/>
    <w:rsid w:val="40E762E3"/>
    <w:rsid w:val="42087FC2"/>
    <w:rsid w:val="48373EC0"/>
    <w:rsid w:val="4A8E048D"/>
    <w:rsid w:val="4EF845B7"/>
    <w:rsid w:val="55036B77"/>
    <w:rsid w:val="55263D35"/>
    <w:rsid w:val="56272082"/>
    <w:rsid w:val="57476BBD"/>
    <w:rsid w:val="59E80DF8"/>
    <w:rsid w:val="5C306779"/>
    <w:rsid w:val="5C8647DD"/>
    <w:rsid w:val="61F358B8"/>
    <w:rsid w:val="620C5287"/>
    <w:rsid w:val="6424586A"/>
    <w:rsid w:val="653620D8"/>
    <w:rsid w:val="70254D4F"/>
    <w:rsid w:val="70C746FB"/>
    <w:rsid w:val="79653CEF"/>
    <w:rsid w:val="7A820740"/>
    <w:rsid w:val="7EAF3B6C"/>
    <w:rsid w:val="7F59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1050</Words>
  <Characters>1077</Characters>
  <Lines>0</Lines>
  <Paragraphs>0</Paragraphs>
  <TotalTime>17</TotalTime>
  <ScaleCrop>false</ScaleCrop>
  <LinksUpToDate>false</LinksUpToDate>
  <CharactersWithSpaces>1077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2026-02-14T02:56:00Z</dcterms:created>
  <dc:creator>tdxt</dc:creator>
  <cp:lastModifiedBy>Ding</cp:lastModifiedBy>
  <dcterms:modified xsi:type="dcterms:W3CDTF">2026-02-23T01:33:25Z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eyJoZGlkIjoiMjVhZmY0N2YxYWU2NDljYWY3NTM5MjRlZjMzNzAxYzYiLCJ1c2VySWQiOiIxMTI2MTY0NTY2In0=</vt:lpwstr>
  </property>
  <property fmtid="{D5CDD505-2E9C-101B-9397-08002B2CF9AE}" pid="4" name="ICV">
    <vt:lpwstr>5D943343CC6C435D9144F7739F320FA3_12</vt:lpwstr>
  </property>
</Properties>
</file>