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A9852">
      <w:pPr>
        <w:jc w:val="center"/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6162675" cy="346519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0A32">
      <w:pPr>
        <w:jc w:val="center"/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上台演讲紧张？根源是“低自信、高自尊”的心态博弈</w:t>
      </w:r>
    </w:p>
    <w:p w14:paraId="3F58848C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7720B2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一直嘴上说着自己很自信，坦白说，内心深处其实并没那么笃定。我性格内向，不擅长公开表达，也不爱主动交际，最典型的困扰就是公开场合的发言——上周部门工作汇报，我提前整理了3页PPT，结果一上台声音就发颤，平时能顺畅聊起的工作细节，到了台上要么卡顿要么漏说，只能对着屏幕机械念文字。</w:t>
      </w:r>
    </w:p>
    <w:p w14:paraId="629437F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C850AA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工作明明按要求完成了，却没能力把价值讲清楚、展示到位，这让我很挫败。</w:t>
      </w:r>
    </w:p>
    <w:p w14:paraId="6FE6C5A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CBAB5D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仔细复盘，发现这种紧张背后藏着两层心态：一层是低自信，总不确定自己的工作成果是否有足够价值，也没把握把核心亮点清晰传递；另一层是高自尊，过度在意他人评价，怕被问到答不上来的问题，怕被贴上“不专业”的标签，本质是怕打破自己的“完美人设”。</w:t>
      </w:r>
    </w:p>
    <w:p w14:paraId="47FB42C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A66094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更有意思的是，我还会悄悄自我安慰：“反正工作完成了，只是不善于表达而已，我其实还是很厉害的。领导和同事没发现我的价值，那是他们的损失！”现在回头看，这种自欺欺人的想法，不就是“要面子、躲短板”的心态吗？直到最近两件事，让我突然看清了这种心态的本质，也对自信和自尊有了更深的理解。</w:t>
      </w:r>
    </w:p>
    <w:p w14:paraId="345B443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1F0D96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第一件事是参加公司组织的内训师培训。讲师抛出的一个观点让我豁然开朗：“很多人上台紧张，根源其实是‘低自信、高自尊’的叠加。”这句话像戳中了我的痛点，让我意识到自己的紧张从来不是“天生不会说”，而是心态和准备的双重缺失。</w:t>
      </w:r>
    </w:p>
    <w:p w14:paraId="08F4D9B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0ECA3F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第二件事是读《南周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评论写作课：怎样表达一个观点》，书中评论的“不要脸、要面子”现象，让我瞬间有了共鸣。我那些“领导没发现价值是他们的损失”的自我安慰，不就是典型的“要面子”吗？怕被质疑、怕出丑，是高自尊在作祟；而不敢直面“自己没能力把工作价值讲清楚”的短板，本质就是低自信。这种心态的叠加，让我在台上既想维护“完美形象”，又因“没底气”而紧张，最终陷入进退两难的尴尬。</w:t>
      </w:r>
    </w:p>
    <w:p w14:paraId="3B126C9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3C3C76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培训时讲师还做了一组连环追问，彻底点透了问题核心：</w:t>
      </w:r>
    </w:p>
    <w:p w14:paraId="45F5B458">
      <w:pPr>
        <w:rPr>
          <w:rFonts w:hint="eastAsia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6D0BEF2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“为什么会上台紧张？”</w:t>
      </w:r>
    </w:p>
    <w:p w14:paraId="05C50104">
      <w:pPr>
        <w:rPr>
          <w:rFonts w:hint="eastAsia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22A96F3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“因为担心自己讲不好，怕出丑，伤自尊。”</w:t>
      </w:r>
    </w:p>
    <w:p w14:paraId="68C81F03">
      <w:pPr>
        <w:rPr>
          <w:rFonts w:hint="eastAsia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32124B9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“为什么担心自己讲不好？”</w:t>
      </w:r>
    </w:p>
    <w:p w14:paraId="5CB2B406">
      <w:pPr>
        <w:rPr>
          <w:rFonts w:hint="eastAsia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3A2F25B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“因为没有准备好足够的内容，心里没底，不自信。”</w:t>
      </w:r>
    </w:p>
    <w:p w14:paraId="4D9AB1C9">
      <w:pPr>
        <w:rPr>
          <w:rFonts w:hint="eastAsia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18A2FF6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“那如何克服这种‘低自信、高自尊’的紧张状态？”</w:t>
      </w:r>
    </w:p>
    <w:p w14:paraId="395118B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6FD0D3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答案很简单：提前做好充分准备——内容多储备一些、关键信息反复核实、上台前多演练几遍。宁可备而不用，不可用而不备。</w:t>
      </w:r>
    </w:p>
    <w:p w14:paraId="64E4652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2836F4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这个认知的转变，其实是低自信向高自信的跨越。后来我按这个思路准备了下一次跨部门汇报：不仅梳理了工作成果的核心数据，还预设了3个可能被问到的疑问并准备好答案，上台前对着同事完整演练了5遍。真正站在台上时，我果然没那么紧张了，能顺畅地分享工作亮点，也从容回应了提问。</w:t>
      </w:r>
    </w:p>
    <w:p w14:paraId="72BD28D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EAD9A5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我们完成了工作，就有实实在在的内容做支撑，根本不需要过度紧张。大方展示客观结果和工作成绩，背后是充分准备带来的底气，而这份底气，正是打破“低自信、高自尊”困局的关键。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024FB"/>
    <w:rsid w:val="019404F8"/>
    <w:rsid w:val="02635FE6"/>
    <w:rsid w:val="0E4B4705"/>
    <w:rsid w:val="0E7F746A"/>
    <w:rsid w:val="1514376D"/>
    <w:rsid w:val="1BB8156E"/>
    <w:rsid w:val="1BCE5E91"/>
    <w:rsid w:val="1DFD185F"/>
    <w:rsid w:val="1EA85478"/>
    <w:rsid w:val="1F3F069E"/>
    <w:rsid w:val="2B340014"/>
    <w:rsid w:val="2ECD18B8"/>
    <w:rsid w:val="30EC1405"/>
    <w:rsid w:val="37024FE0"/>
    <w:rsid w:val="397F6966"/>
    <w:rsid w:val="39A74328"/>
    <w:rsid w:val="41D63C39"/>
    <w:rsid w:val="4F04181A"/>
    <w:rsid w:val="51BA1E29"/>
    <w:rsid w:val="523A25BD"/>
    <w:rsid w:val="52B256B5"/>
    <w:rsid w:val="5DC17DB6"/>
    <w:rsid w:val="5E3F3967"/>
    <w:rsid w:val="61445AF9"/>
    <w:rsid w:val="64833355"/>
    <w:rsid w:val="65644057"/>
    <w:rsid w:val="6592092B"/>
    <w:rsid w:val="659F2950"/>
    <w:rsid w:val="68057C98"/>
    <w:rsid w:val="6E645E46"/>
    <w:rsid w:val="6EE72582"/>
    <w:rsid w:val="729A608A"/>
    <w:rsid w:val="75C5557C"/>
    <w:rsid w:val="765C652A"/>
    <w:rsid w:val="795258A6"/>
    <w:rsid w:val="7BAC6A33"/>
    <w:rsid w:val="7CBB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1132</Words>
  <Characters>1134</Characters>
  <Lines>0</Lines>
  <Paragraphs>0</Paragraphs>
  <TotalTime>0</TotalTime>
  <ScaleCrop>false</ScaleCrop>
  <LinksUpToDate>false</LinksUpToDate>
  <CharactersWithSpaces>1134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2026-01-24T08:23:00Z</dcterms:created>
  <dc:creator>dingxl</dc:creator>
  <cp:lastModifiedBy>Ding</cp:lastModifiedBy>
  <dcterms:modified xsi:type="dcterms:W3CDTF">2026-01-25T02:14:51Z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81030926732042B286CD0089A2D0A161_12</vt:lpwstr>
  </property>
</Properties>
</file>