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2AC78">
      <w:pPr>
        <w:jc w:val="center"/>
        <w:rPr>
          <w:rFonts w:hint="eastAsia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用好AI关键一步，学习22个提示词框架</w:t>
      </w:r>
    </w:p>
    <w:p w14:paraId="53D8EC5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B54804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读《软件工程3.0：大模型驱动的研发新范式》，书中介绍了ICIO、CRISPE、ROSES三个提示词框架，并提到“（提示词）框架比较多，数量接近20个。”鉴于提示词对用好AI的关键作用，用时2小时收集、整理、学习了22个AI提示词框架。</w:t>
      </w:r>
    </w:p>
    <w:p w14:paraId="7BA5AAA6">
      <w:pPr>
        <w:pStyle w:val="2"/>
        <w:bidi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提示词框架速查指南：</w:t>
      </w:r>
    </w:p>
    <w:tbl>
      <w:tblPr>
        <w:tblStyle w:val="5"/>
        <w:tblW w:w="9900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71"/>
        <w:gridCol w:w="1596"/>
        <w:gridCol w:w="1933"/>
      </w:tblGrid>
      <w:tr w14:paraId="116A0F8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5C3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任务类型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204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首选框架</w:t>
            </w:r>
          </w:p>
        </w:tc>
        <w:tc>
          <w:tcPr>
            <w:tcW w:w="19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145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备选框架</w:t>
            </w:r>
          </w:p>
        </w:tc>
      </w:tr>
      <w:tr w14:paraId="10DE8A3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056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简单快速任务（如写邮件、查资料）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BCB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RTF</w:t>
            </w:r>
          </w:p>
        </w:tc>
        <w:tc>
          <w:tcPr>
            <w:tcW w:w="19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EA2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APE</w:t>
            </w:r>
          </w:p>
        </w:tc>
      </w:tr>
      <w:tr w14:paraId="6B1BA85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EB0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明确输入输出任务（如翻译、数据处理）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5FF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ICIO</w:t>
            </w:r>
          </w:p>
        </w:tc>
        <w:tc>
          <w:tcPr>
            <w:tcW w:w="19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CA6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RTF</w:t>
            </w:r>
          </w:p>
        </w:tc>
      </w:tr>
      <w:tr w14:paraId="0AC68C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DE1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有明确受众的任务（如写报告、文案）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43D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TAG</w:t>
            </w:r>
          </w:p>
        </w:tc>
        <w:tc>
          <w:tcPr>
            <w:tcW w:w="19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E8B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CO-STAR</w:t>
            </w:r>
          </w:p>
        </w:tc>
      </w:tr>
      <w:tr w14:paraId="2D78184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035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所有复杂通用任务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D97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CO-STAR</w:t>
            </w:r>
          </w:p>
        </w:tc>
        <w:tc>
          <w:tcPr>
            <w:tcW w:w="19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159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CRISPE</w:t>
            </w:r>
          </w:p>
        </w:tc>
      </w:tr>
      <w:tr w14:paraId="79DABF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A51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产品需求 / 流程梳理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7D0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ROSES</w:t>
            </w:r>
          </w:p>
        </w:tc>
        <w:tc>
          <w:tcPr>
            <w:tcW w:w="19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D0A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BROKE</w:t>
            </w:r>
          </w:p>
        </w:tc>
      </w:tr>
      <w:tr w14:paraId="22E6E22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17A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软件研发任务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4FE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TRACE</w:t>
            </w:r>
          </w:p>
        </w:tc>
        <w:tc>
          <w:tcPr>
            <w:tcW w:w="19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48E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CARE、RACE</w:t>
            </w:r>
          </w:p>
        </w:tc>
      </w:tr>
      <w:tr w14:paraId="31A9030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BB0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营销文案 / 内容创作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A29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SCQA</w:t>
            </w:r>
          </w:p>
        </w:tc>
        <w:tc>
          <w:tcPr>
            <w:tcW w:w="19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770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STAR、BAB</w:t>
            </w:r>
          </w:p>
        </w:tc>
      </w:tr>
      <w:tr w14:paraId="0B07820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7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2AF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智能体开发</w:t>
            </w:r>
          </w:p>
        </w:tc>
        <w:tc>
          <w:tcPr>
            <w:tcW w:w="159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D0D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LangGPT</w:t>
            </w:r>
          </w:p>
        </w:tc>
        <w:tc>
          <w:tcPr>
            <w:tcW w:w="193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8A5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CO-STAR</w:t>
            </w:r>
          </w:p>
        </w:tc>
      </w:tr>
    </w:tbl>
    <w:p w14:paraId="23CCF60B">
      <w:pPr>
        <w:pStyle w:val="2"/>
        <w:bidi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提示词框架清单：</w:t>
      </w:r>
    </w:p>
    <w:p w14:paraId="3DD9F79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82995" cy="63849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638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4A26E8">
      <w:pPr>
        <w:pStyle w:val="2"/>
        <w:bidi w:val="0"/>
        <w:jc w:val="left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  <w:t>一、通用基础框架：新手必学，所有场景通用</w:t>
      </w:r>
    </w:p>
    <w:p w14:paraId="05C5E94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这是所有提示词框架的基础，结构简单、易记易用，适合所有新手入门，能解决 80% 以上的日常 AI 使用需求。</w:t>
      </w:r>
    </w:p>
    <w:p w14:paraId="4F16FE8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3B4FC4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RTF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Role-Task-Format，核心结构为 "角色 + 任务 + 输出格式"，是 OpenAI 官方文档推荐的最基础框架。它适用于所有日常快速任务、简单内容生成，也是新手入门的最佳选择。其最大优势是最简单易记，任何人都能在 30 秒内写好一个合格的提示词。</w:t>
      </w:r>
    </w:p>
    <w:p w14:paraId="40D1746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166945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ICIO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Instruction-Context-Input-Output，核心结构为 "指令 + 背景上下文 + 输入数据 + 输出格式"，是最早的结构化提示词框架之一。它特别适合需要明确输入输出的任务，比如翻译、数据处理、代码生成等，逻辑清晰的结构能有效减少 AI 的幻觉问题。</w:t>
      </w:r>
    </w:p>
    <w:p w14:paraId="6F29E9C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5B3B3A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TAG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Task-Audience-Guardrails，核心结构为 "任务 + 受众 + 边界约束"，起源于内容创作领域。它能精准控制 AI 输出的受众定位和内容边界，避免 AI 跑题，非常适合文案写作、报告撰写、需求澄清等场景。</w:t>
      </w:r>
    </w:p>
    <w:p w14:paraId="16A7D1E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1F0BAC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APE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Action-Purpose-Expectation，核心结构为 "行动 + 目的 + 预期结果"，起源于营销和项目管理领域。它能让 AI 明确任务的最终目的和预期效果，输出内容会更贴合实际需求，适用于制定计划、营销方案等目标导向的任务。</w:t>
      </w:r>
    </w:p>
    <w:p w14:paraId="41C65F2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2D842F3">
      <w:pPr>
        <w:pStyle w:val="2"/>
        <w:bidi w:val="0"/>
        <w:jc w:val="left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  <w:t>二、复杂任务框架：适合多步骤、需求不清晰的高要求任务</w:t>
      </w:r>
    </w:p>
    <w:p w14:paraId="18A5E0D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当需要 AI 完成复杂的分析、设计、方案撰写等任务时，简单的基础框架已经无法满足需求。这些复杂框架能引导 AI 进行深度思考，输出更专业、更可落地的结果。</w:t>
      </w:r>
    </w:p>
    <w:p w14:paraId="5DEBA68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3A27CE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eastAsia" w:ascii="方正仿宋_GB2312" w:hAnsi="方正仿宋_GB2312" w:eastAsia="方正仿宋_GB2312" w:cs="方正仿宋_GB2312"/>
          <w:lang w:val="en-US" w:eastAsia="zh-CN"/>
        </w:rPr>
        <w:t>CO-STAR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Context-Objective-Style-Tone-Audience-Response，核心结构为 "上下文 + 目标 + 风格 + 语调 + 受众 + 输出格式"，由新加坡政府科技局开发，在首届 GPT-4 提示工程竞赛中夺冠后闻名全球。它是目前最全面、效果最好的通用框架，考虑了所有影响输出质量的关键因素，适用于所有复杂任务，尤其是内容创作、商业分析、方案设计等。</w:t>
      </w:r>
    </w:p>
    <w:p w14:paraId="4F75389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45EBB3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CRISPE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Capacity-Role-Insight-Statement-Personality-Experiment，核心结构为 "能力角色 + 背景洞察 + 任务陈述 + 风格个性 + 多方案输出"，由 AI 研究者 Matt Nigh 在 2023 年提出。它的结构化程度非常高，能引导 AI 进行深度思考，还能要求 AI 输出多个方案供选择，特别适合专业分析、架构设计、复杂问题诊断等场景。</w:t>
      </w:r>
    </w:p>
    <w:p w14:paraId="6F68835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C265FC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ROSES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Role-Objective-Scenario-Solution-Steps，核心结构为 "角色 + 目标 + 场景 + 预期方案 + 执行步骤"，起源于产品管理领域。它能引导 AI 从实际场景出发，输出可落地的具体执行步骤，非常适合需求分析、产品设计、业务流程梳理等工作。</w:t>
      </w:r>
    </w:p>
    <w:p w14:paraId="12CF423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202795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BROKE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Background-Role-Objectives-Key-Result-Evolve，核心结构为 "背景 + 角色 + 目标 + 关键结果 + 优化迭代"，起源于项目管理领域。它强调目标导向和持续优化，适合需要迭代改进的任务，比如项目规划、商业评估、决策建议等。</w:t>
      </w:r>
    </w:p>
    <w:p w14:paraId="1BBE41B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9F5379C">
      <w:pPr>
        <w:pStyle w:val="2"/>
        <w:bidi w:val="0"/>
        <w:jc w:val="left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  <w:t>三、专业领域框架：针对特定行业深度优化</w:t>
      </w:r>
    </w:p>
    <w:p w14:paraId="29E8016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不同行业有不同的专业逻辑和输出要求，这些框架是各行业从业者根据自身需求总结出来的，能大幅提升 AI 在专业场景下的输出质量。</w:t>
      </w:r>
    </w:p>
    <w:p w14:paraId="26ABC12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C488E53">
      <w:pPr>
        <w:pStyle w:val="3"/>
        <w:bidi w:val="0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1. 软件研发领域</w:t>
      </w:r>
    </w:p>
    <w:p w14:paraId="1446BAE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TRACE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Task-Request-Action-Context-Example，核心结构为 "总任务 + 具体请求 + 行动步骤 + 上下文 + 示例"，特别适合代码重构、复杂算法实现、第三方接口对接等需要精确执行步骤的研发任务。</w:t>
      </w:r>
    </w:p>
    <w:p w14:paraId="11D6553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C2BDC4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CARE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Context-Action-Result-Example，核心结构为 "上下文 + 行动 + 结果 + 示例"，适用于单元测试和集成测试编写、代码评审、技术方案优化等需要明确结果验证的场景。</w:t>
      </w:r>
    </w:p>
    <w:p w14:paraId="00C3D03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CBC363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RACE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Role-Action-Context-Expectation，核心结构为 "角色 + 行动 + 上下文 + 预期结果"，非常适合需求分析、用户故事编写、验收标准定义等研发前期工作。</w:t>
      </w:r>
    </w:p>
    <w:p w14:paraId="228DEEB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93067F4">
      <w:pPr>
        <w:pStyle w:val="3"/>
        <w:bidi w:val="0"/>
        <w:jc w:val="left"/>
        <w:rPr>
          <w:rFonts w:hint="default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32"/>
          <w:szCs w:val="32"/>
          <w:lang w:val="en-US" w:eastAsia="zh-CN"/>
        </w:rPr>
        <w:t>2. 内容创作领域</w:t>
      </w:r>
    </w:p>
    <w:p w14:paraId="119B9AD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STAR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Situation-Task-Action-Result，核心结构为 "情境 + 任务 + 行动 + 结果"，是写故事、案例、简历、工作总结的经典框架，能让内容逻辑清晰、有说服力。</w:t>
      </w:r>
    </w:p>
    <w:p w14:paraId="034417E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CB6C52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SCQA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Situation-Complication-Question-Answer，核心结构为 "情境 + 冲突 + 问题 + 答案"，起源于麦肯锡咨询，非常适合写营销文案、演讲、报告、公众号文章等需要吸引读者注意力的内容。</w:t>
      </w:r>
    </w:p>
    <w:p w14:paraId="44AABFF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82D417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BAB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Before-After-Bridge，核心结构为 "现状痛点 + 理想结果 + 解决方案"，是转化型内容的黄金框架，适用于产品介绍、销售文案等需要引导用户行动的场景。</w:t>
      </w:r>
    </w:p>
    <w:p w14:paraId="7043E8C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2E92658">
      <w:pPr>
        <w:pStyle w:val="3"/>
        <w:bidi w:val="0"/>
        <w:jc w:val="left"/>
        <w:rPr>
          <w:rFonts w:hint="default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32"/>
          <w:szCs w:val="32"/>
          <w:lang w:val="en-US" w:eastAsia="zh-CN"/>
        </w:rPr>
        <w:t>3. 教育教学领域</w:t>
      </w:r>
    </w:p>
    <w:p w14:paraId="4CD5FD7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5E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Engage-Explore-Explain-Elaborate-Evaluate，核心结构为 "导入 + 探究 + 讲解 + 拓展 + 评估"，是国际通用的探究式教学框架，非常适合设计单节课教案和课堂活动。</w:t>
      </w:r>
    </w:p>
    <w:p w14:paraId="72DBCF3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CAA39A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ADDIE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Analysis-Design-Development-Implementation-Evaluation，核心结构为 "分析 + 设计 + 开发 + 实施 + 评估"，适用于系统的培训课程设计和在线课程开发。</w:t>
      </w:r>
    </w:p>
    <w:p w14:paraId="45BC075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E0D52C5">
      <w:pPr>
        <w:pStyle w:val="3"/>
        <w:bidi w:val="0"/>
        <w:jc w:val="left"/>
        <w:rPr>
          <w:rFonts w:hint="default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32"/>
          <w:szCs w:val="32"/>
          <w:lang w:val="en-US" w:eastAsia="zh-CN"/>
        </w:rPr>
        <w:t>4. 商业分析领域</w:t>
      </w:r>
    </w:p>
    <w:p w14:paraId="1760C3F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SWOT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Strengths-Weaknesses-Opportunities-Threats，核心结构为 "优势 + 劣势 + 机会 + 威胁"，是最经典的企业分析和战略规划工具，也适用于产品定位分析。</w:t>
      </w:r>
    </w:p>
    <w:p w14:paraId="368F7D6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523965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PEST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Political-Economic-Social-Technological，核心结构为 "政治 + 经济 + 社会 + 技术"，用于宏观环境分析和行业趋势研究。</w:t>
      </w:r>
    </w:p>
    <w:p w14:paraId="127EC84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AFB782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RACI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Responsible-Accountable-Consulted-Informed，核心结构为 "执行 + 负责 + 咨询 + 知情"，用于项目分工、责任分配和流程梳理。</w:t>
      </w:r>
    </w:p>
    <w:p w14:paraId="264B855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6254C25">
      <w:pPr>
        <w:pStyle w:val="2"/>
        <w:bidi w:val="0"/>
        <w:jc w:val="left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  <w:t>四、高级战略框架：适合大型项目、汇报与智能体开发</w:t>
      </w:r>
    </w:p>
    <w:p w14:paraId="1BD06B0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这些框架结构最完整，适合处理大型、复杂、跨部门的项目任务，以及开发 AI 智能体等高级应用。</w:t>
      </w:r>
    </w:p>
    <w:p w14:paraId="30217F2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0704CA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SCOPE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Situation-Constraints-Objectives-Preferences-Execution，核心结构为 "现状 + 约束条件 + 目标 + 偏好 + 执行计划"，适用于大型项目规划、技术选型、风险评估等需要全面考虑各种因素的任务。</w:t>
      </w:r>
    </w:p>
    <w:p w14:paraId="396475C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661339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RODES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，全称 Role-Objective-Details-Examples-SenseCheck，核心结构为 "角色 + 目标 + 详细要求 + 示例 + 合理性检查"，特别适合复杂系统需求分析、产品原型转技术方案等需要严谨验证的工作。</w:t>
      </w:r>
    </w:p>
    <w:p w14:paraId="02FC7B3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73FA2F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LangGPT 框架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，是一种结构化 Markdown 框架，核心结构为 "角色 + 能力 + 限制 + 工作流程 + 输出格式"，专门用于智能体开发、多轮对话任务和复杂系统提示词编写。</w:t>
      </w:r>
    </w:p>
    <w:p w14:paraId="69C3E03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079A4B4">
      <w:pPr>
        <w:pStyle w:val="2"/>
        <w:bidi w:val="0"/>
        <w:jc w:val="left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  <w:t>五、提示词框架使用核心原则</w:t>
      </w:r>
    </w:p>
    <w:p w14:paraId="314EEAE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不要生搬硬套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：根据任务复杂度调整，简单任务用简单框架，复杂任务用复杂框架，避免过度设计。比如写一封简单的工作邮件，用 RTF 框架就足够了，没必要用 CO-STAR。</w:t>
      </w:r>
    </w:p>
    <w:p w14:paraId="6C766CF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AC3903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可以灵活组合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：框架不是孤立的，你可以根据需求组合使用不同框架的元素。比如在 CO-STAR 框架中加入 CRISPE 的多方案输出要求，或者在 ICIO 框架中加入 TAG 的边界约束。</w:t>
      </w:r>
    </w:p>
    <w:p w14:paraId="1E740B9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31C539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结合大模型特性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：2026 年的大模型已经非常擅长理解原则性指令，不需要过于繁琐的结构。重点要明确任务目标、边界约束和输出要求，其他细节可以适当简化。</w:t>
      </w:r>
    </w:p>
    <w:p w14:paraId="6666428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0C05D2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Style w:val="8"/>
          <w:rFonts w:hint="default" w:ascii="方正仿宋_GB2312" w:hAnsi="方正仿宋_GB2312" w:eastAsia="方正仿宋_GB2312" w:cs="方正仿宋_GB2312"/>
          <w:b/>
          <w:lang w:val="en-US" w:eastAsia="zh-CN"/>
        </w:rPr>
        <w:t>持续迭代优化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：提示词不是一次写好的。根据 AI 的输出结果，不断调整和完善你的提示词，直到得到满意的效果。好的提示词都是改出来的。</w:t>
      </w: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76085"/>
    <w:rsid w:val="05F15F99"/>
    <w:rsid w:val="25325FB5"/>
    <w:rsid w:val="2AAC0E3B"/>
    <w:rsid w:val="360A60B7"/>
    <w:rsid w:val="37073FA8"/>
    <w:rsid w:val="3E471487"/>
    <w:rsid w:val="3F9C31D5"/>
    <w:rsid w:val="40C12428"/>
    <w:rsid w:val="4C942B6D"/>
    <w:rsid w:val="53F41922"/>
    <w:rsid w:val="56491141"/>
    <w:rsid w:val="58FF239F"/>
    <w:rsid w:val="62902EBB"/>
    <w:rsid w:val="693A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link w:val="8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标题 4 Char"/>
    <w:link w:val="4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2544</Words>
  <Characters>3529</Characters>
  <Lines>0</Lines>
  <Paragraphs>0</Paragraphs>
  <TotalTime>14</TotalTime>
  <ScaleCrop>false</ScaleCrop>
  <LinksUpToDate>false</LinksUpToDate>
  <CharactersWithSpaces>3803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2026-04-11T03:46:00Z</dcterms:created>
  <dc:creator>dingxl</dc:creator>
  <cp:lastModifiedBy>Ding</cp:lastModifiedBy>
  <dcterms:modified xsi:type="dcterms:W3CDTF">2026-04-11T04:40:58Z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85D342118AB44278AAF89D4FEB8EF142_12</vt:lpwstr>
  </property>
</Properties>
</file>