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E1" w:rsidRDefault="001463E1" w:rsidP="001463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定义等级</w:t>
      </w:r>
      <w:r>
        <w:rPr>
          <w:rFonts w:ascii="Helvetica" w:hAnsi="Helvetica"/>
          <w:color w:val="333333"/>
          <w:sz w:val="20"/>
          <w:szCs w:val="20"/>
        </w:rPr>
        <w:t>Grade</w:t>
      </w:r>
      <w:r>
        <w:rPr>
          <w:rFonts w:ascii="Helvetica" w:hAnsi="Helvetica"/>
          <w:color w:val="333333"/>
          <w:sz w:val="20"/>
          <w:szCs w:val="20"/>
        </w:rPr>
        <w:t>枚举类型，其中等级可分为</w:t>
      </w:r>
      <w:r>
        <w:rPr>
          <w:rFonts w:ascii="Helvetica" w:hAnsi="Helvetica"/>
          <w:color w:val="333333"/>
          <w:sz w:val="20"/>
          <w:szCs w:val="20"/>
        </w:rPr>
        <w:t>ABCD</w:t>
      </w:r>
      <w:r>
        <w:rPr>
          <w:rFonts w:ascii="Helvetica" w:hAnsi="Helvetica"/>
          <w:color w:val="333333"/>
          <w:sz w:val="20"/>
          <w:szCs w:val="20"/>
        </w:rPr>
        <w:t>四个等级；</w:t>
      </w:r>
    </w:p>
    <w:p w:rsidR="001463E1" w:rsidRDefault="001463E1" w:rsidP="001463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定义学生类，属性包括姓名、英语成绩、数学成绩、体育成绩、</w:t>
      </w:r>
      <w:r>
        <w:rPr>
          <w:rFonts w:ascii="Helvetica" w:hAnsi="Helvetica"/>
          <w:color w:val="333333"/>
          <w:sz w:val="20"/>
          <w:szCs w:val="20"/>
        </w:rPr>
        <w:t>Grade</w:t>
      </w:r>
      <w:r>
        <w:rPr>
          <w:rFonts w:ascii="Helvetica" w:hAnsi="Helvetica"/>
          <w:color w:val="333333"/>
          <w:sz w:val="20"/>
          <w:szCs w:val="20"/>
        </w:rPr>
        <w:t>等级；</w:t>
      </w:r>
    </w:p>
    <w:p w:rsidR="001463E1" w:rsidRDefault="001463E1" w:rsidP="001463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定义学生类的设置等级的方法：根据英语，数学，体育的平均成绩计算每个学生的等级，平均成绩大于等于</w:t>
      </w:r>
      <w:r>
        <w:rPr>
          <w:rFonts w:ascii="Helvetica" w:hAnsi="Helvetica"/>
          <w:color w:val="333333"/>
          <w:sz w:val="20"/>
          <w:szCs w:val="20"/>
        </w:rPr>
        <w:t>90</w:t>
      </w:r>
      <w:r>
        <w:rPr>
          <w:rFonts w:ascii="Helvetica" w:hAnsi="Helvetica"/>
          <w:color w:val="333333"/>
          <w:sz w:val="20"/>
          <w:szCs w:val="20"/>
        </w:rPr>
        <w:t>分为</w:t>
      </w:r>
      <w:r>
        <w:rPr>
          <w:rFonts w:ascii="Helvetica" w:hAnsi="Helvetica"/>
          <w:color w:val="333333"/>
          <w:sz w:val="20"/>
          <w:szCs w:val="20"/>
        </w:rPr>
        <w:t>A</w:t>
      </w:r>
      <w:r>
        <w:rPr>
          <w:rFonts w:ascii="Helvetica" w:hAnsi="Helvetica"/>
          <w:color w:val="333333"/>
          <w:sz w:val="20"/>
          <w:szCs w:val="20"/>
        </w:rPr>
        <w:t>级别，</w:t>
      </w:r>
      <w:r>
        <w:rPr>
          <w:rFonts w:ascii="Helvetica" w:hAnsi="Helvetica"/>
          <w:color w:val="333333"/>
          <w:sz w:val="20"/>
          <w:szCs w:val="20"/>
        </w:rPr>
        <w:t>80-90</w:t>
      </w:r>
      <w:r>
        <w:rPr>
          <w:rFonts w:ascii="Helvetica" w:hAnsi="Helvetica"/>
          <w:color w:val="333333"/>
          <w:sz w:val="20"/>
          <w:szCs w:val="20"/>
        </w:rPr>
        <w:t>分为</w:t>
      </w:r>
      <w:r>
        <w:rPr>
          <w:rFonts w:ascii="Helvetica" w:hAnsi="Helvetica"/>
          <w:color w:val="333333"/>
          <w:sz w:val="20"/>
          <w:szCs w:val="20"/>
        </w:rPr>
        <w:t>B</w:t>
      </w:r>
      <w:r>
        <w:rPr>
          <w:rFonts w:ascii="Helvetica" w:hAnsi="Helvetica"/>
          <w:color w:val="333333"/>
          <w:sz w:val="20"/>
          <w:szCs w:val="20"/>
        </w:rPr>
        <w:t>级别，</w:t>
      </w:r>
      <w:r>
        <w:rPr>
          <w:rFonts w:ascii="Helvetica" w:hAnsi="Helvetica"/>
          <w:color w:val="333333"/>
          <w:sz w:val="20"/>
          <w:szCs w:val="20"/>
        </w:rPr>
        <w:t>79-60</w:t>
      </w:r>
      <w:r>
        <w:rPr>
          <w:rFonts w:ascii="Helvetica" w:hAnsi="Helvetica"/>
          <w:color w:val="333333"/>
          <w:sz w:val="20"/>
          <w:szCs w:val="20"/>
        </w:rPr>
        <w:t>分为</w:t>
      </w:r>
      <w:r>
        <w:rPr>
          <w:rFonts w:ascii="Helvetica" w:hAnsi="Helvetica"/>
          <w:color w:val="333333"/>
          <w:sz w:val="20"/>
          <w:szCs w:val="20"/>
        </w:rPr>
        <w:t>C</w:t>
      </w:r>
      <w:r>
        <w:rPr>
          <w:rFonts w:ascii="Helvetica" w:hAnsi="Helvetica"/>
          <w:color w:val="333333"/>
          <w:sz w:val="20"/>
          <w:szCs w:val="20"/>
        </w:rPr>
        <w:t>级别，</w:t>
      </w:r>
      <w:r>
        <w:rPr>
          <w:rFonts w:ascii="Helvetica" w:hAnsi="Helvetica"/>
          <w:color w:val="333333"/>
          <w:sz w:val="20"/>
          <w:szCs w:val="20"/>
        </w:rPr>
        <w:t>&lt;60</w:t>
      </w:r>
      <w:r>
        <w:rPr>
          <w:rFonts w:ascii="Helvetica" w:hAnsi="Helvetica"/>
          <w:color w:val="333333"/>
          <w:sz w:val="20"/>
          <w:szCs w:val="20"/>
        </w:rPr>
        <w:t>为</w:t>
      </w:r>
      <w:r>
        <w:rPr>
          <w:rFonts w:ascii="Helvetica" w:hAnsi="Helvetica"/>
          <w:color w:val="333333"/>
          <w:sz w:val="20"/>
          <w:szCs w:val="20"/>
        </w:rPr>
        <w:t>D</w:t>
      </w:r>
      <w:r>
        <w:rPr>
          <w:rFonts w:ascii="Helvetica" w:hAnsi="Helvetica"/>
          <w:color w:val="333333"/>
          <w:sz w:val="20"/>
          <w:szCs w:val="20"/>
        </w:rPr>
        <w:t>级别。</w:t>
      </w:r>
    </w:p>
    <w:p w:rsidR="001463E1" w:rsidRDefault="001463E1" w:rsidP="001463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在测试类中定义一个</w:t>
      </w:r>
      <w:r>
        <w:rPr>
          <w:rFonts w:ascii="Helvetica" w:hAnsi="Helvetica"/>
          <w:color w:val="333333"/>
          <w:sz w:val="20"/>
          <w:szCs w:val="20"/>
        </w:rPr>
        <w:t>10</w:t>
      </w:r>
      <w:r>
        <w:rPr>
          <w:rFonts w:ascii="Helvetica" w:hAnsi="Helvetica"/>
          <w:color w:val="333333"/>
          <w:sz w:val="20"/>
          <w:szCs w:val="20"/>
        </w:rPr>
        <w:t>个学生的数组，然后写程序实现四个不同等级中各自的学生的百分比。</w:t>
      </w:r>
    </w:p>
    <w:p w:rsidR="008D455F" w:rsidRPr="001463E1" w:rsidRDefault="001463E1">
      <w:bookmarkStart w:id="0" w:name="_GoBack"/>
      <w:bookmarkEnd w:id="0"/>
    </w:p>
    <w:sectPr w:rsidR="008D455F" w:rsidRPr="001463E1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20BB"/>
    <w:rsid w:val="001463E1"/>
    <w:rsid w:val="002A1DE0"/>
    <w:rsid w:val="003D7FC3"/>
    <w:rsid w:val="008C0CE6"/>
    <w:rsid w:val="0096525F"/>
    <w:rsid w:val="00C7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8E2B2-3705-4866-AD37-4853D7B3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2017-08-16T07:16:00Z</dcterms:created>
  <dcterms:modified xsi:type="dcterms:W3CDTF">2017-08-16T07:17:00Z</dcterms:modified>
</cp:coreProperties>
</file>