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03/13 Team Meeting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Demographics -- Income, age, Gender -&gt; make these columns in themselves.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See how many distinct users there are - is there a prediction for each user (income, age, gender, etc.) or only 1 for each? How many missing values would there be if we joined on user_id? Same with Psychological,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See if we can beat their model or use their confidence score as a feature to categorize info on the users?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We are predicted / presenting the holistic view of the customer. We're creating traits. We don't know how they get their confidence score; so lets not use that. User_id, show they watched, how long they watched, country code, things we can use. Categorizing users; may have multiple outcomes - create data into a bigger table; feed algorithm into user_id, genres selected, running minutes, ss_id, with all this, let's predict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the confidence score as a filter to get rid of the 'bad' data, pick users that have high confidence scores (say &gt;.5), use that to help us make sure we have good data to go off of.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Going to predict both demographic and psychographic traits. Predicting for level 3 as it implies what level 2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Revenue, turnover rates - business wise. Techinical wise - provide an accurate holistic view by building a classification model to predict for the demographics and psychographics for a given customer. Given an ID, we should know what their demographics and psychographics - what to recommend them, what to send ads for, what to market to them?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 Create Deepnote 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 ask prof to ask more detail on to do what we were 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03/24 Team Meeting 3: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Prep Questions: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Q: Do we want to bring in part of the demographic data - i.e. - where confidence level is &gt; 99.9%. This could be good data to model off of?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we could do; just take user_id; trait_2; trait_3.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take care of this.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Q: What is the cutoff for confidence score?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use .69 - 50th percentile.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Q: Do we get rid of value ‘iflix viewing behavior’ for level_2? The level_3 traits that correspond to iflix is player, casual and addict.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it - doesn’t seem to fit in rest of categories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some kind of bias; all confidence scores of 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Q: season_id; series_id - what do we do with them?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Q: id's in general - do we convert to strings?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try but not necessary.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Q: Nulls in level 3 -- level_2 traits are news junkies &amp; avid readers, sports fans, and music lovers -- do we fill level_3 with these traits?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Q: Nulls in language (701) and genre (5) - get rid of? fill with unknown?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rid of OR match w/ studio ID and asset ID (time allowing_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Q: do we split dataset up with 1 for movies and 1 for tv shows? (probably not; but maybe we can have different limits for minutes_viewed?)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Q: For every record, we, currently, need a level_3 trait, based off that just one record. This doesn’t take into account what else the viewer may have watched, right?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the way it is right now;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  <w:t xml:space="preserve">Qs: </w:t>
      </w:r>
      <w:r w:rsidDel="00000000" w:rsidR="00000000" w:rsidRPr="00000000">
        <w:rPr>
          <w:i w:val="1"/>
          <w:rtl w:val="0"/>
        </w:rPr>
        <w:t xml:space="preserve">Feature engineering: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(1) min minutes viewed - binary column w/ a certain amount of minutes viewed - what is the threshold? 2 min is 25th percentile. 5 minutes makes sense for amount of time to actual ‘watch’ something. Somewhere in between perhaps?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just one column; 2 min cutoff.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(2) combine genres?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(3) combine platforms into groups? IE mobile phones; Web Based; Home TV Streaming – Yes, we’ll combine these.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(4) create a threshold for running minutes?  – around where the tv and movies cutoff.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Stages: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Prepare Data - df_psych (demo on standby)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Outliers and missing data.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Level 3 (specific level 2 traits) – filled level 3 nulls w/ those level 2 traits.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Source language - could use country code to figure out language? - got rid of nulls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ID; series ID; Studio ID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 ones w/o studio ID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 season ID and series ID - delete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Iflix viewing behaviour as a level_2 trait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off for confidence score (50th percentile at .69) - after getting rid of iflix view, 50th %ile was at .65. 70th was at .86. Currently, using 70th percentile.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5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(1) min minutes viewed - binary column w/ a certain amount of minutes viewed - what is the threshold?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just one column; 2 min cutoff.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trike w:val="1"/>
          <w:rtl w:val="0"/>
        </w:rPr>
        <w:t xml:space="preserve">(2) combine platforms into groups? IE mobile phones; Web Based; Home TV Streaming – Yes, we’ll combine these. </w:t>
      </w:r>
      <w:r w:rsidDel="00000000" w:rsidR="00000000" w:rsidRPr="00000000">
        <w:rPr>
          <w:rtl w:val="0"/>
        </w:rPr>
        <w:t xml:space="preserve">This was created using function ‘platform_type’ to create column of same name.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(3) create a threshold for running minutes?  – around where the tv and movies cutoff.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threshold for 1 hour. I feel like from a non-technical standpoint, this makes sense. The hour could be the breaking point of deciding to watch something for certain people.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Also - I re-added the demographic data at the end of the notebook where it’s at right now (3/25, 9:30 AM PST) - i created a new df here labeled psych_demo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Balance Data: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Split Data: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Train Data: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Stephen : will do as much as he can tmrw before departure. Will let team know progress.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Dingyi: working code on sagemaker, going to run lab.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Luis: Will work on document and anything leftover Stephen didn’t finish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—-’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3/27/22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Level_3 traits – either get rid of records w traits with very minimal records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Choose a way to train a model.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UI (sagemaker autopilot or jumpstart) to load dataset and run the whole training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train the model step by step.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Currently, getting errors when running a model both ways - errors we don’t really understand.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