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2C3B48A" w14:textId="77777777" w:rsidR="00D3134D" w:rsidRPr="00293C54" w:rsidRDefault="00D3134D" w:rsidP="00D3134D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201F08C2" w14:textId="0CCBA984" w:rsidR="00671360" w:rsidRPr="00671360" w:rsidRDefault="00D3134D" w:rsidP="00671360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254FC757" wp14:editId="5690EFDB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 descr="A number and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number and a black background&#10;&#10;AI-generated content may be incorrect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41BA4A0" wp14:editId="4A25E9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908458498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2052359699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1888461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879704" w14:textId="1D0A5D61" w:rsidR="00D3134D" w:rsidRDefault="00D3134D" w:rsidP="00D3134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  <w:r w:rsidR="004D3845">
                                    <w:rPr>
                                      <w:color w:val="FFFFFF" w:themeColor="background1"/>
                                    </w:rPr>
                                    <w:t>Nhóm 3</w:t>
                                  </w:r>
                                </w:p>
                                <w:p w14:paraId="63B96F42" w14:textId="5162E10C" w:rsidR="00D3134D" w:rsidRDefault="00D3134D" w:rsidP="00D3134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Tiết Gia Hồng</w:t>
                                      </w:r>
                                    </w:sdtContent>
                                  </w:sdt>
                                </w:p>
                                <w:p w14:paraId="5BEE2C03" w14:textId="3974D0BD" w:rsidR="00D3134D" w:rsidRDefault="004436D9" w:rsidP="00D3134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3134D" w:rsidRPr="00D3134D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</w:rPr>
                                        <w:t>QUẢN TRỊ CƠ SỞ DỮ LIỆU HIỆN ĐẠI</w:t>
                                      </w:r>
                                    </w:sdtContent>
                                  </w:sdt>
                                </w:p>
                                <w:p w14:paraId="5B1B64A7" w14:textId="0D1DE0A8" w:rsidR="00D3134D" w:rsidRPr="00293C54" w:rsidRDefault="00D3134D" w:rsidP="00D3134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2024-2025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90786568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6F9149" w14:textId="395458F1" w:rsidR="00D3134D" w:rsidRPr="00293C54" w:rsidRDefault="00F61FAA" w:rsidP="00D3134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156082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CC51E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156082" w:themeColor="accent1"/>
                                          <w:sz w:val="64"/>
                                          <w:szCs w:val="64"/>
                                        </w:rPr>
                                        <w:t>MÔN QUẢN TRỊ CSDL HIỆN ĐẠI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1BA4A0" id="Group 1" o:spid="_x0000_s1026" style="position:absolute;left:0;text-align:left;margin-left:0;margin-top:0;width:539.6pt;height:719.85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8aIwMAAKQKAAAOAAAAZHJzL2Uyb0RvYy54bWzcVslu2zAQvRfoPxC8N1osyZIQOUiTJijQ&#10;JWjSD6ApakElUiVpy+nXd0hatrMc2rQJiuogiBxyOPPmzaOOTzZ9h9ZMqlbwAgdHPkaMU1G2vC7w&#10;15uLNylGShNekk5wVuBbpvDJ4vWr43HIWSga0ZVMInDCVT4OBW60HnLPU7RhPVFHYmAcjJWQPdEw&#10;lLVXSjKC977zQt9PvFHIcpCCMqVg9twZ8cL6rypG9eeqUkyjrsAQm7Zvad9L8/YWxySvJRmalm7D&#10;IE+Ioicth0N3rs6JJmgl2weu+pZKoUSlj6joPVFVLWU2B8gm8O9lcynFarC51PlYDzuYANp7OD3Z&#10;Lf20vpTD9XAlXfTw+UHQbwpw8cahzg/tZly7xWg5fhQl1JOstLCJbyrZGxeQEtpYfG93+LKNRhQm&#10;kzQOsxDKQMGWBVHoZ7GrAG2gTA/20ebdbmcSAZPcvnBmd3kkd4faQLeBmcIDk9QeLPVnYF03ZGC2&#10;BsqAcSVRWxY49GOIIkuyDCNOegDiC1CN8LpjKMgik5SJAzZM0CqHK+LirIF17FRKMTaMlBBfYNZD&#10;FgcbzEBBVZ4MdLqFOZjNg8T6n+Ai+SCVvmSiR+ajwBJCtzUk6w9Km1D2S0xJleja8qLtOjswncnO&#10;OonWBHqKUMq4Duz2btUDKdx84JvHFRfmTXXtejsF/m2DGzf2tDsndNycw4U50QVjZiw8BhGH7FKU&#10;t4COFK6jQYHgoxHyB0YjdHOB1fcVkQyj7j0HhIFskWl/O4jiuSGhPLQsDy2EU3BVYKolRm5wpp1o&#10;rAbZ1g2c5VLm4hQaoGotaqZmLq5tuEDDF+JjHAZpmkZJ8BgdbbfcYRfg/6x0jPwsmrniH/T+RMnY&#10;BxX4/yipN8vNtu9/k52WkDt6zmdBvOfnZDsgKKycGLqcPv9xfmb+PE3iJAUNd3J5Y3jxVmxALa06&#10;HdAT6Q0Ypg57LqImEArcQjt5JPkjTA3nYTh/PqYu65cXTsNSe4XZS2cvWb8spRMhnZZuhdVp6WRy&#10;XN2aJqr+FTG1Vz38CtlbY/vbZv61DsdWfPc/l4ufAAAA//8DAFBLAwQUAAYACAAAACEAiYt1TdwA&#10;AAAHAQAADwAAAGRycy9kb3ducmV2LnhtbEyPMW/CMBCF90r9D9YhdSsOKYKSxkEVEp3KAGHpdtjX&#10;JCI+R7GB9N/XsMByeqd3eu+7fDnYVpyp941jBZNxAoJYO9NwpWBfrl/fQfiAbLB1TAr+yMOyeH7K&#10;MTPuwls670IlYgj7DBXUIXSZlF7XZNGPXUccvV/XWwxx7StperzEcNvKNElm0mLDsaHGjlY16ePu&#10;ZBUctxtPq3VZ7bXVzWz4/kp/SqvUy2j4/AARaAj3Y7jiR3QoItPBndh40SqIj4TbvHrJfJGCOEQ1&#10;fVvMQRa5fOQv/gEAAP//AwBQSwECLQAUAAYACAAAACEAtoM4kv4AAADhAQAAEwAAAAAAAAAAAAAA&#10;AAAAAAAAW0NvbnRlbnRfVHlwZXNdLnhtbFBLAQItABQABgAIAAAAIQA4/SH/1gAAAJQBAAALAAAA&#10;AAAAAAAAAAAAAC8BAABfcmVscy8ucmVsc1BLAQItABQABgAIAAAAIQCnlW8aIwMAAKQKAAAOAAAA&#10;AAAAAAAAAAAAAC4CAABkcnMvZTJvRG9jLnhtbFBLAQItABQABgAIAAAAIQCJi3VN3AAAAAcBAAAP&#10;AAAAAAAAAAAAAAAAAH0FAABkcnMvZG93bnJldi54bWxQSwUGAAAAAAQABADzAAAAhg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/AywAAAOMAAAAPAAAAZHJzL2Rvd25yZXYueG1sRI9BS8NA&#10;FITvgv9heYI3uzGSYNJuiwoWj1qL6O2Rfc2GZt8u2U2T+utdQfA4zMw3zGoz216caAidYwW3iwwE&#10;ceN0x62C/fvzzT2IEJE19o5JwZkCbNaXFyustZv4jU672IoE4VCjAhOjr6UMjSGLYeE8cfIObrAY&#10;kxxaqQecEtz2Ms+yUlrsOC0Y9PRkqDnuRqvAb/evXwfz6Kfy/FFs53b8/O5Gpa6v5ocliEhz/A//&#10;tV+0gjwr8ruiKqsKfj+lPyDXPwAAAP//AwBQSwECLQAUAAYACAAAACEA2+H2y+4AAACFAQAAEwAA&#10;AAAAAAAAAAAAAAAAAAAAW0NvbnRlbnRfVHlwZXNdLnhtbFBLAQItABQABgAIAAAAIQBa9CxbvwAA&#10;ABUBAAALAAAAAAAAAAAAAAAAAB8BAABfcmVscy8ucmVsc1BLAQItABQABgAIAAAAIQCrJE/AywAA&#10;AOMAAAAPAAAAAAAAAAAAAAAAAAcCAABkcnMvZG93bnJldi54bWxQSwUGAAAAAAMAAwC3AAAA/wIA&#10;AAAA&#10;" fillcolor="#156082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QByQAAAOIAAAAPAAAAZHJzL2Rvd25yZXYueG1sRI/fSsMw&#10;FMbvBd8hnIF3Lu3UUbplowiyIQzm9AHOmmNb15x0Sezi25uB4OXH9+fHt1xH04uRnO8sK8inGQji&#10;2uqOGwUf7y/3BQgfkDX2lknBD3lYr25vllhqe+E3Gg+hEWmEfYkK2hCGUkpft2TQT+1AnLxP6wyG&#10;JF0jtcNLGje9nGXZXBrsOBFaHOi5pfp0+DaJe3x1sdrJ3demGh9cPNvzZr9V6m4SqwWIQDH8h//a&#10;W63gaZYXRfE4z+F6Kd0BufoFAAD//wMAUEsBAi0AFAAGAAgAAAAhANvh9svuAAAAhQEAABMAAAAA&#10;AAAAAAAAAAAAAAAAAFtDb250ZW50X1R5cGVzXS54bWxQSwECLQAUAAYACAAAACEAWvQsW78AAAAV&#10;AQAACwAAAAAAAAAAAAAAAAAfAQAAX3JlbHMvLnJlbHNQSwECLQAUAAYACAAAACEADb5UAckAAADi&#10;AAAADwAAAAAAAAAAAAAAAAAHAgAAZHJzL2Rvd25yZXYueG1sUEsFBgAAAAADAAMAtwAAAP0CAAAA&#10;AA==&#10;" fillcolor="#156082 [3204]" stroked="f" strokeweight="2pt">
                      <v:textbox inset="36pt,57.6pt,36pt,36pt">
                        <w:txbxContent>
                          <w:p w14:paraId="63879704" w14:textId="1D0A5D61" w:rsidR="00D3134D" w:rsidRDefault="00D3134D" w:rsidP="00D3134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</w:t>
                            </w:r>
                            <w:r w:rsidR="004D3845">
                              <w:rPr>
                                <w:color w:val="FFFFFF" w:themeColor="background1"/>
                              </w:rPr>
                              <w:t>Nhóm 3</w:t>
                            </w:r>
                          </w:p>
                          <w:p w14:paraId="63B96F42" w14:textId="5162E10C" w:rsidR="00D3134D" w:rsidRDefault="00D3134D" w:rsidP="00D3134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Tiết Gia Hồng</w:t>
                                </w:r>
                              </w:sdtContent>
                            </w:sdt>
                          </w:p>
                          <w:p w14:paraId="5BEE2C03" w14:textId="3974D0BD" w:rsidR="00D3134D" w:rsidRDefault="004436D9" w:rsidP="00D3134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3134D" w:rsidRPr="00D3134D">
                                  <w:rPr>
                                    <w:rFonts w:ascii="Tahoma" w:hAnsi="Tahoma" w:cs="Tahoma"/>
                                    <w:color w:val="FFFFFF" w:themeColor="background1"/>
                                  </w:rPr>
                                  <w:t>QUẢN TRỊ CƠ SỞ DỮ LIỆU HIỆN ĐẠI</w:t>
                                </w:r>
                              </w:sdtContent>
                            </w:sdt>
                          </w:p>
                          <w:p w14:paraId="5B1B64A7" w14:textId="0D1DE0A8" w:rsidR="00D3134D" w:rsidRPr="00293C54" w:rsidRDefault="00D3134D" w:rsidP="00D3134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2024-2025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SbyAAAAOIAAAAPAAAAZHJzL2Rvd25yZXYueG1sRE9NT8JA&#10;EL2b+B82Y8LFyBYaS60sBCEGPQImhtukO7aN3dnaXaD+e+Zg4vHlfc+Xg2vVmfrQeDYwGSegiEtv&#10;G64MfBxeH3JQISJbbD2TgV8KsFzc3syxsP7COzrvY6UkhEOBBuoYu0LrUNbkMIx9Ryzcl+8dRoF9&#10;pW2PFwl3rZ4mSaYdNiwNNXa0rqn83p+cgaeXuEvvP49pt/1xG6xO74d0djRmdDesnkFFGuK/+M/9&#10;ZsWXzPLsMctls1ySO6AXVwAAAP//AwBQSwECLQAUAAYACAAAACEA2+H2y+4AAACFAQAAEwAAAAAA&#10;AAAAAAAAAAAAAAAAW0NvbnRlbnRfVHlwZXNdLnhtbFBLAQItABQABgAIAAAAIQBa9CxbvwAAABUB&#10;AAALAAAAAAAAAAAAAAAAAB8BAABfcmVscy8ucmVsc1BLAQItABQABgAIAAAAIQDDXoSbyAAAAOIA&#10;AAAPAAAAAAAAAAAAAAAAAAcCAABkcnMvZG93bnJldi54bWxQSwUGAAAAAAMAAwC3AAAA/A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6F9149" w14:textId="395458F1" w:rsidR="00D3134D" w:rsidRPr="00293C54" w:rsidRDefault="00F61FAA" w:rsidP="00D3134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CC51E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MÔN QUẢN TRỊ CSDL HIỆN ĐẠI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>
            <w:br w:type="page"/>
          </w:r>
          <w:r w:rsidR="00671360" w:rsidRPr="00671360">
            <w:rPr>
              <w:b/>
              <w:bCs/>
            </w:rPr>
            <w:lastRenderedPageBreak/>
            <w:t>BẢNG THÔNG TIN CHI TIẾT NHÓM</w:t>
          </w:r>
        </w:p>
        <w:tbl>
          <w:tblPr>
            <w:tblStyle w:val="TableGrid"/>
            <w:tblW w:w="9730" w:type="dxa"/>
            <w:tblLayout w:type="fixed"/>
            <w:tblLook w:val="04A0" w:firstRow="1" w:lastRow="0" w:firstColumn="1" w:lastColumn="0" w:noHBand="0" w:noVBand="1"/>
          </w:tblPr>
          <w:tblGrid>
            <w:gridCol w:w="1345"/>
            <w:gridCol w:w="2970"/>
            <w:gridCol w:w="1449"/>
            <w:gridCol w:w="1440"/>
            <w:gridCol w:w="2526"/>
          </w:tblGrid>
          <w:tr w:rsidR="00671360" w:rsidRPr="00671360" w14:paraId="42E9DB82" w14:textId="77777777" w:rsidTr="2E341E86">
            <w:trPr>
              <w:trHeight w:val="519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19FBE5C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Mã nhóm:</w:t>
                </w:r>
              </w:p>
            </w:tc>
            <w:tc>
              <w:tcPr>
                <w:tcW w:w="838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56BEFD" w14:textId="253B5FD3" w:rsidR="00671360" w:rsidRPr="00671360" w:rsidRDefault="00671360" w:rsidP="00671360">
                <w:pPr>
                  <w:spacing w:after="160" w:line="278" w:lineRule="auto"/>
                </w:pPr>
                <w:r>
                  <w:t>03</w:t>
                </w:r>
              </w:p>
            </w:tc>
          </w:tr>
          <w:tr w:rsidR="00671360" w:rsidRPr="00671360" w14:paraId="0C45A6E7" w14:textId="77777777" w:rsidTr="2E341E86">
            <w:trPr>
              <w:trHeight w:val="519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96DDC6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 xml:space="preserve">Tên nhóm: </w:t>
                </w:r>
              </w:p>
              <w:p w14:paraId="56C6BCB6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</w:p>
            </w:tc>
            <w:tc>
              <w:tcPr>
                <w:tcW w:w="838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1426C68" w14:textId="3AEDC939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</w:p>
            </w:tc>
          </w:tr>
          <w:tr w:rsidR="00671360" w:rsidRPr="00671360" w14:paraId="19E310EF" w14:textId="77777777" w:rsidTr="2E341E86">
            <w:trPr>
              <w:trHeight w:val="519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20AC94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Số lượng:</w:t>
                </w:r>
              </w:p>
            </w:tc>
            <w:tc>
              <w:tcPr>
                <w:tcW w:w="838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B89A099" w14:textId="4F4D58C3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4</w:t>
                </w:r>
              </w:p>
            </w:tc>
          </w:tr>
          <w:tr w:rsidR="00671360" w:rsidRPr="00671360" w14:paraId="7D733A02" w14:textId="77777777" w:rsidTr="2E341E86">
            <w:trPr>
              <w:trHeight w:val="262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70D6456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MSSV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7CF03F9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Họ tên</w:t>
                </w:r>
              </w:p>
            </w:tc>
            <w:tc>
              <w:tcPr>
                <w:tcW w:w="1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BD81AEE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Email</w:t>
                </w:r>
              </w:p>
            </w:tc>
            <w:tc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C8E147F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Điện thoại</w:t>
                </w:r>
              </w:p>
            </w:tc>
            <w:tc>
              <w:tcPr>
                <w:tcW w:w="25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1B525AD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Hình ảnh</w:t>
                </w:r>
              </w:p>
            </w:tc>
          </w:tr>
          <w:tr w:rsidR="00671360" w:rsidRPr="00671360" w14:paraId="25E694BE" w14:textId="77777777" w:rsidTr="2E341E86">
            <w:trPr>
              <w:trHeight w:val="262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85489A" w14:textId="72633C2F" w:rsidR="00671360" w:rsidRPr="00671360" w:rsidRDefault="00671360" w:rsidP="00671360">
                <w:pPr>
                  <w:spacing w:after="160" w:line="278" w:lineRule="auto"/>
                </w:pPr>
                <w:r>
                  <w:t>21120433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C3F08BF" w14:textId="2ECD3170" w:rsidR="00671360" w:rsidRPr="00671360" w:rsidRDefault="2E341E86" w:rsidP="00671360">
                <w:pPr>
                  <w:spacing w:after="160" w:line="278" w:lineRule="auto"/>
                </w:pPr>
                <w:r>
                  <w:t>Nguyễn Quang Định lmao</w:t>
                </w:r>
              </w:p>
            </w:tc>
            <w:tc>
              <w:tcPr>
                <w:tcW w:w="1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93F6831" w14:textId="54012D9D" w:rsidR="00671360" w:rsidRPr="00671360" w:rsidRDefault="00671360" w:rsidP="00671360">
                <w:pPr>
                  <w:spacing w:after="160" w:line="278" w:lineRule="auto"/>
                </w:pPr>
                <w:hyperlink r:id="rId10" w:history="1">
                  <w:r w:rsidRPr="00C30DE8">
                    <w:rPr>
                      <w:rStyle w:val="Hyperlink"/>
                    </w:rPr>
                    <w:t>21120433@student.hcmus.edu.vn</w:t>
                  </w:r>
                </w:hyperlink>
              </w:p>
            </w:tc>
            <w:tc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08D13B6" w14:textId="47665142" w:rsidR="00671360" w:rsidRPr="00671360" w:rsidRDefault="00671360" w:rsidP="00671360">
                <w:pPr>
                  <w:spacing w:after="160" w:line="278" w:lineRule="auto"/>
                </w:pPr>
                <w:r>
                  <w:t>0852070797</w:t>
                </w:r>
              </w:p>
            </w:tc>
            <w:tc>
              <w:tcPr>
                <w:tcW w:w="25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F3A2D3E" w14:textId="11A85AB8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noProof/>
                  </w:rPr>
                  <w:drawing>
                    <wp:inline distT="0" distB="0" distL="0" distR="0" wp14:anchorId="55CE1FF2" wp14:editId="4DAA3F69">
                      <wp:extent cx="1466850" cy="1466850"/>
                      <wp:effectExtent l="0" t="0" r="0" b="0"/>
                      <wp:docPr id="864680354" name="Picture 6" descr="Henry Cavill - Age, Height &amp; Superm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Henry Cavill - Age, Height &amp; Superma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66850" cy="146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71360" w:rsidRPr="00671360" w14:paraId="2DEA15A4" w14:textId="77777777" w:rsidTr="2E341E86">
            <w:trPr>
              <w:trHeight w:val="257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9E5022F" w14:textId="768BD86E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21120394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9191A8" w14:textId="6DFAE2ED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Nguyễn Hoàng Ngọc Bảo</w:t>
                </w:r>
              </w:p>
            </w:tc>
            <w:tc>
              <w:tcPr>
                <w:tcW w:w="1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8D7F92" w14:textId="4B2CE1E0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63DDF3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5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46BDBF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1E0365F7" w14:textId="77777777" w:rsidTr="2E341E86">
            <w:trPr>
              <w:trHeight w:val="262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84CF279" w14:textId="603700F1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21120424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FEC0C9" w14:textId="392C0B8C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Nguyễn Đình Phương Đại</w:t>
                </w:r>
              </w:p>
            </w:tc>
            <w:tc>
              <w:tcPr>
                <w:tcW w:w="1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3694AA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F2400F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5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90546B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735A6E79" w14:textId="77777777" w:rsidTr="2E341E86">
            <w:trPr>
              <w:trHeight w:val="262"/>
            </w:trPr>
            <w:tc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36B6716" w14:textId="0F721170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21120441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5E6CDE" w14:textId="5AE60696" w:rsidR="00671360" w:rsidRPr="00671360" w:rsidRDefault="00671360" w:rsidP="00671360">
                <w:pPr>
                  <w:spacing w:after="160" w:line="278" w:lineRule="auto"/>
                </w:pPr>
                <w:r>
                  <w:rPr>
                    <w:rFonts w:cs="Arial"/>
                    <w:color w:val="000000"/>
                  </w:rPr>
                  <w:t>Dương Huỳnh Anh Duy</w:t>
                </w:r>
              </w:p>
            </w:tc>
            <w:tc>
              <w:tcPr>
                <w:tcW w:w="14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834B21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5F997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5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A5166E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</w:tbl>
        <w:p w14:paraId="6F4D031A" w14:textId="77777777" w:rsidR="00671360" w:rsidRPr="00671360" w:rsidRDefault="00671360" w:rsidP="00671360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3"/>
            <w:gridCol w:w="2347"/>
            <w:gridCol w:w="2335"/>
            <w:gridCol w:w="2335"/>
          </w:tblGrid>
          <w:tr w:rsidR="00671360" w:rsidRPr="00671360" w14:paraId="6C854E9A" w14:textId="77777777" w:rsidTr="00671360">
            <w:tc>
              <w:tcPr>
                <w:tcW w:w="957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87CF30E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Bảng phân công &amp; đánh giá hoàn thành công việc</w:t>
                </w:r>
              </w:p>
            </w:tc>
          </w:tr>
          <w:tr w:rsidR="00671360" w:rsidRPr="00671360" w14:paraId="4F7FEB2A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1256726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Công việc thực hiện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F30ABA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Người thực hiện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0EF46F4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Mức độ hoàn thành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681E01F" w14:textId="77777777" w:rsidR="00671360" w:rsidRPr="00671360" w:rsidRDefault="00671360" w:rsidP="00671360">
                <w:pPr>
                  <w:spacing w:after="160" w:line="278" w:lineRule="auto"/>
                  <w:rPr>
                    <w:b/>
                    <w:bCs/>
                  </w:rPr>
                </w:pPr>
                <w:r w:rsidRPr="00671360">
                  <w:rPr>
                    <w:b/>
                    <w:bCs/>
                  </w:rPr>
                  <w:t>Đánh giá của nhóm</w:t>
                </w:r>
              </w:p>
            </w:tc>
          </w:tr>
          <w:tr w:rsidR="00671360" w:rsidRPr="00671360" w14:paraId="01205FBE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96D854B" w14:textId="77777777" w:rsidR="00671360" w:rsidRPr="00671360" w:rsidRDefault="00671360" w:rsidP="00671360">
                <w:pPr>
                  <w:spacing w:after="160" w:line="278" w:lineRule="auto"/>
                </w:pPr>
                <w:r w:rsidRPr="00671360">
                  <w:t>Công việc X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99F82AE" w14:textId="77777777" w:rsidR="00671360" w:rsidRPr="00671360" w:rsidRDefault="00671360" w:rsidP="00671360">
                <w:pPr>
                  <w:spacing w:after="160" w:line="278" w:lineRule="auto"/>
                </w:pPr>
                <w:r w:rsidRPr="00671360">
                  <w:t>1122333-Nguyễn Văn A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76557E6" w14:textId="77777777" w:rsidR="00671360" w:rsidRPr="00671360" w:rsidRDefault="00671360" w:rsidP="00671360">
                <w:pPr>
                  <w:spacing w:after="160" w:line="278" w:lineRule="auto"/>
                </w:pPr>
                <w:r w:rsidRPr="00671360">
                  <w:t>80%</w:t>
                </w: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5EA1B27" w14:textId="77777777" w:rsidR="00671360" w:rsidRPr="00671360" w:rsidRDefault="00671360" w:rsidP="00671360">
                <w:pPr>
                  <w:spacing w:after="160" w:line="278" w:lineRule="auto"/>
                </w:pPr>
                <w:r w:rsidRPr="00671360">
                  <w:t>7/10</w:t>
                </w:r>
              </w:p>
            </w:tc>
          </w:tr>
          <w:tr w:rsidR="00671360" w:rsidRPr="00671360" w14:paraId="4F461AAB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05B4D1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F6A9FE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E44212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C7B3B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1A8DEC89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79EBF6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5E0E0B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4D6F06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A90768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42D29BCB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B80FBF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40F34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C1729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55BA23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337985D8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AF94BD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E9CFE7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D9C86D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EAF303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1C378E02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107B72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5CA54D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3E2920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BCACA1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5D907E72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4F9D66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560E2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69953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8DDE29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  <w:tr w:rsidR="00671360" w:rsidRPr="00671360" w14:paraId="5D82E8E2" w14:textId="77777777" w:rsidTr="00671360"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4FB40F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BB5DD2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0B07DF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  <w:tc>
              <w:tcPr>
                <w:tcW w:w="2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39D3E5" w14:textId="77777777" w:rsidR="00671360" w:rsidRPr="00671360" w:rsidRDefault="00671360" w:rsidP="00671360">
                <w:pPr>
                  <w:spacing w:after="160" w:line="278" w:lineRule="auto"/>
                </w:pPr>
              </w:p>
            </w:tc>
          </w:tr>
        </w:tbl>
        <w:p w14:paraId="08F1F45E" w14:textId="022D0723" w:rsidR="00D3134D" w:rsidRDefault="004436D9" w:rsidP="00671360"/>
      </w:sdtContent>
    </w:sdt>
    <w:p w14:paraId="321C2BA5" w14:textId="39AB550B" w:rsidR="00BF03CC" w:rsidRDefault="007B39AB">
      <w:pPr>
        <w:pStyle w:val="TOC1"/>
        <w:tabs>
          <w:tab w:val="right" w:leader="dot" w:pos="9350"/>
        </w:tabs>
        <w:rPr>
          <w:noProof/>
        </w:rPr>
      </w:pPr>
      <w:r>
        <w:rPr>
          <w:b/>
          <w:bCs/>
          <w:color w:val="0070C0"/>
          <w:sz w:val="38"/>
          <w:szCs w:val="38"/>
        </w:rPr>
        <w:lastRenderedPageBreak/>
        <w:fldChar w:fldCharType="begin"/>
      </w:r>
      <w:r>
        <w:rPr>
          <w:b/>
          <w:bCs/>
          <w:color w:val="0070C0"/>
          <w:sz w:val="38"/>
          <w:szCs w:val="38"/>
        </w:rPr>
        <w:instrText xml:space="preserve"> TOC \o "1-4" \h \z \u </w:instrText>
      </w:r>
      <w:r>
        <w:rPr>
          <w:b/>
          <w:bCs/>
          <w:color w:val="0070C0"/>
          <w:sz w:val="38"/>
          <w:szCs w:val="38"/>
        </w:rPr>
        <w:fldChar w:fldCharType="separate"/>
      </w:r>
      <w:hyperlink w:anchor="_Toc199875385" w:history="1">
        <w:r w:rsidR="00BF03CC" w:rsidRPr="000B50AB">
          <w:rPr>
            <w:rStyle w:val="Hyperlink"/>
            <w:b/>
            <w:bCs/>
            <w:noProof/>
          </w:rPr>
          <w:t>YÊU CẦU ĐỒ ÁN</w:t>
        </w:r>
        <w:r w:rsidR="00BF03CC">
          <w:rPr>
            <w:noProof/>
            <w:webHidden/>
          </w:rPr>
          <w:tab/>
        </w:r>
        <w:r w:rsidR="00BF03CC">
          <w:rPr>
            <w:noProof/>
            <w:webHidden/>
          </w:rPr>
          <w:fldChar w:fldCharType="begin"/>
        </w:r>
        <w:r w:rsidR="00BF03CC">
          <w:rPr>
            <w:noProof/>
            <w:webHidden/>
          </w:rPr>
          <w:instrText xml:space="preserve"> PAGEREF _Toc199875385 \h </w:instrText>
        </w:r>
        <w:r w:rsidR="00BF03CC">
          <w:rPr>
            <w:noProof/>
            <w:webHidden/>
          </w:rPr>
        </w:r>
        <w:r w:rsidR="00BF03CC">
          <w:rPr>
            <w:noProof/>
            <w:webHidden/>
          </w:rPr>
          <w:fldChar w:fldCharType="separate"/>
        </w:r>
        <w:r w:rsidR="00BF03CC">
          <w:rPr>
            <w:noProof/>
            <w:webHidden/>
          </w:rPr>
          <w:t>4</w:t>
        </w:r>
        <w:r w:rsidR="00BF03CC">
          <w:rPr>
            <w:noProof/>
            <w:webHidden/>
          </w:rPr>
          <w:fldChar w:fldCharType="end"/>
        </w:r>
      </w:hyperlink>
    </w:p>
    <w:p w14:paraId="7DC32A76" w14:textId="794AA118" w:rsidR="00BF03CC" w:rsidRDefault="00BF03C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9875386" w:history="1">
        <w:r w:rsidRPr="000B50AB">
          <w:rPr>
            <w:rStyle w:val="Hyperlink"/>
            <w:b/>
            <w:bCs/>
            <w:noProof/>
          </w:rPr>
          <w:t>A.</w:t>
        </w:r>
        <w:r>
          <w:rPr>
            <w:noProof/>
          </w:rPr>
          <w:tab/>
        </w:r>
        <w:r w:rsidRPr="000B50AB">
          <w:rPr>
            <w:rStyle w:val="Hyperlink"/>
            <w:b/>
            <w:bCs/>
            <w:noProof/>
          </w:rPr>
          <w:t>Yêu cầu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40E2AF" w14:textId="64842FD3" w:rsidR="00BF03CC" w:rsidRDefault="00BF03CC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9875387" w:history="1">
        <w:r w:rsidRPr="000B50AB">
          <w:rPr>
            <w:rStyle w:val="Hyperlink"/>
            <w:b/>
            <w:bCs/>
            <w:noProof/>
          </w:rPr>
          <w:t>B.</w:t>
        </w:r>
        <w:r>
          <w:rPr>
            <w:noProof/>
          </w:rPr>
          <w:tab/>
        </w:r>
        <w:r w:rsidRPr="000B50AB">
          <w:rPr>
            <w:rStyle w:val="Hyperlink"/>
            <w:b/>
            <w:bCs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52A1E" w14:textId="38AF086A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88" w:history="1">
        <w:r w:rsidRPr="000B50AB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Mô tả lại thông tin và quy trình vận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6D92DF" w14:textId="05EEBCAC" w:rsidR="00BF03CC" w:rsidRDefault="00BF03CC">
      <w:pPr>
        <w:pStyle w:val="TOC3"/>
        <w:tabs>
          <w:tab w:val="right" w:leader="dot" w:pos="9350"/>
        </w:tabs>
        <w:rPr>
          <w:noProof/>
        </w:rPr>
      </w:pPr>
      <w:hyperlink w:anchor="_Toc199875389" w:history="1">
        <w:r w:rsidRPr="000B50AB">
          <w:rPr>
            <w:rStyle w:val="Hyperlink"/>
            <w:noProof/>
          </w:rPr>
          <w:t>Sơ đồ use-diagram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A843E9" w14:textId="29424096" w:rsidR="00BF03CC" w:rsidRDefault="00BF03CC">
      <w:pPr>
        <w:pStyle w:val="TOC3"/>
        <w:tabs>
          <w:tab w:val="right" w:leader="dot" w:pos="9350"/>
        </w:tabs>
        <w:rPr>
          <w:noProof/>
        </w:rPr>
      </w:pPr>
      <w:hyperlink w:anchor="_Toc199875390" w:history="1">
        <w:r w:rsidRPr="000B50AB">
          <w:rPr>
            <w:rStyle w:val="Hyperlink"/>
            <w:noProof/>
          </w:rPr>
          <w:t>Đặc tả cho từng use-case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4225C1" w14:textId="7768ED72" w:rsidR="00BF03CC" w:rsidRDefault="00BF03CC">
      <w:pPr>
        <w:pStyle w:val="TOC4"/>
        <w:tabs>
          <w:tab w:val="right" w:leader="dot" w:pos="9350"/>
        </w:tabs>
        <w:rPr>
          <w:noProof/>
        </w:rPr>
      </w:pPr>
      <w:hyperlink w:anchor="_Toc199875391" w:history="1">
        <w:r w:rsidRPr="000B50AB">
          <w:rPr>
            <w:rStyle w:val="Hyperlink"/>
            <w:noProof/>
          </w:rPr>
          <w:t>Dành cho cả hệ khách hàng và hệ người bán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F03FF" w14:textId="46A27B45" w:rsidR="00BF03CC" w:rsidRDefault="00BF03CC">
      <w:pPr>
        <w:pStyle w:val="TOC4"/>
        <w:tabs>
          <w:tab w:val="right" w:leader="dot" w:pos="9350"/>
        </w:tabs>
        <w:rPr>
          <w:noProof/>
        </w:rPr>
      </w:pPr>
      <w:hyperlink w:anchor="_Toc199875392" w:history="1">
        <w:r w:rsidRPr="000B50AB">
          <w:rPr>
            <w:rStyle w:val="Hyperlink"/>
            <w:noProof/>
          </w:rPr>
          <w:t>Dành cho hệ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395842" w14:textId="3236D9D9" w:rsidR="00BF03CC" w:rsidRDefault="00BF03CC">
      <w:pPr>
        <w:pStyle w:val="TOC4"/>
        <w:tabs>
          <w:tab w:val="right" w:leader="dot" w:pos="9350"/>
        </w:tabs>
        <w:rPr>
          <w:noProof/>
        </w:rPr>
      </w:pPr>
      <w:hyperlink w:anchor="_Toc199875393" w:history="1">
        <w:r w:rsidRPr="000B50AB">
          <w:rPr>
            <w:rStyle w:val="Hyperlink"/>
            <w:noProof/>
          </w:rPr>
          <w:t>Dành cho hệ 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FB90F4" w14:textId="4B5B4D04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4" w:history="1">
        <w:r w:rsidRPr="000B50AB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Phân tích các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F4A43B" w14:textId="39EB7F9D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5" w:history="1">
        <w:r w:rsidRPr="000B50AB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Phân tích ưu-nhược điểm khi sử dụng các loại NoSQL khác nhau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F4D18C4" w14:textId="2172AAFF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6" w:history="1">
        <w:r w:rsidRPr="000B50AB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Chọn hệ quản trị phù hợp cho từng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BBC03EA" w14:textId="0F95F5BD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7" w:history="1">
        <w:r w:rsidRPr="000B50AB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6EF0811" w14:textId="5875FAC9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8" w:history="1">
        <w:r w:rsidRPr="000B50AB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1548C5" w14:textId="29F980B0" w:rsidR="00BF03CC" w:rsidRDefault="00BF03CC">
      <w:pPr>
        <w:pStyle w:val="TOC2"/>
        <w:tabs>
          <w:tab w:val="left" w:pos="720"/>
          <w:tab w:val="right" w:leader="dot" w:pos="9350"/>
        </w:tabs>
        <w:rPr>
          <w:noProof/>
        </w:rPr>
      </w:pPr>
      <w:hyperlink w:anchor="_Toc199875399" w:history="1">
        <w:r w:rsidRPr="000B50AB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0B50AB">
          <w:rPr>
            <w:rStyle w:val="Hyperlink"/>
            <w:noProof/>
          </w:rPr>
          <w:t>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_Toc199875399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22AC444" w14:textId="6A958A2D" w:rsidR="00B363F2" w:rsidRDefault="007B39AB">
      <w:pPr>
        <w:rPr>
          <w:b/>
          <w:bCs/>
          <w:color w:val="0070C0"/>
          <w:sz w:val="38"/>
          <w:szCs w:val="38"/>
        </w:rPr>
      </w:pPr>
      <w:r>
        <w:rPr>
          <w:b/>
          <w:bCs/>
          <w:color w:val="0070C0"/>
          <w:sz w:val="38"/>
          <w:szCs w:val="38"/>
        </w:rPr>
        <w:fldChar w:fldCharType="end"/>
      </w:r>
      <w:r w:rsidR="00B363F2">
        <w:rPr>
          <w:b/>
          <w:bCs/>
          <w:color w:val="0070C0"/>
          <w:sz w:val="38"/>
          <w:szCs w:val="38"/>
        </w:rPr>
        <w:br w:type="page"/>
      </w:r>
    </w:p>
    <w:p w14:paraId="1CA61C84" w14:textId="0C8706D9" w:rsidR="00D3134D" w:rsidRPr="004E05E2" w:rsidRDefault="00D3134D" w:rsidP="00B363F2">
      <w:pPr>
        <w:pStyle w:val="Heading1"/>
        <w:jc w:val="center"/>
        <w:rPr>
          <w:b/>
          <w:bCs/>
          <w:color w:val="0070C0"/>
          <w:sz w:val="38"/>
          <w:szCs w:val="38"/>
        </w:rPr>
      </w:pPr>
      <w:bookmarkStart w:id="0" w:name="_Toc199875385"/>
      <w:r w:rsidRPr="004E05E2">
        <w:rPr>
          <w:b/>
          <w:bCs/>
          <w:color w:val="0070C0"/>
          <w:sz w:val="38"/>
          <w:szCs w:val="38"/>
        </w:rPr>
        <w:lastRenderedPageBreak/>
        <w:t xml:space="preserve">YÊU CẦU </w:t>
      </w:r>
      <w:r w:rsidR="005D25CD">
        <w:rPr>
          <w:b/>
          <w:bCs/>
          <w:color w:val="0070C0"/>
          <w:sz w:val="38"/>
          <w:szCs w:val="38"/>
        </w:rPr>
        <w:t>ĐỒ ÁN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7300"/>
      </w:tblGrid>
      <w:tr w:rsidR="00D3134D" w:rsidRPr="004E05E2" w14:paraId="669CF008" w14:textId="77777777">
        <w:trPr>
          <w:trHeight w:val="413"/>
        </w:trPr>
        <w:tc>
          <w:tcPr>
            <w:tcW w:w="2088" w:type="dxa"/>
            <w:vAlign w:val="center"/>
          </w:tcPr>
          <w:p w14:paraId="2BA0BAC3" w14:textId="77777777" w:rsidR="00D3134D" w:rsidRPr="004E05E2" w:rsidRDefault="00D3134D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50299744" w14:textId="5DC6FC8F" w:rsidR="00D3134D" w:rsidRPr="004E05E2" w:rsidRDefault="00D3134D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rFonts w:ascii="Symbol" w:eastAsia="Symbol" w:hAnsi="Symbol" w:cs="Symbol"/>
                <w:b/>
                <w:bCs/>
                <w:color w:val="0070C0"/>
              </w:rPr>
              <w:t>□</w:t>
            </w:r>
            <w:r w:rsidRPr="004E05E2">
              <w:rPr>
                <w:b/>
                <w:bCs/>
                <w:color w:val="0070C0"/>
              </w:rPr>
              <w:t xml:space="preserve"> Lý thuyết  </w:t>
            </w:r>
            <w:r w:rsidRPr="004E05E2">
              <w:rPr>
                <w:rFonts w:ascii="Wingdings" w:eastAsia="Wingdings" w:hAnsi="Wingdings" w:cs="Wingdings"/>
                <w:b/>
                <w:bCs/>
                <w:color w:val="0070C0"/>
              </w:rPr>
              <w:t>þ</w:t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="00EF451E" w:rsidRPr="004E05E2">
              <w:rPr>
                <w:rFonts w:ascii="Wingdings" w:eastAsia="Wingdings" w:hAnsi="Wingdings" w:cs="Wingdings"/>
                <w:b/>
                <w:bCs/>
                <w:color w:val="0070C0"/>
              </w:rPr>
              <w:t>þ</w:t>
            </w:r>
            <w:r w:rsidR="00EF451E" w:rsidRPr="004E05E2">
              <w:rPr>
                <w:b/>
                <w:bCs/>
                <w:color w:val="0070C0"/>
              </w:rPr>
              <w:t xml:space="preserve"> </w:t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="00EF451E" w:rsidRPr="004E05E2">
              <w:rPr>
                <w:rFonts w:ascii="Symbol" w:eastAsia="Symbol" w:hAnsi="Symbol" w:cs="Symbol"/>
                <w:b/>
                <w:bCs/>
                <w:color w:val="0070C0"/>
              </w:rPr>
              <w:t>□</w:t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D3134D" w:rsidRPr="004E05E2" w14:paraId="6DDF2BB3" w14:textId="77777777">
        <w:trPr>
          <w:trHeight w:val="440"/>
        </w:trPr>
        <w:tc>
          <w:tcPr>
            <w:tcW w:w="2088" w:type="dxa"/>
            <w:vAlign w:val="center"/>
          </w:tcPr>
          <w:p w14:paraId="2DB14510" w14:textId="77777777" w:rsidR="00D3134D" w:rsidRPr="004E05E2" w:rsidRDefault="00D3134D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04B34EB5" w14:textId="25078CAE" w:rsidR="00D3134D" w:rsidRPr="004E05E2" w:rsidRDefault="00D3134D">
            <w:pPr>
              <w:rPr>
                <w:b/>
                <w:bCs/>
                <w:color w:val="0070C0"/>
              </w:rPr>
            </w:pPr>
            <w:r w:rsidRPr="00D3134D">
              <w:rPr>
                <w:b/>
                <w:bCs/>
                <w:color w:val="0070C0"/>
              </w:rPr>
              <w:t xml:space="preserve">28 </w:t>
            </w:r>
            <w:r>
              <w:rPr>
                <w:b/>
                <w:bCs/>
                <w:color w:val="0070C0"/>
              </w:rPr>
              <w:t>/ 03 /</w:t>
            </w:r>
            <w:r w:rsidRPr="00D3134D">
              <w:rPr>
                <w:b/>
                <w:bCs/>
                <w:color w:val="0070C0"/>
              </w:rPr>
              <w:t xml:space="preserve"> 2025, 12:00 AM</w:t>
            </w:r>
          </w:p>
        </w:tc>
      </w:tr>
      <w:tr w:rsidR="00D3134D" w:rsidRPr="004E05E2" w14:paraId="00395852" w14:textId="77777777">
        <w:trPr>
          <w:trHeight w:val="530"/>
        </w:trPr>
        <w:tc>
          <w:tcPr>
            <w:tcW w:w="2088" w:type="dxa"/>
            <w:vAlign w:val="center"/>
          </w:tcPr>
          <w:p w14:paraId="259C69D7" w14:textId="77777777" w:rsidR="00D3134D" w:rsidRPr="004E05E2" w:rsidRDefault="00D3134D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7C9521A9" w14:textId="087C758D" w:rsidR="00D3134D" w:rsidRPr="004E05E2" w:rsidRDefault="00EF451E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18</w:t>
            </w:r>
            <w:r w:rsidR="00D3134D">
              <w:rPr>
                <w:b/>
                <w:bCs/>
                <w:color w:val="0070C0"/>
              </w:rPr>
              <w:t xml:space="preserve"> / 04 /</w:t>
            </w:r>
            <w:r w:rsidR="00D3134D" w:rsidRPr="00D3134D">
              <w:rPr>
                <w:b/>
                <w:bCs/>
                <w:color w:val="0070C0"/>
              </w:rPr>
              <w:t xml:space="preserve"> 2025, 1</w:t>
            </w:r>
            <w:r>
              <w:rPr>
                <w:b/>
                <w:bCs/>
                <w:color w:val="0070C0"/>
              </w:rPr>
              <w:t>2</w:t>
            </w:r>
            <w:r w:rsidR="00D3134D" w:rsidRPr="00D3134D">
              <w:rPr>
                <w:b/>
                <w:bCs/>
                <w:color w:val="0070C0"/>
              </w:rPr>
              <w:t xml:space="preserve">:00 </w:t>
            </w:r>
            <w:r>
              <w:rPr>
                <w:b/>
                <w:bCs/>
                <w:color w:val="0070C0"/>
              </w:rPr>
              <w:t>A</w:t>
            </w:r>
            <w:r w:rsidR="00D3134D" w:rsidRPr="00D3134D">
              <w:rPr>
                <w:b/>
                <w:bCs/>
                <w:color w:val="0070C0"/>
              </w:rPr>
              <w:t>M</w:t>
            </w:r>
          </w:p>
        </w:tc>
      </w:tr>
    </w:tbl>
    <w:p w14:paraId="3EFD92B9" w14:textId="77777777" w:rsidR="00387572" w:rsidRPr="00387572" w:rsidRDefault="00387572" w:rsidP="00387572"/>
    <w:p w14:paraId="50D7247C" w14:textId="1EA6B7F1" w:rsidR="00D3134D" w:rsidRDefault="00D3134D" w:rsidP="00671360">
      <w:pPr>
        <w:pStyle w:val="Heading1"/>
        <w:numPr>
          <w:ilvl w:val="0"/>
          <w:numId w:val="1"/>
        </w:numPr>
        <w:jc w:val="both"/>
        <w:rPr>
          <w:b/>
          <w:bCs/>
        </w:rPr>
      </w:pPr>
      <w:bookmarkStart w:id="1" w:name="_Toc199875386"/>
      <w:r w:rsidRPr="004E05E2">
        <w:rPr>
          <w:b/>
          <w:bCs/>
        </w:rPr>
        <w:t>Yêu cầu của Đồ án</w:t>
      </w:r>
      <w:bookmarkEnd w:id="1"/>
    </w:p>
    <w:p w14:paraId="50C0241A" w14:textId="33E6C2AC" w:rsidR="009E4314" w:rsidRPr="009E4314" w:rsidRDefault="00387572" w:rsidP="009E4314">
      <w:r>
        <w:t xml:space="preserve"> </w:t>
      </w:r>
      <w:r w:rsidR="009E4314" w:rsidRPr="009E4314">
        <w:rPr>
          <w:b/>
          <w:bCs/>
        </w:rPr>
        <w:t>Yêu cầu:</w:t>
      </w:r>
      <w:r w:rsidR="009E4314" w:rsidRPr="009E4314">
        <w:t xml:space="preserve"> Sinh viên khảo sát thông tin của sàn thương mại điện tử </w:t>
      </w:r>
      <w:r w:rsidR="009E4314">
        <w:t xml:space="preserve">shoppe </w:t>
      </w:r>
      <w:r w:rsidR="009E4314" w:rsidRPr="009E4314">
        <w:t>(</w:t>
      </w:r>
      <w:r w:rsidR="009E4314">
        <w:t xml:space="preserve"> </w:t>
      </w:r>
      <w:hyperlink r:id="rId12" w:history="1">
        <w:r w:rsidR="009E4314" w:rsidRPr="00C7448F">
          <w:rPr>
            <w:rStyle w:val="Hyperlink"/>
          </w:rPr>
          <w:t>https://shopee.vn</w:t>
        </w:r>
      </w:hyperlink>
      <w:r w:rsidR="009E4314">
        <w:t xml:space="preserve"> </w:t>
      </w:r>
      <w:r w:rsidR="009E4314" w:rsidRPr="009E4314">
        <w:t>):</w:t>
      </w:r>
    </w:p>
    <w:p w14:paraId="0BCED3FC" w14:textId="5773306F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t>Mô tả lại thông tin và quy trình vận hành của các chức năng sau của Shopee.</w:t>
      </w:r>
    </w:p>
    <w:p w14:paraId="605F8505" w14:textId="77C04C27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Thông tin khách hàng (cá nhân, shop), hạng khách hàng (bạc, vàng, kim cương) và các điều kiện để đạt được hạng tương ứng ...</w:t>
      </w:r>
    </w:p>
    <w:p w14:paraId="6113A8A6" w14:textId="6C32B3AD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Thông tin liên quan đến khách hàng (đơn hàng, đánh giá, giỏ hàng)</w:t>
      </w:r>
    </w:p>
    <w:p w14:paraId="24E55699" w14:textId="2D3F9517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Thông tin liên quan đến shop (sản phẩm, đơn đặt, ví thanh toán)</w:t>
      </w:r>
    </w:p>
    <w:p w14:paraId="36AB2F22" w14:textId="4B22DE65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Quy trình đặt - mua - đánh giá của khách hàng</w:t>
      </w:r>
    </w:p>
    <w:p w14:paraId="7B26E8E2" w14:textId="2887BC32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Quy trình đăng bán - giao hàng - thanh toán của shop</w:t>
      </w:r>
    </w:p>
    <w:p w14:paraId="6F553935" w14:textId="2229EF89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t>Phân tích các yêu cầu lưu trữ, khả năng mở rộng và nhu cầu truy xuất của các chức năng đã mô tả trong hệ thống.</w:t>
      </w:r>
    </w:p>
    <w:p w14:paraId="65A4B488" w14:textId="500ED1DF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t>Ứng với các yêu cầu lưu trữ đã xác định ở trên hãy lập bảng phân tích ưu-nhược điểm khi sử dụng MongoDB, Redis, Cassandra và Neo4J</w:t>
      </w:r>
    </w:p>
    <w:p w14:paraId="1CEB6E57" w14:textId="14D8004D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rPr>
          <w:i/>
          <w:iCs/>
        </w:rPr>
        <w:t>Dựa vào bảng phân tích hãy chọn và thiết kế dữ liệu phù hợp với các quy trình đã phân tích ở trên (NoSQL/ SQL).</w:t>
      </w:r>
    </w:p>
    <w:p w14:paraId="5D393648" w14:textId="379AB914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rPr>
          <w:i/>
          <w:iCs/>
        </w:rPr>
        <w:t>Cài đặt thiết kế vật lý và các yêu cầu truy xuất cho các chức năng đã mô tả (Mỗi sinh viên cài đặt 1 chức năng demo kết nối và truy vấn dữ liệu với HQT CSDL NoSQL riêng biệt)</w:t>
      </w:r>
    </w:p>
    <w:p w14:paraId="2FA78F95" w14:textId="3C737D3C" w:rsidR="009E4314" w:rsidRPr="009E4314" w:rsidRDefault="009E4314" w:rsidP="00671360">
      <w:pPr>
        <w:pStyle w:val="ListParagraph"/>
        <w:numPr>
          <w:ilvl w:val="0"/>
          <w:numId w:val="2"/>
        </w:numPr>
      </w:pPr>
      <w:r w:rsidRPr="009E4314">
        <w:t>[Bonus] Hãy đưa ra các thực nghiệm để minh chứng cho tính hiệu quả của NoSQL đã chọn với 1 loại HQT khác về</w:t>
      </w:r>
    </w:p>
    <w:p w14:paraId="7F791F62" w14:textId="7CC593AC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Hiệu suất: phát sinh dữ liệu lớn và đo độ trễ phản hồi của hệ thống / đối với truy vấn phức tạp thì độ trễ phản hồi của hệ thống như thế nào</w:t>
      </w:r>
    </w:p>
    <w:p w14:paraId="332ADAD8" w14:textId="52BB5184" w:rsidR="009E4314" w:rsidRPr="009E4314" w:rsidRDefault="009E4314" w:rsidP="00671360">
      <w:pPr>
        <w:pStyle w:val="ListParagraph"/>
        <w:numPr>
          <w:ilvl w:val="1"/>
          <w:numId w:val="2"/>
        </w:numPr>
      </w:pPr>
      <w:r w:rsidRPr="009E4314">
        <w:t>Khả năng mở rộng: mở rộng số thuộc tính</w:t>
      </w:r>
    </w:p>
    <w:p w14:paraId="69BD684C" w14:textId="4E81AD2E" w:rsidR="009E4314" w:rsidRDefault="009E4314" w:rsidP="00671360">
      <w:pPr>
        <w:pStyle w:val="ListParagraph"/>
        <w:numPr>
          <w:ilvl w:val="1"/>
          <w:numId w:val="2"/>
        </w:numPr>
      </w:pPr>
      <w:r w:rsidRPr="009E4314">
        <w:t>Tính nhất quán dữ liệu khi sử dụng NoSQL</w:t>
      </w:r>
    </w:p>
    <w:p w14:paraId="4AC2DB66" w14:textId="5D45F927" w:rsidR="00083CDA" w:rsidRDefault="00083CDA">
      <w:r>
        <w:br w:type="page"/>
      </w:r>
    </w:p>
    <w:p w14:paraId="689F7DA4" w14:textId="28DA52DD" w:rsidR="00D3134D" w:rsidRPr="004E05E2" w:rsidRDefault="00D3134D" w:rsidP="00671360">
      <w:pPr>
        <w:pStyle w:val="Heading1"/>
        <w:numPr>
          <w:ilvl w:val="0"/>
          <w:numId w:val="1"/>
        </w:numPr>
        <w:jc w:val="both"/>
        <w:rPr>
          <w:b/>
          <w:bCs/>
        </w:rPr>
      </w:pPr>
      <w:bookmarkStart w:id="2" w:name="_Toc199875387"/>
      <w:r w:rsidRPr="004E05E2">
        <w:rPr>
          <w:b/>
          <w:bCs/>
        </w:rPr>
        <w:lastRenderedPageBreak/>
        <w:t>Kết quả</w:t>
      </w:r>
      <w:bookmarkEnd w:id="2"/>
    </w:p>
    <w:p w14:paraId="6B26F5ED" w14:textId="0AF29A8E" w:rsidR="007B39AB" w:rsidRPr="007B39AB" w:rsidRDefault="00671360" w:rsidP="007B39AB">
      <w:pPr>
        <w:pStyle w:val="Heading2"/>
        <w:numPr>
          <w:ilvl w:val="0"/>
          <w:numId w:val="43"/>
        </w:numPr>
      </w:pPr>
      <w:bookmarkStart w:id="3" w:name="_Toc199875388"/>
      <w:r w:rsidRPr="009E4314">
        <w:t>Mô tả lại thông tin và quy trình vận hành</w:t>
      </w:r>
      <w:bookmarkEnd w:id="3"/>
    </w:p>
    <w:p w14:paraId="7BB68D36" w14:textId="2ED2A5F8" w:rsidR="008E6384" w:rsidRDefault="00962558" w:rsidP="007B39AB">
      <w:pPr>
        <w:pStyle w:val="Heading3"/>
      </w:pPr>
      <w:bookmarkStart w:id="4" w:name="_Toc199875389"/>
      <w:r>
        <w:t>Sơ đồ use-diagram</w:t>
      </w:r>
      <w:bookmarkEnd w:id="4"/>
    </w:p>
    <w:p w14:paraId="5AD02D14" w14:textId="53699C99" w:rsidR="00962558" w:rsidRDefault="00E77CA7" w:rsidP="001844D9">
      <w:r>
        <w:rPr>
          <w:noProof/>
        </w:rPr>
        <w:drawing>
          <wp:inline distT="0" distB="0" distL="0" distR="0" wp14:anchorId="15A96DBB" wp14:editId="3094B9D1">
            <wp:extent cx="5943600" cy="3614420"/>
            <wp:effectExtent l="0" t="0" r="0" b="5080"/>
            <wp:docPr id="1383000910" name="Picture 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00910" name="Picture 4" descr="A diagram of a network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8B9" w14:textId="77777777" w:rsidR="00083CDA" w:rsidRDefault="00083CDA" w:rsidP="001844D9"/>
    <w:p w14:paraId="7ACF9409" w14:textId="517A64EB" w:rsidR="00083CDA" w:rsidRDefault="00083CDA" w:rsidP="007B39AB">
      <w:pPr>
        <w:pStyle w:val="Heading3"/>
      </w:pPr>
      <w:bookmarkStart w:id="5" w:name="_Toc199875390"/>
      <w:r>
        <w:t>Đặc tả cho từng use-case chức năng</w:t>
      </w:r>
      <w:bookmarkEnd w:id="5"/>
    </w:p>
    <w:p w14:paraId="4045CAD4" w14:textId="2B06B37E" w:rsidR="00EE5022" w:rsidRPr="0065364B" w:rsidRDefault="00083CDA" w:rsidP="007B39AB">
      <w:pPr>
        <w:pStyle w:val="Heading4"/>
        <w:rPr>
          <w:color w:val="C00000"/>
        </w:rPr>
      </w:pPr>
      <w:bookmarkStart w:id="6" w:name="_Toc199875391"/>
      <w:r w:rsidRPr="00083CDA">
        <w:rPr>
          <w:color w:val="C00000"/>
        </w:rPr>
        <w:t>Dành cho cả hệ khách hàng và hệ người bán</w:t>
      </w:r>
      <w:bookmarkEnd w:id="6"/>
    </w:p>
    <w:p w14:paraId="71AA3469" w14:textId="77777777" w:rsidR="000C3552" w:rsidRPr="000C3552" w:rsidRDefault="000C3552" w:rsidP="000C3552"/>
    <w:p w14:paraId="6765D6F2" w14:textId="4A7E46EF" w:rsidR="000C3552" w:rsidRPr="000C3552" w:rsidRDefault="000C3552" w:rsidP="003E6AA1">
      <w:pPr>
        <w:pStyle w:val="Heading5"/>
      </w:pPr>
      <w:r>
        <w:t>Use-case Đăng nhập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DE489D" w:rsidRPr="00EB494E" w14:paraId="1C2CEBAD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FE810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D6955D" w14:textId="33CB6784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Đăng nhập</w:t>
            </w:r>
          </w:p>
        </w:tc>
      </w:tr>
      <w:tr w:rsidR="00DE489D" w:rsidRPr="00EB494E" w14:paraId="0A673392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A0BFE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8AAEF8" w14:textId="769D52B8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muốn đăng nhập vào hệ thống đ</w:t>
            </w:r>
            <w:r w:rsidR="002925EB">
              <w:rPr>
                <w:rFonts w:ascii="Cambria" w:eastAsia="Cambria" w:hAnsi="Cambria" w:cs="Cambria"/>
              </w:rPr>
              <w:t>ể</w:t>
            </w:r>
            <w:r>
              <w:rPr>
                <w:rFonts w:ascii="Cambria" w:eastAsia="Cambria" w:hAnsi="Cambria" w:cs="Cambria"/>
              </w:rPr>
              <w:t xml:space="preserve"> có thể sử dụng các chức năng.</w:t>
            </w:r>
          </w:p>
        </w:tc>
      </w:tr>
      <w:tr w:rsidR="00DE489D" w:rsidRPr="00EB494E" w14:paraId="498B7077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2197E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08CC1F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Khách hàng,</w:t>
            </w:r>
            <w:r>
              <w:rPr>
                <w:rFonts w:ascii="Cambria" w:eastAsia="Cambria" w:hAnsi="Cambria" w:cs="Cambria"/>
              </w:rPr>
              <w:t xml:space="preserve"> 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DE489D" w:rsidRPr="00EB494E" w14:paraId="129B1BF3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66FB5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835F7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DE489D" w:rsidRPr="00EB494E" w14:paraId="4D0ED508" w14:textId="77777777">
        <w:trPr>
          <w:trHeight w:val="133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BFD3C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FBBB13" w14:textId="77777777" w:rsid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Ngườ</w:t>
            </w:r>
            <w:r>
              <w:rPr>
                <w:rFonts w:ascii="Cambria" w:eastAsia="Cambria" w:hAnsi="Cambria" w:cs="Cambria"/>
              </w:rPr>
              <w:t>i dùng chọn chức năng đăng nhập</w:t>
            </w:r>
          </w:p>
          <w:p w14:paraId="7534C79B" w14:textId="77777777" w:rsid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Nhập tên tài khoản/email/số điện thoại. Và mật khẩu của tài khoản.</w:t>
            </w:r>
          </w:p>
          <w:p w14:paraId="4889E2CB" w14:textId="77777777" w:rsid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Ấn đăng nhập</w:t>
            </w:r>
          </w:p>
          <w:p w14:paraId="167DA084" w14:textId="77777777" w:rsid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xác minh tài khoản và mật khẩu</w:t>
            </w:r>
          </w:p>
          <w:p w14:paraId="7AF276A2" w14:textId="77777777" w:rsid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đăng nhập thông báo đăng nhập thành công</w:t>
            </w:r>
          </w:p>
          <w:p w14:paraId="59D149F3" w14:textId="339B1285" w:rsidR="00DE489D" w:rsidRPr="00DE489D" w:rsidRDefault="00DE489D" w:rsidP="00671360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đưa người dùng về trang chính đã đăng nhập.</w:t>
            </w:r>
          </w:p>
        </w:tc>
      </w:tr>
      <w:tr w:rsidR="00DE489D" w:rsidRPr="00EB494E" w14:paraId="3B253C66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F6102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03EEA" w14:textId="040E2F44" w:rsidR="00DE489D" w:rsidRDefault="00DE489D" w:rsidP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A2</w:t>
            </w:r>
            <w:r w:rsidR="00A940FF">
              <w:rPr>
                <w:rFonts w:ascii="Cambria" w:eastAsia="Cambria" w:hAnsi="Cambria" w:cs="Cambria"/>
              </w:rPr>
              <w:t>.1</w:t>
            </w:r>
            <w:r>
              <w:rPr>
                <w:rFonts w:ascii="Cambria" w:eastAsia="Cambria" w:hAnsi="Cambria" w:cs="Cambria"/>
              </w:rPr>
              <w:t>. Có thể sử dụng chức năng quét QR để đăng nhập.</w:t>
            </w:r>
          </w:p>
          <w:p w14:paraId="6787B31D" w14:textId="15CB0149" w:rsidR="00DE489D" w:rsidRPr="00DE489D" w:rsidRDefault="00DE489D" w:rsidP="00671360">
            <w:pPr>
              <w:pStyle w:val="ListParagraph"/>
              <w:numPr>
                <w:ilvl w:val="0"/>
                <w:numId w:val="3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tại một mã QR trên giao diện.</w:t>
            </w:r>
          </w:p>
          <w:p w14:paraId="792A16BE" w14:textId="5AE4FC71" w:rsidR="00DE489D" w:rsidRDefault="00DE489D" w:rsidP="00671360">
            <w:pPr>
              <w:pStyle w:val="ListParagraph"/>
              <w:numPr>
                <w:ilvl w:val="0"/>
                <w:numId w:val="3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dùng thiết bị đã dăng nhập vào tài khoản.</w:t>
            </w:r>
          </w:p>
          <w:p w14:paraId="13864C82" w14:textId="04EFAC83" w:rsidR="00DE489D" w:rsidRDefault="00DE489D" w:rsidP="00671360">
            <w:pPr>
              <w:pStyle w:val="ListParagraph"/>
              <w:numPr>
                <w:ilvl w:val="0"/>
                <w:numId w:val="3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chọn chức năng quét QR và quét mã QR đã được tạo.</w:t>
            </w:r>
          </w:p>
          <w:p w14:paraId="228CFBF8" w14:textId="77777777" w:rsidR="00DE489D" w:rsidRDefault="00DE489D" w:rsidP="00671360">
            <w:pPr>
              <w:pStyle w:val="ListParagraph"/>
              <w:numPr>
                <w:ilvl w:val="0"/>
                <w:numId w:val="3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xác minh và đăng nhập vào hệ thống.</w:t>
            </w:r>
          </w:p>
          <w:p w14:paraId="0E1E7366" w14:textId="529027AF" w:rsidR="00A940FF" w:rsidRPr="00A940FF" w:rsidRDefault="00A940FF" w:rsidP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A2.2. Có thể chọn đăng nhập bằng tài khoản google hoặc facebook</w:t>
            </w:r>
          </w:p>
          <w:p w14:paraId="0CAEB31F" w14:textId="77777777" w:rsidR="00DE489D" w:rsidRDefault="00DE489D" w:rsidP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A4. Nếu như tài khoản xác minh thất bại:</w:t>
            </w:r>
          </w:p>
          <w:p w14:paraId="73A6CF92" w14:textId="77777777" w:rsidR="00DE489D" w:rsidRDefault="00DE489D" w:rsidP="00671360">
            <w:pPr>
              <w:pStyle w:val="ListParagraph"/>
              <w:numPr>
                <w:ilvl w:val="0"/>
                <w:numId w:val="35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Hiện thông báo lí do thất bại: Tên tài khoản không tồn tại, mật khẩu sai, …</w:t>
            </w:r>
          </w:p>
          <w:p w14:paraId="0EAA6D06" w14:textId="66D18B10" w:rsidR="00DE489D" w:rsidRPr="00DE489D" w:rsidRDefault="00DE489D" w:rsidP="00671360">
            <w:pPr>
              <w:pStyle w:val="ListParagraph"/>
              <w:numPr>
                <w:ilvl w:val="0"/>
                <w:numId w:val="35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Quay về bước 2.</w:t>
            </w:r>
          </w:p>
        </w:tc>
      </w:tr>
      <w:tr w:rsidR="00DE489D" w:rsidRPr="00EB494E" w14:paraId="5AB3333D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8AD7E5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92091" w14:textId="00175922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DE489D" w:rsidRPr="00EB494E" w14:paraId="5D6F0EBB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19FD3" w14:textId="77777777" w:rsidR="00DE489D" w:rsidRPr="00EB494E" w:rsidRDefault="00DE489D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D345F" w14:textId="21028EDF" w:rsidR="00DE489D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</w:t>
            </w:r>
            <w:r w:rsidR="009F55B6"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</w:rPr>
              <w:t>ười dùng đã đăng nhập thành công vào hệ thống.</w:t>
            </w:r>
          </w:p>
        </w:tc>
      </w:tr>
    </w:tbl>
    <w:p w14:paraId="1A33A223" w14:textId="77777777" w:rsidR="00DE489D" w:rsidRDefault="00DE489D" w:rsidP="00EE5022"/>
    <w:p w14:paraId="0420C954" w14:textId="22E01F92" w:rsidR="000C3552" w:rsidRPr="000C3552" w:rsidRDefault="000C3552" w:rsidP="003E6AA1">
      <w:pPr>
        <w:pStyle w:val="Heading5"/>
      </w:pPr>
      <w:r>
        <w:t>Use-case Đăng xuất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A940FF" w:rsidRPr="00EB494E" w14:paraId="59F85A74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A2784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87ACC32" w14:textId="50D2DD2A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Đăng xuất</w:t>
            </w:r>
          </w:p>
        </w:tc>
      </w:tr>
      <w:tr w:rsidR="00A940FF" w:rsidRPr="00EB494E" w14:paraId="76D47279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B2E823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8051F2" w14:textId="3C4BCF54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muốn đăng xuất khỏi hệ thống.</w:t>
            </w:r>
          </w:p>
        </w:tc>
      </w:tr>
      <w:tr w:rsidR="00A940FF" w:rsidRPr="00EB494E" w14:paraId="713DF769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3889B0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06F6FC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Khách hàng,</w:t>
            </w:r>
            <w:r>
              <w:rPr>
                <w:rFonts w:ascii="Cambria" w:eastAsia="Cambria" w:hAnsi="Cambria" w:cs="Cambria"/>
              </w:rPr>
              <w:t xml:space="preserve"> 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A940FF" w:rsidRPr="00EB494E" w14:paraId="2097C1BC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97D7D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0187A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A940FF" w:rsidRPr="00EB494E" w14:paraId="1EF83107" w14:textId="77777777">
        <w:trPr>
          <w:trHeight w:val="133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F012B9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B43B6" w14:textId="23FF56EA" w:rsidR="00A940FF" w:rsidRDefault="00A940FF" w:rsidP="00671360">
            <w:pPr>
              <w:pStyle w:val="ListParagraph"/>
              <w:numPr>
                <w:ilvl w:val="0"/>
                <w:numId w:val="3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Ngườ</w:t>
            </w:r>
            <w:r>
              <w:rPr>
                <w:rFonts w:ascii="Cambria" w:eastAsia="Cambria" w:hAnsi="Cambria" w:cs="Cambria"/>
              </w:rPr>
              <w:t>i dùng chọn chức năng đăng xuất</w:t>
            </w:r>
          </w:p>
          <w:p w14:paraId="2311C4B0" w14:textId="77777777" w:rsidR="00A940FF" w:rsidRDefault="009F55B6" w:rsidP="00671360">
            <w:pPr>
              <w:pStyle w:val="ListParagraph"/>
              <w:numPr>
                <w:ilvl w:val="0"/>
                <w:numId w:val="3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xóa cookie, session id.</w:t>
            </w:r>
          </w:p>
          <w:p w14:paraId="78E25C34" w14:textId="3AEA6D42" w:rsidR="009F55B6" w:rsidRPr="00DE489D" w:rsidRDefault="009F55B6" w:rsidP="00671360">
            <w:pPr>
              <w:pStyle w:val="ListParagraph"/>
              <w:numPr>
                <w:ilvl w:val="0"/>
                <w:numId w:val="3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xác nhận đăng xuất thành công và quay về trang chính chưa đăng nhập.</w:t>
            </w:r>
          </w:p>
        </w:tc>
      </w:tr>
      <w:tr w:rsidR="00A940FF" w:rsidRPr="00EB494E" w14:paraId="538B6467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D9004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F560B3" w14:textId="1918C1FA" w:rsidR="00A940FF" w:rsidRPr="009F55B6" w:rsidRDefault="00A940FF" w:rsidP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A940FF" w:rsidRPr="00EB494E" w14:paraId="0BF53E72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97B828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0B038" w14:textId="755B4A55" w:rsidR="00A940FF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đăng nhập thành công vào hệ thống.</w:t>
            </w:r>
          </w:p>
        </w:tc>
      </w:tr>
      <w:tr w:rsidR="00A940FF" w:rsidRPr="00EB494E" w14:paraId="2E78D685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956AE" w14:textId="77777777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2F450E" w14:textId="5CFCF50A" w:rsidR="00A940FF" w:rsidRPr="00EB494E" w:rsidRDefault="00A940FF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</w:t>
            </w:r>
            <w:r w:rsidR="009F55B6"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</w:rPr>
              <w:t xml:space="preserve">ười dùng đã </w:t>
            </w:r>
            <w:r w:rsidR="009F55B6">
              <w:rPr>
                <w:rFonts w:ascii="Cambria" w:eastAsia="Cambria" w:hAnsi="Cambria" w:cs="Cambria"/>
              </w:rPr>
              <w:t>đăng xuất khỏi hệ thống.</w:t>
            </w:r>
          </w:p>
        </w:tc>
      </w:tr>
    </w:tbl>
    <w:p w14:paraId="543CBB64" w14:textId="77777777" w:rsidR="00EE5022" w:rsidRDefault="00EE5022" w:rsidP="00EE5022"/>
    <w:p w14:paraId="56F2BDDA" w14:textId="03226291" w:rsidR="00A940FF" w:rsidRPr="00EE5022" w:rsidRDefault="000C3552" w:rsidP="003E6AA1">
      <w:pPr>
        <w:pStyle w:val="Heading5"/>
      </w:pPr>
      <w:r>
        <w:t>Use-case Xem thông tin cá nhân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083CDA" w:rsidRPr="00EB494E" w14:paraId="1894B100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FE27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FEF89E" w14:textId="0FCBAC58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Xem thông tin cá nhân</w:t>
            </w:r>
          </w:p>
        </w:tc>
      </w:tr>
      <w:tr w:rsidR="00083CDA" w:rsidRPr="00EB494E" w14:paraId="16693FDA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6FA2F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8A4DA" w14:textId="0AF9947E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Hệ thống hiển thị thông tin cá nhân như tên, email, số điện thoại, địa chỉ,...</w:t>
            </w:r>
          </w:p>
        </w:tc>
      </w:tr>
      <w:tr w:rsidR="00083CDA" w:rsidRPr="00EB494E" w14:paraId="0AE573B4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33D06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8FD2E" w14:textId="372555BA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Khách hàng,</w:t>
            </w:r>
            <w:r w:rsidR="00EB494E">
              <w:rPr>
                <w:rFonts w:ascii="Cambria" w:eastAsia="Cambria" w:hAnsi="Cambria" w:cs="Cambria"/>
              </w:rPr>
              <w:t xml:space="preserve"> 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083CDA" w:rsidRPr="00EB494E" w14:paraId="45EFF95D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47765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50E3D" w14:textId="33408EF1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Cập nhật thông tin cá nhân.</w:t>
            </w:r>
          </w:p>
        </w:tc>
      </w:tr>
      <w:tr w:rsidR="00083CDA" w:rsidRPr="00EB494E" w14:paraId="57709B5F" w14:textId="77777777" w:rsidTr="00711A94">
        <w:trPr>
          <w:trHeight w:val="133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E33A6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0CA" w14:textId="0C0C11AB" w:rsidR="00711A94" w:rsidRPr="00711A94" w:rsidRDefault="00083CDA" w:rsidP="000D0703">
            <w:pPr>
              <w:pStyle w:val="ListParagraph"/>
              <w:numPr>
                <w:ilvl w:val="0"/>
                <w:numId w:val="4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Người dùng đăng nhập vào hệ thống.</w:t>
            </w:r>
          </w:p>
          <w:p w14:paraId="22AE5CE5" w14:textId="77777777" w:rsidR="00711A94" w:rsidRDefault="00083CDA" w:rsidP="000D0703">
            <w:pPr>
              <w:pStyle w:val="ListParagraph"/>
              <w:numPr>
                <w:ilvl w:val="0"/>
                <w:numId w:val="4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Truy cập trang "Thông tin cá nhân".</w:t>
            </w:r>
          </w:p>
          <w:p w14:paraId="54BC50B2" w14:textId="5D83C1CA" w:rsidR="00083CDA" w:rsidRPr="00EB494E" w:rsidRDefault="00083CDA" w:rsidP="000D0703">
            <w:pPr>
              <w:pStyle w:val="ListParagraph"/>
              <w:numPr>
                <w:ilvl w:val="0"/>
                <w:numId w:val="4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Hệ thống truy xuất và hiển thị dữ liệu cá nhân.</w:t>
            </w:r>
          </w:p>
        </w:tc>
      </w:tr>
      <w:tr w:rsidR="00083CDA" w:rsidRPr="00EB494E" w14:paraId="6DC5E34B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57C2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3C413" w14:textId="149BAB59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Nếu người dùng chưa đăng nhập → chuyển hướng đến trang đăng nhập.</w:t>
            </w:r>
          </w:p>
        </w:tc>
      </w:tr>
      <w:tr w:rsidR="00083CDA" w:rsidRPr="00EB494E" w14:paraId="34956ED8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AD9EA5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2C3FD" w14:textId="029A516D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Người dùng đã đăng ký tài khoản.</w:t>
            </w:r>
          </w:p>
        </w:tc>
      </w:tr>
      <w:tr w:rsidR="00083CDA" w:rsidRPr="00EB494E" w14:paraId="3D8FAA88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A1534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C69B2" w14:textId="2ADA54BC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Thông tin cá nhân được hiển thị cho người dùng.</w:t>
            </w:r>
          </w:p>
        </w:tc>
      </w:tr>
    </w:tbl>
    <w:p w14:paraId="556D80B9" w14:textId="77777777" w:rsidR="000C3552" w:rsidRDefault="000C3552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5C08C464" w14:textId="16048FB0" w:rsidR="00083CDA" w:rsidRPr="000C3552" w:rsidRDefault="000C3552" w:rsidP="003E6AA1">
      <w:pPr>
        <w:pStyle w:val="Heading5"/>
      </w:pPr>
      <w:r>
        <w:t>Use-case Cập nhật thông tin cá nhân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083CDA" w:rsidRPr="00EB494E" w14:paraId="2B888E97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83F83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29615B" w14:textId="7B4A07BD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Cập nhật thông tin cá nhân</w:t>
            </w:r>
          </w:p>
        </w:tc>
      </w:tr>
      <w:tr w:rsidR="00083CDA" w:rsidRPr="00EB494E" w14:paraId="1112B40C" w14:textId="77777777" w:rsidTr="00083CDA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308F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0C4729" w14:textId="5E640D18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Cho phép người dùng cập nhật các trường thông tin như số điện thoại, địa chỉ,...</w:t>
            </w:r>
          </w:p>
        </w:tc>
      </w:tr>
      <w:tr w:rsidR="00083CDA" w:rsidRPr="00EB494E" w14:paraId="744D5991" w14:textId="77777777" w:rsidTr="00083CDA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91D86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FE24" w14:textId="4CA211FA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Khách hàng, </w:t>
            </w:r>
            <w:r w:rsidR="00EB494E"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083CDA" w:rsidRPr="00EB494E" w14:paraId="09479ED4" w14:textId="77777777" w:rsidTr="00083CDA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217D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A1EAC" w14:textId="12D5917D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Xem thông tin cá nhân.</w:t>
            </w:r>
          </w:p>
        </w:tc>
      </w:tr>
      <w:tr w:rsidR="00083CDA" w:rsidRPr="00EB494E" w14:paraId="1200285D" w14:textId="77777777" w:rsidTr="00083CDA">
        <w:trPr>
          <w:trHeight w:val="160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4E5B0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BDB69" w14:textId="692D18B1" w:rsidR="00B72793" w:rsidRPr="00B72793" w:rsidRDefault="00083CDA" w:rsidP="00671360">
            <w:pPr>
              <w:pStyle w:val="ListParagraph"/>
              <w:numPr>
                <w:ilvl w:val="0"/>
                <w:numId w:val="10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truy cập mục chỉnh sửa thông tin.</w:t>
            </w:r>
          </w:p>
          <w:p w14:paraId="72197D93" w14:textId="77777777" w:rsidR="00B72793" w:rsidRDefault="00083CDA" w:rsidP="00671360">
            <w:pPr>
              <w:pStyle w:val="ListParagraph"/>
              <w:numPr>
                <w:ilvl w:val="0"/>
                <w:numId w:val="10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Nhập thông tin mới và nhấn "Lưu".</w:t>
            </w:r>
          </w:p>
          <w:p w14:paraId="7AF13160" w14:textId="2C16647B" w:rsidR="00083CDA" w:rsidRPr="00B72793" w:rsidRDefault="00083CDA" w:rsidP="00671360">
            <w:pPr>
              <w:pStyle w:val="ListParagraph"/>
              <w:numPr>
                <w:ilvl w:val="0"/>
                <w:numId w:val="10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Hệ thống kiểm tra và cập nhật dữ liệu.</w:t>
            </w:r>
          </w:p>
        </w:tc>
      </w:tr>
      <w:tr w:rsidR="00083CDA" w:rsidRPr="00EB494E" w14:paraId="279CF406" w14:textId="77777777" w:rsidTr="00083CDA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92E4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5871C" w14:textId="0213D67F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Nếu thông tin nhập không hợp lệ → hiển thị lỗi.</w:t>
            </w:r>
          </w:p>
        </w:tc>
      </w:tr>
      <w:tr w:rsidR="00083CDA" w:rsidRPr="00EB494E" w14:paraId="1BCFEA76" w14:textId="77777777" w:rsidTr="00083CDA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A49D0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1BE292" w14:textId="1C5A4993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Người dùng đã đăng nhập.</w:t>
            </w:r>
          </w:p>
        </w:tc>
      </w:tr>
      <w:tr w:rsidR="00083CDA" w:rsidRPr="00EB494E" w14:paraId="651FD048" w14:textId="77777777" w:rsidTr="00083CDA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2683E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5CEEA" w14:textId="010DC275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Thông tin được cập nhật thành công trong hệ thống</w:t>
            </w:r>
          </w:p>
        </w:tc>
      </w:tr>
    </w:tbl>
    <w:p w14:paraId="7979B853" w14:textId="77777777" w:rsidR="00083CDA" w:rsidRDefault="00083CDA" w:rsidP="00083CDA"/>
    <w:p w14:paraId="53E82BBC" w14:textId="7E79E206" w:rsidR="000C3552" w:rsidRDefault="000C3552" w:rsidP="003E6AA1">
      <w:pPr>
        <w:pStyle w:val="Heading5"/>
      </w:pPr>
      <w:r>
        <w:t>Use-case Theo dõi vận đơn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EB494E" w:rsidRPr="00EB494E" w14:paraId="4C4039E7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4DFC0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8AD62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Theo dõi vận đơn</w:t>
            </w:r>
          </w:p>
        </w:tc>
      </w:tr>
      <w:tr w:rsidR="00EB494E" w:rsidRPr="00EB494E" w14:paraId="1734F21D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A40B0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07DBF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Shop theo dõi trạng thái vận chuyển của đơn hàng từ lúc bắt đầu giao hàng đến khi giao thành công.</w:t>
            </w:r>
          </w:p>
        </w:tc>
      </w:tr>
      <w:tr w:rsidR="00EB494E" w:rsidRPr="00EB494E" w14:paraId="03F361B9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90153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4AF3B" w14:textId="77F0CD58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Khách hàng, </w:t>
            </w: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EB494E" w:rsidRPr="00EB494E" w14:paraId="151D60A8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8B047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F64DE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Giao hàng, Quản lý đơn hàng</w:t>
            </w:r>
          </w:p>
        </w:tc>
      </w:tr>
      <w:tr w:rsidR="00EB494E" w:rsidRPr="00EB494E" w14:paraId="5308A7F4" w14:textId="77777777">
        <w:trPr>
          <w:trHeight w:val="310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D5DD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464809" w14:textId="77777777" w:rsidR="00EB494E" w:rsidRPr="00B72793" w:rsidRDefault="00EB494E" w:rsidP="00671360">
            <w:pPr>
              <w:pStyle w:val="ListParagraph"/>
              <w:numPr>
                <w:ilvl w:val="0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Hệ thống Shopee gán mã vận đơn khi đơn hàng được xác nhận.</w:t>
            </w:r>
          </w:p>
          <w:p w14:paraId="69468FC8" w14:textId="77777777" w:rsidR="00EB494E" w:rsidRPr="00B72793" w:rsidRDefault="00EB494E" w:rsidP="00671360">
            <w:pPr>
              <w:pStyle w:val="ListParagraph"/>
              <w:numPr>
                <w:ilvl w:val="0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Đơn vị vận chuyển cần liên tục cập nhật trạng thái:</w:t>
            </w:r>
          </w:p>
          <w:p w14:paraId="5306D814" w14:textId="77777777" w:rsidR="00EB494E" w:rsidRPr="00B72793" w:rsidRDefault="00EB494E" w:rsidP="00671360">
            <w:pPr>
              <w:pStyle w:val="ListParagraph"/>
              <w:numPr>
                <w:ilvl w:val="1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Đã lấy hàng</w:t>
            </w:r>
          </w:p>
          <w:p w14:paraId="489C4ABC" w14:textId="77777777" w:rsidR="00EB494E" w:rsidRPr="00B72793" w:rsidRDefault="00EB494E" w:rsidP="00671360">
            <w:pPr>
              <w:pStyle w:val="ListParagraph"/>
              <w:numPr>
                <w:ilvl w:val="1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Đang vận chuyển</w:t>
            </w:r>
          </w:p>
          <w:p w14:paraId="2EEBF579" w14:textId="77777777" w:rsidR="00EB494E" w:rsidRPr="00B72793" w:rsidRDefault="00EB494E" w:rsidP="00671360">
            <w:pPr>
              <w:pStyle w:val="ListParagraph"/>
              <w:numPr>
                <w:ilvl w:val="1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Đang giao</w:t>
            </w:r>
          </w:p>
          <w:p w14:paraId="2D35015E" w14:textId="77777777" w:rsidR="00EB494E" w:rsidRPr="00B72793" w:rsidRDefault="00EB494E" w:rsidP="00671360">
            <w:pPr>
              <w:pStyle w:val="ListParagraph"/>
              <w:numPr>
                <w:ilvl w:val="1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Giao thành công hoặc thất bại</w:t>
            </w:r>
          </w:p>
          <w:p w14:paraId="658247E4" w14:textId="77777777" w:rsidR="00EB494E" w:rsidRPr="00B72793" w:rsidRDefault="00EB494E" w:rsidP="00671360">
            <w:pPr>
              <w:pStyle w:val="ListParagraph"/>
              <w:numPr>
                <w:ilvl w:val="0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vào phần đặt hàng để xem chi tiết trạng thái vận đơn.</w:t>
            </w:r>
          </w:p>
          <w:p w14:paraId="520CE060" w14:textId="77777777" w:rsidR="00EB494E" w:rsidRPr="00B72793" w:rsidRDefault="00EB494E" w:rsidP="00671360">
            <w:pPr>
              <w:pStyle w:val="ListParagraph"/>
              <w:numPr>
                <w:ilvl w:val="0"/>
                <w:numId w:val="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Hệ thống cần cập nhập liên tục, khi thành công sẽ báo cho người dùng.</w:t>
            </w:r>
          </w:p>
        </w:tc>
      </w:tr>
      <w:tr w:rsidR="00EB494E" w:rsidRPr="00EB494E" w14:paraId="5E081273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016C2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5BF29" w14:textId="3C0A06BE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A4. Nếu có lỗi, thì sẽ thông báo lỗi và trả hàng lại cho </w:t>
            </w:r>
            <w:r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  <w:p w14:paraId="5D534196" w14:textId="1C1D18D4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A2. Nếu đơn bị hủy thì cập nhập trạng thái “Hủy đơn” và dừng theo dõi. Trả lại hàng cho </w:t>
            </w:r>
            <w:r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EB494E" w:rsidRPr="00EB494E" w14:paraId="5DC01C0F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8B006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45C5C0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EB494E" w:rsidRPr="00EB494E" w14:paraId="69AB4EFD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145F7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5D865" w14:textId="77777777" w:rsidR="00EB494E" w:rsidRPr="00EB494E" w:rsidRDefault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Shop và khách biết được trạng thái vận chuyển hiện tại.</w:t>
            </w:r>
          </w:p>
        </w:tc>
      </w:tr>
    </w:tbl>
    <w:p w14:paraId="49B5B40A" w14:textId="77777777" w:rsidR="007B39AB" w:rsidRDefault="007B39AB" w:rsidP="007B39AB">
      <w:pPr>
        <w:rPr>
          <w:color w:val="C00000"/>
        </w:rPr>
      </w:pPr>
    </w:p>
    <w:p w14:paraId="1027B2A1" w14:textId="221CE624" w:rsidR="00083CDA" w:rsidRDefault="00083CDA" w:rsidP="007B39AB">
      <w:pPr>
        <w:pStyle w:val="Heading4"/>
        <w:rPr>
          <w:color w:val="C00000"/>
        </w:rPr>
      </w:pPr>
      <w:bookmarkStart w:id="7" w:name="_Toc199875392"/>
      <w:r w:rsidRPr="00083CDA">
        <w:rPr>
          <w:color w:val="C00000"/>
        </w:rPr>
        <w:t>Dành cho hệ khác</w:t>
      </w:r>
      <w:r w:rsidR="00EB494E">
        <w:rPr>
          <w:color w:val="C00000"/>
        </w:rPr>
        <w:t>h</w:t>
      </w:r>
      <w:r w:rsidRPr="00083CDA">
        <w:rPr>
          <w:color w:val="C00000"/>
        </w:rPr>
        <w:t xml:space="preserve"> hàng</w:t>
      </w:r>
      <w:bookmarkEnd w:id="7"/>
    </w:p>
    <w:p w14:paraId="68DD4B0D" w14:textId="77777777" w:rsidR="00293933" w:rsidRDefault="00293933" w:rsidP="00293933"/>
    <w:p w14:paraId="2A881EE2" w14:textId="49A343E6" w:rsidR="00293933" w:rsidRPr="00293933" w:rsidRDefault="00293933" w:rsidP="003E6AA1">
      <w:pPr>
        <w:pStyle w:val="Heading5"/>
      </w:pPr>
      <w:r>
        <w:t>Use-case Đăng ký tài khoản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65364B" w:rsidRPr="00EB494E" w14:paraId="62EBBEA2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00349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41ACB08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Đăng ký tài khoản</w:t>
            </w:r>
          </w:p>
        </w:tc>
      </w:tr>
      <w:tr w:rsidR="0065364B" w:rsidRPr="00EB494E" w14:paraId="1D379AD9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D26B2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225F8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muốn đăng ký tài khoản để có thể đăng nhập vào hệ thống ứng dụng.</w:t>
            </w:r>
          </w:p>
        </w:tc>
      </w:tr>
      <w:tr w:rsidR="0065364B" w:rsidRPr="00EB494E" w14:paraId="43B72CC2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C4521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4FC13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Khách hàng</w:t>
            </w:r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65364B" w:rsidRPr="00EB494E" w14:paraId="58D4B4A5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CEFBB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C5D04B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65364B" w:rsidRPr="00EB494E" w14:paraId="4B912BE0" w14:textId="77777777">
        <w:trPr>
          <w:trHeight w:val="133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31141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9D95C" w14:textId="77777777" w:rsidR="0065364B" w:rsidRPr="00EB494E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Ngườ</w:t>
            </w:r>
            <w:r>
              <w:rPr>
                <w:rFonts w:ascii="Cambria" w:eastAsia="Cambria" w:hAnsi="Cambria" w:cs="Cambria"/>
              </w:rPr>
              <w:t>i dùng chọn chức năng đăng ký của hệ thống.</w:t>
            </w:r>
          </w:p>
          <w:p w14:paraId="48F463E1" w14:textId="7777777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nhập số điện thoại của bản thân.</w:t>
            </w:r>
          </w:p>
          <w:p w14:paraId="62A89730" w14:textId="1BF7670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Người dùng chọn phương thức gửi mã xác minh bằng tin nhắn </w:t>
            </w:r>
            <w:r w:rsidR="00E423F8">
              <w:rPr>
                <w:rFonts w:ascii="Cambria" w:eastAsia="Cambria" w:hAnsi="Cambria" w:cs="Cambria"/>
              </w:rPr>
              <w:t>SMS</w:t>
            </w:r>
            <w:r>
              <w:rPr>
                <w:rFonts w:ascii="Cambria" w:eastAsia="Cambria" w:hAnsi="Cambria" w:cs="Cambria"/>
              </w:rPr>
              <w:t>.</w:t>
            </w:r>
          </w:p>
          <w:p w14:paraId="78BCEE37" w14:textId="7777777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gửi mã xác minh qua tin nhắn</w:t>
            </w:r>
          </w:p>
          <w:p w14:paraId="030BB5C3" w14:textId="7777777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nhập mã xác minh.</w:t>
            </w:r>
          </w:p>
          <w:p w14:paraId="73489E07" w14:textId="7777777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xác nhận mã xác minh.</w:t>
            </w:r>
          </w:p>
          <w:p w14:paraId="43E3687C" w14:textId="7D38463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sẽ nhập</w:t>
            </w:r>
            <w:r w:rsidR="00E423F8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tên tài khoản, mật khẩu và xác nhận mật khẩu</w:t>
            </w:r>
          </w:p>
          <w:p w14:paraId="062C23DC" w14:textId="77777777" w:rsidR="0065364B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lưu lại thông tin tài khoản và mật khẩu</w:t>
            </w:r>
          </w:p>
          <w:p w14:paraId="666854FC" w14:textId="77777777" w:rsidR="0065364B" w:rsidRPr="00EB494E" w:rsidRDefault="0065364B" w:rsidP="00671360">
            <w:pPr>
              <w:pStyle w:val="ListParagraph"/>
              <w:numPr>
                <w:ilvl w:val="0"/>
                <w:numId w:val="1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sẽ quay lại trang chính chưa đăng nhập.</w:t>
            </w:r>
          </w:p>
        </w:tc>
      </w:tr>
      <w:tr w:rsidR="0065364B" w:rsidRPr="00EB494E" w14:paraId="7F70816B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D1289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CC34B" w14:textId="77777777" w:rsidR="0065364B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A3. Có thể chọn gửi tin thông qua Zalo:</w:t>
            </w:r>
          </w:p>
          <w:p w14:paraId="286D16EC" w14:textId="77777777" w:rsidR="0065364B" w:rsidRDefault="0065364B" w:rsidP="00671360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Tiếp tục bước 4.</w:t>
            </w:r>
          </w:p>
          <w:p w14:paraId="7C152D2E" w14:textId="77777777" w:rsidR="0065364B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A4. Nếu người dùng chưa nhận được mã xác nhận:</w:t>
            </w:r>
          </w:p>
          <w:p w14:paraId="5373288F" w14:textId="77777777" w:rsidR="0065364B" w:rsidRDefault="0065364B" w:rsidP="00671360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Chờ 30 giây</w:t>
            </w:r>
          </w:p>
          <w:p w14:paraId="03E7D0B1" w14:textId="77777777" w:rsidR="0065364B" w:rsidRDefault="0065364B" w:rsidP="00671360">
            <w:pPr>
              <w:pStyle w:val="ListParagraph"/>
              <w:numPr>
                <w:ilvl w:val="1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Chọn “Thử lại”: Quay lại bước 4</w:t>
            </w:r>
          </w:p>
          <w:p w14:paraId="6F3DC880" w14:textId="77777777" w:rsidR="0065364B" w:rsidRPr="00EE5022" w:rsidRDefault="0065364B" w:rsidP="00671360">
            <w:pPr>
              <w:pStyle w:val="ListParagraph"/>
              <w:numPr>
                <w:ilvl w:val="1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Chọn “Phương thức khác”: Quay lại bước 3</w:t>
            </w:r>
          </w:p>
          <w:p w14:paraId="3041CB2A" w14:textId="77777777" w:rsidR="0065364B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A6. Nếu mã xác nhận sai:</w:t>
            </w:r>
          </w:p>
          <w:p w14:paraId="671BDD0D" w14:textId="77777777" w:rsidR="0065364B" w:rsidRDefault="0065364B" w:rsidP="00671360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Quay lại bước 5.</w:t>
            </w:r>
          </w:p>
          <w:p w14:paraId="32FC30E9" w14:textId="77777777" w:rsidR="0065364B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A6. Nếu như số điện thoại đã được đăng ký:</w:t>
            </w:r>
          </w:p>
          <w:p w14:paraId="0FED37C9" w14:textId="77777777" w:rsidR="0065364B" w:rsidRDefault="0065364B" w:rsidP="00671360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 phép lấy lại tài khoản cũ hoặc trực tiếp đăng nhập.</w:t>
            </w:r>
          </w:p>
          <w:p w14:paraId="1A81C508" w14:textId="77777777" w:rsidR="0065364B" w:rsidRPr="00DE489D" w:rsidRDefault="0065364B" w:rsidP="00671360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Kết thúc use-case.</w:t>
            </w:r>
          </w:p>
        </w:tc>
      </w:tr>
      <w:tr w:rsidR="0065364B" w:rsidRPr="00EB494E" w14:paraId="685C1BAF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1EAF2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F102C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Người dùng đã đăng ký tài khoản.</w:t>
            </w:r>
          </w:p>
        </w:tc>
      </w:tr>
      <w:tr w:rsidR="0065364B" w:rsidRPr="00EB494E" w14:paraId="0994E584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EEF27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97831" w14:textId="77777777" w:rsidR="0065364B" w:rsidRPr="00EB494E" w:rsidRDefault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Thông tin cá nhân được hiển thị cho người dùng.</w:t>
            </w:r>
          </w:p>
        </w:tc>
      </w:tr>
    </w:tbl>
    <w:p w14:paraId="30C933AB" w14:textId="4177F7CC" w:rsidR="0065364B" w:rsidRPr="0065364B" w:rsidRDefault="0065364B" w:rsidP="0065364B"/>
    <w:p w14:paraId="61CCB27B" w14:textId="1411FD57" w:rsidR="00293933" w:rsidRPr="0065364B" w:rsidRDefault="00293933" w:rsidP="003E6AA1">
      <w:pPr>
        <w:pStyle w:val="Heading5"/>
      </w:pPr>
      <w:r>
        <w:t>Use-case Xem hạng khách hàng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4E1D23" w:rsidRPr="00EB494E" w14:paraId="01693A84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57CE13" w14:textId="7669C76F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8996C0" w14:textId="5F71882D" w:rsidR="004E1D23" w:rsidRP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4E1D23">
              <w:rPr>
                <w:rFonts w:ascii="Cambria" w:eastAsia="Cambria" w:hAnsi="Cambria" w:cs="Cambria"/>
                <w:b/>
                <w:bCs/>
              </w:rPr>
              <w:t>Xem hạng khách hàng</w:t>
            </w:r>
          </w:p>
        </w:tc>
      </w:tr>
      <w:tr w:rsidR="004E1D23" w:rsidRPr="00EB494E" w14:paraId="6CDEC147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F6899C" w14:textId="2C2E0BDD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9ED3A" w14:textId="30FFB69E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Hiển thị hạng của khách hàng (Bạc/Vàng/Kim cương) và các quyền lợi tương ứng.</w:t>
            </w:r>
          </w:p>
        </w:tc>
      </w:tr>
      <w:tr w:rsidR="004E1D23" w:rsidRPr="00EB494E" w14:paraId="78800660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A9C09F" w14:textId="6D3301BB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F691A" w14:textId="2FCEF3B1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hàng.</w:t>
            </w:r>
          </w:p>
        </w:tc>
      </w:tr>
      <w:tr w:rsidR="004E1D23" w:rsidRPr="00EB494E" w14:paraId="0BD62529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817B59" w14:textId="6FFCC7D3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5E385" w14:textId="1F70E5ED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Xem điều kiện đạt hạng.</w:t>
            </w:r>
          </w:p>
        </w:tc>
      </w:tr>
      <w:tr w:rsidR="004E1D23" w:rsidRPr="00EB494E" w14:paraId="1BA91C81" w14:textId="77777777" w:rsidTr="004E1D23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5C4015" w14:textId="5047D99E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54B8" w14:textId="097FD018" w:rsidR="00B72793" w:rsidRPr="00711A94" w:rsidRDefault="004E1D23" w:rsidP="00671360">
            <w:pPr>
              <w:pStyle w:val="ListParagraph"/>
              <w:numPr>
                <w:ilvl w:val="0"/>
                <w:numId w:val="2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Khách hàng chọn mục "Hạng thành viên".</w:t>
            </w:r>
          </w:p>
          <w:p w14:paraId="3AA30950" w14:textId="6D6E2B34" w:rsidR="00B72793" w:rsidRPr="00B72793" w:rsidRDefault="004E1D23" w:rsidP="00671360">
            <w:pPr>
              <w:pStyle w:val="ListParagraph"/>
              <w:numPr>
                <w:ilvl w:val="0"/>
                <w:numId w:val="2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Hệ thống hiển thị hạng hiện tại và quyền lợi đi kèm.</w:t>
            </w:r>
          </w:p>
        </w:tc>
      </w:tr>
      <w:tr w:rsidR="004E1D23" w:rsidRPr="00EB494E" w14:paraId="4CEE57A4" w14:textId="77777777" w:rsidTr="004E1D23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B73D8E" w14:textId="50AD9A03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2B749" w14:textId="3BAC5AC8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Nếu chưa đạt hạng → hiển thị "Chưa có hạng".</w:t>
            </w:r>
          </w:p>
        </w:tc>
      </w:tr>
      <w:tr w:rsidR="004E1D23" w:rsidRPr="00EB494E" w14:paraId="0ADB51EB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A50C9C" w14:textId="13D84B3A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1BB4D" w14:textId="57054E23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 có tài khoản và lịch sử mua hàng.</w:t>
            </w:r>
          </w:p>
        </w:tc>
      </w:tr>
      <w:tr w:rsidR="004E1D23" w:rsidRPr="00EB494E" w14:paraId="3F04973B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E248CA" w14:textId="0EDA1CB6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2B7F" w14:textId="7C76CAC9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 biết được hạng của mình.</w:t>
            </w:r>
          </w:p>
        </w:tc>
      </w:tr>
    </w:tbl>
    <w:p w14:paraId="261CB1DB" w14:textId="77777777" w:rsidR="00083CDA" w:rsidRDefault="00083CDA" w:rsidP="00083CDA"/>
    <w:p w14:paraId="2CD8EBC8" w14:textId="7F25193A" w:rsidR="00293933" w:rsidRDefault="00293933" w:rsidP="003E6AA1">
      <w:pPr>
        <w:pStyle w:val="Heading5"/>
      </w:pPr>
      <w:r>
        <w:t>Use-case Xem điều kiện để đạt hạng cao hơn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4E1D23" w:rsidRPr="00EB494E" w14:paraId="3D92A038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FD09DF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70A5BA" w14:textId="15DA85C1" w:rsidR="004E1D23" w:rsidRP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4E1D23">
              <w:rPr>
                <w:rFonts w:ascii="Cambria" w:eastAsia="Cambria" w:hAnsi="Cambria" w:cs="Cambria"/>
                <w:b/>
                <w:bCs/>
              </w:rPr>
              <w:t>Xem điều kiện để đạt hạng cao hơn</w:t>
            </w:r>
          </w:p>
        </w:tc>
      </w:tr>
      <w:tr w:rsidR="004E1D23" w:rsidRPr="00EB494E" w14:paraId="3F2CFC13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196168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A9D30" w14:textId="12AC8392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Cho phép khách hàng xem các tiêu chí để đạt Bạc/Vàng/Kim cương.</w:t>
            </w:r>
          </w:p>
        </w:tc>
      </w:tr>
      <w:tr w:rsidR="004E1D23" w:rsidRPr="00EB494E" w14:paraId="2B21E77F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CF433D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348F0" w14:textId="5CA12F50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hàng.</w:t>
            </w:r>
          </w:p>
        </w:tc>
      </w:tr>
      <w:tr w:rsidR="004E1D23" w:rsidRPr="00EB494E" w14:paraId="4968414A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BAB17A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773F4" w14:textId="6FB58384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Xem hạng khách hàng.</w:t>
            </w:r>
          </w:p>
        </w:tc>
      </w:tr>
      <w:tr w:rsidR="004E1D23" w:rsidRPr="00EB494E" w14:paraId="6C575461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9D9238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BB100" w14:textId="77777777" w:rsidR="00B72793" w:rsidRPr="00711A94" w:rsidRDefault="004E1D23" w:rsidP="00671360">
            <w:pPr>
              <w:numPr>
                <w:ilvl w:val="0"/>
                <w:numId w:val="26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Khách hàng chọn "Xem điều kiện nâng hạng".</w:t>
            </w:r>
          </w:p>
          <w:p w14:paraId="4CB23991" w14:textId="2BC2C992" w:rsidR="004E1D23" w:rsidRPr="00B72793" w:rsidRDefault="004E1D23" w:rsidP="00671360">
            <w:pPr>
              <w:numPr>
                <w:ilvl w:val="0"/>
                <w:numId w:val="26"/>
              </w:numPr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hAnsi="Cambria"/>
              </w:rPr>
              <w:t>Hệ thống hiển thị chi tiết các mốc đơn hàng/số tiền chi tiêu để đạt hạng cao hơn.</w:t>
            </w:r>
          </w:p>
        </w:tc>
      </w:tr>
      <w:tr w:rsidR="004E1D23" w:rsidRPr="00EB494E" w14:paraId="4B591886" w14:textId="77777777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4CEBDF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1B3BC" w14:textId="0287A794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Có thể kèm tiến độ hiện tại của khách hàng.</w:t>
            </w:r>
          </w:p>
        </w:tc>
      </w:tr>
      <w:tr w:rsidR="004E1D23" w:rsidRPr="00EB494E" w14:paraId="4E56741B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0EB5BB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E93BC" w14:textId="5F28E161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Có hệ thống phân loại hạng thành viên.</w:t>
            </w:r>
          </w:p>
        </w:tc>
      </w:tr>
      <w:tr w:rsidR="004E1D23" w:rsidRPr="00EB494E" w14:paraId="2DB2D824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B0FD5B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48C2F" w14:textId="4A26A2B6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 biết điều kiện để đạt hạng cao hơn.</w:t>
            </w:r>
          </w:p>
        </w:tc>
      </w:tr>
    </w:tbl>
    <w:p w14:paraId="002A90AE" w14:textId="77777777" w:rsidR="004E1D23" w:rsidRDefault="004E1D23" w:rsidP="00083CDA"/>
    <w:p w14:paraId="35118DC0" w14:textId="236D78F0" w:rsidR="004B73E7" w:rsidRDefault="00293933" w:rsidP="003E6AA1">
      <w:pPr>
        <w:pStyle w:val="Heading5"/>
      </w:pPr>
      <w:r>
        <w:t>Use-case Tìm kiếm sản phẩm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FA550B" w:rsidRPr="00EB494E" w14:paraId="7ADBB213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CA0640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EAB3A" w14:textId="6D18113C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FA550B">
              <w:rPr>
                <w:rFonts w:ascii="Cambria" w:hAnsi="Cambria"/>
                <w:b/>
                <w:bCs/>
                <w:color w:val="000000"/>
              </w:rPr>
              <w:t>Tìm kiếm sản phẩm</w:t>
            </w:r>
          </w:p>
        </w:tc>
      </w:tr>
      <w:tr w:rsidR="00FA550B" w:rsidRPr="00EB494E" w14:paraId="37C19B20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4B7338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00FF9" w14:textId="4CC3E3B3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FA550B">
              <w:rPr>
                <w:rFonts w:ascii="Cambria" w:hAnsi="Cambria"/>
                <w:color w:val="000000"/>
              </w:rPr>
              <w:t>Khách hàng tìm kiếm sản phẩm bằng từ khóa, bộ lọc (giá, danh mục, đánh giá...)</w:t>
            </w:r>
          </w:p>
        </w:tc>
      </w:tr>
      <w:tr w:rsidR="00FA550B" w:rsidRPr="00EB494E" w14:paraId="05D79835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68E209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42AB7" w14:textId="205B0C9A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FA550B">
              <w:rPr>
                <w:rFonts w:ascii="Cambria" w:hAnsi="Cambria"/>
                <w:color w:val="000000"/>
              </w:rPr>
              <w:t>Khách hàng</w:t>
            </w:r>
          </w:p>
        </w:tc>
      </w:tr>
      <w:tr w:rsidR="00FA550B" w:rsidRPr="00EB494E" w14:paraId="44AB6030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F6E80B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0D014" w14:textId="5FFF4284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FA550B" w:rsidRPr="00EB494E" w14:paraId="4BB09DA5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95F1DE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7C14B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truy cập hệ thống đăng ký thành viên.</w:t>
            </w:r>
          </w:p>
          <w:p w14:paraId="248F50DC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hiển thị giao diện tìm kiếm.</w:t>
            </w:r>
          </w:p>
          <w:p w14:paraId="291DD001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nhập từ khóa tìm kiếm sản phẩm.</w:t>
            </w:r>
          </w:p>
          <w:p w14:paraId="77C18629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có thể bấm chọn “Lọc” để lọc một số tiêu chí </w:t>
            </w:r>
          </w:p>
          <w:p w14:paraId="5644BDE4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hiển thị giao diện Lọc</w:t>
            </w:r>
          </w:p>
          <w:p w14:paraId="2635BC5B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 các tiêu chí: danh mục, nơi bán, tình trạng (mới, cũ), khoảng giá (tối thiểu và tối đa) </w:t>
            </w:r>
          </w:p>
          <w:p w14:paraId="7687B171" w14:textId="578859A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</w:t>
            </w:r>
            <w:r w:rsidR="00A37CAE">
              <w:rPr>
                <w:rFonts w:ascii="Cambria" w:hAnsi="Cambria"/>
              </w:rPr>
              <w:t xml:space="preserve"> có thể</w:t>
            </w:r>
            <w:r w:rsidRPr="00711A94">
              <w:rPr>
                <w:rFonts w:ascii="Cambria" w:hAnsi="Cambria"/>
              </w:rPr>
              <w:t xml:space="preserve"> tick chọn các bộ lọc đặc biệt: Sản phẩm được bán giá sỉ, sản phẩm chỉ được bán với các shop yêu thích của người dùng, sản phẩm đang giảm giá, sản phẩm miễn phí vận chuyển.</w:t>
            </w:r>
          </w:p>
          <w:p w14:paraId="4EAF39B4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nhấn nút “Áp dụng”</w:t>
            </w:r>
          </w:p>
          <w:p w14:paraId="33459FC2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nhấn nút “Tìm kiếm”</w:t>
            </w:r>
          </w:p>
          <w:p w14:paraId="110EA880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xử lý yêu cầu truy vấn</w:t>
            </w:r>
          </w:p>
          <w:p w14:paraId="25B31D52" w14:textId="77777777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hiển thị kết quả tìm kiếm dưới dạng Tên sản phẩm, Ảnh sản phẩm, Giá tiền, lượt thích, đánh giá (sao)</w:t>
            </w:r>
          </w:p>
          <w:p w14:paraId="746B1925" w14:textId="5FA05A3F" w:rsidR="00FA550B" w:rsidRPr="00711A94" w:rsidRDefault="00FA550B" w:rsidP="00671360">
            <w:pPr>
              <w:numPr>
                <w:ilvl w:val="0"/>
                <w:numId w:val="2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Kết thúc use-case</w:t>
            </w:r>
          </w:p>
        </w:tc>
      </w:tr>
      <w:tr w:rsidR="00FA550B" w:rsidRPr="00EB494E" w14:paraId="5C7A289A" w14:textId="77777777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9CB0DC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437FD" w14:textId="77777777" w:rsidR="00FA550B" w:rsidRPr="00FA550B" w:rsidRDefault="00FA550B" w:rsidP="00FA550B">
            <w:pPr>
              <w:pStyle w:val="NormalWeb"/>
              <w:spacing w:before="240" w:beforeAutospacing="0" w:after="240" w:afterAutospacing="0"/>
              <w:jc w:val="both"/>
            </w:pPr>
            <w:r w:rsidRPr="00FA550B">
              <w:rPr>
                <w:rFonts w:ascii="Cambria" w:hAnsi="Cambria"/>
                <w:color w:val="000000"/>
              </w:rPr>
              <w:t>A4. Tại bước 4 nếu người dùng không bấm chọn lọc mà chỉ cần tìm kiếm:</w:t>
            </w:r>
          </w:p>
          <w:p w14:paraId="0339D3AC" w14:textId="4AF4CA4A" w:rsidR="00FA550B" w:rsidRPr="00FA550B" w:rsidRDefault="00FA550B" w:rsidP="00671360">
            <w:pPr>
              <w:pStyle w:val="ListParagraph"/>
              <w:numPr>
                <w:ilvl w:val="0"/>
                <w:numId w:val="1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FA550B">
              <w:rPr>
                <w:rFonts w:ascii="Cambria" w:hAnsi="Cambria"/>
                <w:color w:val="000000"/>
              </w:rPr>
              <w:t>Đi đến bước 8</w:t>
            </w:r>
          </w:p>
        </w:tc>
      </w:tr>
      <w:tr w:rsidR="00FA550B" w:rsidRPr="00EB494E" w14:paraId="14EC7D63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7481D9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53DF" w14:textId="2C014982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FA550B" w:rsidRPr="00EB494E" w14:paraId="01C36033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92FDAE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AD753" w14:textId="36233494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FA550B">
              <w:rPr>
                <w:rFonts w:ascii="Cambria" w:hAnsi="Cambria"/>
                <w:color w:val="000000"/>
              </w:rPr>
              <w:t>Hệ thống lấy về danh sách các sản phẩm thỏa điều kiện tìm kiếm để thực hiện xem chi tiết sản phẩm.</w:t>
            </w:r>
          </w:p>
        </w:tc>
      </w:tr>
    </w:tbl>
    <w:p w14:paraId="10E47BF9" w14:textId="77777777" w:rsidR="00FA550B" w:rsidRDefault="00FA550B" w:rsidP="00083CDA"/>
    <w:p w14:paraId="31A5E7BC" w14:textId="5A0FD022" w:rsidR="00701847" w:rsidRDefault="00B459E4" w:rsidP="003E6AA1">
      <w:pPr>
        <w:pStyle w:val="Heading5"/>
      </w:pPr>
      <w:r>
        <w:lastRenderedPageBreak/>
        <w:t>Use-case Đăng nhập Xem chi tiết sản phẩm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FA550B" w:rsidRPr="00EB494E" w14:paraId="49D22E18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93E5C1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1DC6D" w14:textId="3EBB70C6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Xem chi tiết sản phẩm</w:t>
            </w:r>
          </w:p>
        </w:tc>
      </w:tr>
      <w:tr w:rsidR="00FA550B" w:rsidRPr="00EB494E" w14:paraId="7F414746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3F2929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AC696" w14:textId="7AA60A36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 xem một số chi tiết về sản phẩm trước khi quyết định mua hàng</w:t>
            </w:r>
          </w:p>
        </w:tc>
      </w:tr>
      <w:tr w:rsidR="00FA550B" w:rsidRPr="00EB494E" w14:paraId="50019CA4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584005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CAF66" w14:textId="6A89A469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</w:t>
            </w:r>
          </w:p>
        </w:tc>
      </w:tr>
      <w:tr w:rsidR="00FA550B" w:rsidRPr="00EB494E" w14:paraId="100C950A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E32F72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2086" w14:textId="3D7546FB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Quan hệ extend: Thêm sản phẩm vào giỏ hàng, xem đánh giá sản phẩm</w:t>
            </w:r>
          </w:p>
        </w:tc>
      </w:tr>
      <w:tr w:rsidR="00FA550B" w:rsidRPr="00EB494E" w14:paraId="7377BE18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BE6AE3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7A36C" w14:textId="77777777" w:rsidR="00FA550B" w:rsidRPr="00711A94" w:rsidRDefault="00FA550B" w:rsidP="00701847">
            <w:pPr>
              <w:numPr>
                <w:ilvl w:val="0"/>
                <w:numId w:val="4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 một sản phẩm trong các sản phẩm tìm kiếm được. </w:t>
            </w:r>
          </w:p>
          <w:p w14:paraId="0817C371" w14:textId="77777777" w:rsidR="00FA550B" w:rsidRPr="00711A94" w:rsidRDefault="00FA550B" w:rsidP="00701847">
            <w:pPr>
              <w:numPr>
                <w:ilvl w:val="0"/>
                <w:numId w:val="45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hiển thị giao diện chi tiết một sản phẩm, bao gồm: Các hình ảnh sản phẩm, video, giá tiền, tên sản phẩm, số lượng đã bán, số lượng tồn kho, đánh giá trung bình; và các nút chức năng: Xem đánh giá chi tiết, Thêm vào giỏ hàng, các lựa chọn đặt hàng (với áo thì có size, màu sắc,...)</w:t>
            </w:r>
          </w:p>
          <w:p w14:paraId="775E3081" w14:textId="265E3B5A" w:rsidR="00FA550B" w:rsidRPr="00FA550B" w:rsidRDefault="00FA550B" w:rsidP="00701847">
            <w:pPr>
              <w:numPr>
                <w:ilvl w:val="0"/>
                <w:numId w:val="45"/>
              </w:numPr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hAnsi="Cambria"/>
              </w:rPr>
              <w:t>Kết thúc use-case</w:t>
            </w:r>
          </w:p>
        </w:tc>
      </w:tr>
      <w:tr w:rsidR="00FA550B" w:rsidRPr="00EB494E" w14:paraId="6476D58E" w14:textId="77777777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C49B06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11D60" w14:textId="77777777" w:rsidR="00FA550B" w:rsidRDefault="00FA550B" w:rsidP="00FA550B">
            <w:pPr>
              <w:pStyle w:val="NormalWeb"/>
              <w:spacing w:before="240" w:beforeAutospacing="0" w:after="240" w:afterAutospacing="0"/>
            </w:pPr>
            <w:r>
              <w:rPr>
                <w:rFonts w:ascii="Cambria" w:hAnsi="Cambria"/>
                <w:color w:val="000000"/>
              </w:rPr>
              <w:t>A3. Tại bước 3 nếu người dùng bấm xem đánh giá chi tiết</w:t>
            </w:r>
          </w:p>
          <w:p w14:paraId="3BC0A01A" w14:textId="77777777" w:rsidR="00FA550B" w:rsidRDefault="00FA550B" w:rsidP="00671360">
            <w:pPr>
              <w:pStyle w:val="NormalWeb"/>
              <w:numPr>
                <w:ilvl w:val="0"/>
                <w:numId w:val="15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Thực hiện usecase: Xem đánh giá sản phẩm</w:t>
            </w:r>
          </w:p>
          <w:p w14:paraId="67CAD012" w14:textId="77777777" w:rsidR="00FA550B" w:rsidRDefault="00FA550B" w:rsidP="00671360">
            <w:pPr>
              <w:pStyle w:val="NormalWeb"/>
              <w:numPr>
                <w:ilvl w:val="0"/>
                <w:numId w:val="15"/>
              </w:numPr>
              <w:spacing w:before="0" w:beforeAutospacing="0" w:after="12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Quay lại bước 3</w:t>
            </w:r>
          </w:p>
          <w:p w14:paraId="6A9D3F71" w14:textId="77777777" w:rsidR="00FA550B" w:rsidRDefault="00FA550B" w:rsidP="00FA550B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</w:rPr>
              <w:t>A3. Tại bước 3 nếu người dùng bấm Thêm vào giỏ hàng</w:t>
            </w:r>
          </w:p>
          <w:p w14:paraId="2D97CA63" w14:textId="77777777" w:rsidR="00FA550B" w:rsidRDefault="00FA550B" w:rsidP="00671360">
            <w:pPr>
              <w:pStyle w:val="NormalWeb"/>
              <w:numPr>
                <w:ilvl w:val="0"/>
                <w:numId w:val="16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Thực hiện usecase: Thêm vào giỏ hàng</w:t>
            </w:r>
          </w:p>
          <w:p w14:paraId="0C52EDBB" w14:textId="333C06DE" w:rsidR="00FA550B" w:rsidRPr="00FA550B" w:rsidRDefault="00FA550B" w:rsidP="00671360">
            <w:pPr>
              <w:pStyle w:val="ListParagraph"/>
              <w:numPr>
                <w:ilvl w:val="0"/>
                <w:numId w:val="1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Quay lại bước 3</w:t>
            </w:r>
          </w:p>
        </w:tc>
      </w:tr>
      <w:tr w:rsidR="00FA550B" w:rsidRPr="00EB494E" w14:paraId="03F1882C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B9263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BA5BA" w14:textId="551F62B6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FA550B" w:rsidRPr="00EB494E" w14:paraId="34576AFD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01AAEB" w14:textId="77777777" w:rsid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6D649" w14:textId="3786C705" w:rsidR="00FA550B" w:rsidRPr="00FA550B" w:rsidRDefault="00FA550B" w:rsidP="00FA550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 sẽ xem được chi tiết sản phẩm, và thêm vào giỏ hàng theo mong muốn</w:t>
            </w:r>
          </w:p>
        </w:tc>
      </w:tr>
    </w:tbl>
    <w:p w14:paraId="290DD43D" w14:textId="77777777" w:rsidR="00FA550B" w:rsidRDefault="00FA550B" w:rsidP="00083CDA"/>
    <w:p w14:paraId="2B20CBD8" w14:textId="67A4C620" w:rsidR="002A6321" w:rsidRDefault="00D765F2" w:rsidP="003E6AA1">
      <w:pPr>
        <w:pStyle w:val="Heading5"/>
      </w:pPr>
      <w:r>
        <w:lastRenderedPageBreak/>
        <w:t>Use-case Xem đánh giá sản phẩm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711A94" w:rsidRPr="00EB494E" w14:paraId="66857D5A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267A48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DEA61" w14:textId="7BD215C1" w:rsidR="00711A94" w:rsidRPr="004E1D23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Xem đánh giá sản phẩm</w:t>
            </w:r>
          </w:p>
        </w:tc>
      </w:tr>
      <w:tr w:rsidR="00711A94" w:rsidRPr="00EB494E" w14:paraId="6817C093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26D81D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D9206" w14:textId="2EA4100A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 xem một số đánh giá trước khi quyết định mua hàng</w:t>
            </w:r>
          </w:p>
        </w:tc>
      </w:tr>
      <w:tr w:rsidR="00711A94" w:rsidRPr="00EB494E" w14:paraId="13079C3A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43C3C8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ABD94" w14:textId="3CDE9324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</w:t>
            </w:r>
          </w:p>
        </w:tc>
      </w:tr>
      <w:tr w:rsidR="00711A94" w:rsidRPr="00EB494E" w14:paraId="09F88F7B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011F29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52351" w14:textId="705B5965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Quan hệ extend: Thêm sản phẩm vào giỏ hàng</w:t>
            </w:r>
          </w:p>
        </w:tc>
      </w:tr>
      <w:tr w:rsidR="00711A94" w:rsidRPr="00EB494E" w14:paraId="28E9C40A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A505E0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9A25B" w14:textId="77777777" w:rsidR="00711A94" w:rsidRPr="00711A94" w:rsidRDefault="00711A94" w:rsidP="00671360">
            <w:pPr>
              <w:numPr>
                <w:ilvl w:val="0"/>
                <w:numId w:val="23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hiển thị giao diện các đánh giá người dùng từ 5 sao đến 1 sao và các bộ lọc để người dùng chọn (Có hình ảnh, video, lọc theo số sao)</w:t>
            </w:r>
          </w:p>
          <w:p w14:paraId="45964537" w14:textId="77777777" w:rsidR="00711A94" w:rsidRPr="00711A94" w:rsidRDefault="00711A94" w:rsidP="00671360">
            <w:pPr>
              <w:numPr>
                <w:ilvl w:val="0"/>
                <w:numId w:val="23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 các tiêu chí trong bộ lọc</w:t>
            </w:r>
          </w:p>
          <w:p w14:paraId="2DDC6BC8" w14:textId="77777777" w:rsidR="00711A94" w:rsidRPr="00711A94" w:rsidRDefault="00711A94" w:rsidP="00671360">
            <w:pPr>
              <w:numPr>
                <w:ilvl w:val="0"/>
                <w:numId w:val="23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xử lý yêu cầu lọc của người dùng</w:t>
            </w:r>
          </w:p>
          <w:p w14:paraId="458C0D5F" w14:textId="2FDF8ACB" w:rsidR="00711A94" w:rsidRPr="00B72793" w:rsidRDefault="00711A94" w:rsidP="00671360">
            <w:pPr>
              <w:numPr>
                <w:ilvl w:val="0"/>
                <w:numId w:val="23"/>
              </w:numPr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hAnsi="Cambria"/>
              </w:rPr>
              <w:t>Hệ thống hiển thị kết quả lọc theo yêu cầu của người dùng</w:t>
            </w:r>
          </w:p>
        </w:tc>
      </w:tr>
      <w:tr w:rsidR="00711A94" w:rsidRPr="00EB494E" w14:paraId="79E749BD" w14:textId="77777777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1274E6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B570B" w14:textId="0338AE3E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711A94" w:rsidRPr="00EB494E" w14:paraId="69EF5A79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04C488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46C67" w14:textId="5066C044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đăng nhập.</w:t>
            </w:r>
          </w:p>
        </w:tc>
      </w:tr>
      <w:tr w:rsidR="00711A94" w:rsidRPr="00EB494E" w14:paraId="1A25821D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6EB07F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5B821" w14:textId="66479FA3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Các đánh giá của sản phẩm được hiện thị trên giao diện của người dùng.</w:t>
            </w:r>
          </w:p>
        </w:tc>
      </w:tr>
    </w:tbl>
    <w:p w14:paraId="30CFCE34" w14:textId="77777777" w:rsidR="00FA550B" w:rsidRDefault="00FA550B" w:rsidP="00083CDA"/>
    <w:p w14:paraId="616C4B44" w14:textId="6E7AFE2E" w:rsidR="00774434" w:rsidRDefault="00D765F2" w:rsidP="003E6AA1">
      <w:pPr>
        <w:pStyle w:val="Heading5"/>
      </w:pPr>
      <w:r>
        <w:t>Use-case Thêm sản phẩm vào giỏ hàng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711A94" w:rsidRPr="00EB494E" w14:paraId="19C96384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DDC7FA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4DA541" w14:textId="77777777" w:rsidR="00711A94" w:rsidRPr="004E1D23" w:rsidRDefault="00711A94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4E1D23">
              <w:rPr>
                <w:rFonts w:ascii="Cambria" w:eastAsia="Cambria" w:hAnsi="Cambria" w:cs="Cambria"/>
                <w:b/>
                <w:bCs/>
              </w:rPr>
              <w:t>Thêm sản phẩm vào giỏ hàng.</w:t>
            </w:r>
          </w:p>
        </w:tc>
      </w:tr>
      <w:tr w:rsidR="00711A94" w:rsidRPr="00EB494E" w14:paraId="575D11E7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FB7B92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067DC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Cho phép khách hàng thêm sản phẩm vào giỏ trước khi thanh toán.</w:t>
            </w:r>
          </w:p>
        </w:tc>
      </w:tr>
      <w:tr w:rsidR="00711A94" w:rsidRPr="00EB494E" w14:paraId="3CAD8F6D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84A07D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D9F86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hàng.</w:t>
            </w:r>
          </w:p>
        </w:tc>
      </w:tr>
      <w:tr w:rsidR="00711A94" w:rsidRPr="00EB494E" w14:paraId="6BB0873C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6427D5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9020D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Xem giỏ hàng, đặt hàng.</w:t>
            </w:r>
          </w:p>
        </w:tc>
      </w:tr>
      <w:tr w:rsidR="00711A94" w:rsidRPr="00EB494E" w14:paraId="7067FC3A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40F2D1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03D07" w14:textId="7FD1F21D" w:rsidR="00711A94" w:rsidRPr="00711A94" w:rsidRDefault="000232FF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 xml:space="preserve">Người dùng </w:t>
            </w:r>
            <w:r w:rsidR="00711A94" w:rsidRPr="00711A94">
              <w:rPr>
                <w:rFonts w:ascii="Cambria" w:hAnsi="Cambria"/>
              </w:rPr>
              <w:t>ấn vào nút “Thêm vào giỏ hàng</w:t>
            </w:r>
            <w:r w:rsidR="009F6BF5">
              <w:rPr>
                <w:rFonts w:ascii="Cambria" w:hAnsi="Cambria"/>
              </w:rPr>
              <w:t>”</w:t>
            </w:r>
            <w:r w:rsidR="00711A94" w:rsidRPr="00711A94">
              <w:rPr>
                <w:rFonts w:ascii="Cambria" w:hAnsi="Cambria"/>
              </w:rPr>
              <w:t>:</w:t>
            </w:r>
          </w:p>
          <w:p w14:paraId="20220E2F" w14:textId="77777777" w:rsidR="00711A94" w:rsidRPr="00711A94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sẽ hiện ra các phân loại nhỏ hơn bên trong như: màu sắc, kích cỡ, hương vị, ….</w:t>
            </w:r>
          </w:p>
          <w:p w14:paraId="5586F657" w14:textId="77777777" w:rsidR="00711A94" w:rsidRPr="00711A94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sẽ chọn chính xác loại sản phẩm mà mình muốn.</w:t>
            </w:r>
          </w:p>
          <w:p w14:paraId="35A55C92" w14:textId="77777777" w:rsidR="00711A94" w:rsidRPr="00711A94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tiếp tục chọn số lượng sản phẩm mình muốn mua.</w:t>
            </w:r>
          </w:p>
          <w:p w14:paraId="23DD1546" w14:textId="77777777" w:rsidR="00711A94" w:rsidRPr="00711A94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Nhấn nút "Thêm vào giỏ hàng".</w:t>
            </w:r>
          </w:p>
          <w:p w14:paraId="6BDC330C" w14:textId="77777777" w:rsidR="00711A94" w:rsidRPr="00711A94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sẽ thêm sản phẩm vào trong giỏ hàng.</w:t>
            </w:r>
          </w:p>
          <w:p w14:paraId="7385D5CD" w14:textId="0677B1FB" w:rsidR="00711A94" w:rsidRPr="004E1D23" w:rsidRDefault="00711A94" w:rsidP="00671360">
            <w:pPr>
              <w:numPr>
                <w:ilvl w:val="0"/>
                <w:numId w:val="28"/>
              </w:numPr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hAnsi="Cambria"/>
              </w:rPr>
              <w:t>Hệ thống trả về kết quả thêm sản phẩm vào giỏ hàng thành công.</w:t>
            </w:r>
          </w:p>
        </w:tc>
      </w:tr>
      <w:tr w:rsidR="00711A94" w:rsidRPr="00EB494E" w14:paraId="6E4477F1" w14:textId="77777777">
        <w:trPr>
          <w:trHeight w:val="1083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44267E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134BA" w14:textId="77777777" w:rsidR="00711A94" w:rsidRP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A4. Tại bước 4, nếu số lượng tồn kho của sản phẩm là 0:</w:t>
            </w:r>
          </w:p>
          <w:p w14:paraId="3D007F71" w14:textId="393A1C69" w:rsidR="00711A94" w:rsidRPr="00711A94" w:rsidRDefault="00711A94" w:rsidP="00671360">
            <w:pPr>
              <w:numPr>
                <w:ilvl w:val="0"/>
                <w:numId w:val="1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 xml:space="preserve">Thông báo cho người dùng sản phẩm đã bán hết, yêu cầu người dùng </w:t>
            </w:r>
            <w:r w:rsidR="003E53B0">
              <w:rPr>
                <w:rFonts w:ascii="Cambria" w:eastAsia="Cambria" w:hAnsi="Cambria" w:cs="Cambria"/>
              </w:rPr>
              <w:t>mua sản phẩm khác</w:t>
            </w:r>
          </w:p>
          <w:p w14:paraId="0C9C4A2B" w14:textId="7BE86235" w:rsidR="00711A94" w:rsidRPr="00711A94" w:rsidRDefault="00711A94" w:rsidP="00671360">
            <w:pPr>
              <w:numPr>
                <w:ilvl w:val="0"/>
                <w:numId w:val="1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eastAsia="Cambria" w:hAnsi="Cambria" w:cs="Cambria"/>
              </w:rPr>
              <w:t>Quay lại bước 1</w:t>
            </w:r>
          </w:p>
          <w:p w14:paraId="31859F7E" w14:textId="3D6952DA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A6. </w:t>
            </w:r>
            <w:r w:rsidRPr="004E1D23">
              <w:rPr>
                <w:rFonts w:ascii="Cambria" w:eastAsia="Cambria" w:hAnsi="Cambria" w:cs="Cambria"/>
              </w:rPr>
              <w:t>Nếu sản phẩm đã có trong giỏ</w:t>
            </w:r>
            <w:r>
              <w:rPr>
                <w:rFonts w:ascii="Cambria" w:eastAsia="Cambria" w:hAnsi="Cambria" w:cs="Cambria"/>
              </w:rPr>
              <w:t xml:space="preserve"> hàng</w:t>
            </w:r>
            <w:r w:rsidRPr="004E1D23">
              <w:rPr>
                <w:rFonts w:ascii="Cambria" w:eastAsia="Cambria" w:hAnsi="Cambria" w:cs="Cambria"/>
              </w:rPr>
              <w:t xml:space="preserve"> → tăng số lượng.</w:t>
            </w:r>
          </w:p>
        </w:tc>
      </w:tr>
      <w:tr w:rsidR="00711A94" w:rsidRPr="00EB494E" w14:paraId="12505A7E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BA4A37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E0EF3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Sản phẩm còn hàng.</w:t>
            </w:r>
          </w:p>
        </w:tc>
      </w:tr>
      <w:tr w:rsidR="00711A94" w:rsidRPr="00EB494E" w14:paraId="375DFF33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AC61ED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585E3" w14:textId="77777777" w:rsidR="00711A94" w:rsidRDefault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Giỏ hàng được cập nhật.</w:t>
            </w:r>
          </w:p>
        </w:tc>
      </w:tr>
    </w:tbl>
    <w:p w14:paraId="1F017802" w14:textId="77777777" w:rsidR="00FA550B" w:rsidRDefault="00FA550B" w:rsidP="00083CDA"/>
    <w:p w14:paraId="45AF0934" w14:textId="38ABA8C8" w:rsidR="000B5812" w:rsidRDefault="00D765F2" w:rsidP="003E6AA1">
      <w:pPr>
        <w:pStyle w:val="Heading5"/>
      </w:pPr>
      <w:r>
        <w:t>Use-case Xem và chỉnh sửa giỏ hàng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1F1008" w:rsidRPr="00EB494E" w14:paraId="7C4E6F47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0E471C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CACE06" w14:textId="77777777" w:rsidR="001F1008" w:rsidRPr="00B72793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  <w:b/>
                <w:bCs/>
              </w:rPr>
              <w:t>Xem và chỉnh sửa giỏ hàng</w:t>
            </w:r>
          </w:p>
        </w:tc>
      </w:tr>
      <w:tr w:rsidR="001F1008" w:rsidRPr="00EB494E" w14:paraId="61EDF8BD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0FF259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12E67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Cho phép khách hàng xem giỏ hàng, cập nhật số lượng hoặc xoá sản phẩm.</w:t>
            </w:r>
          </w:p>
        </w:tc>
      </w:tr>
      <w:tr w:rsidR="001F1008" w:rsidRPr="00EB494E" w14:paraId="0BB58641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6C43E7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5B535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Khách hàng.</w:t>
            </w:r>
          </w:p>
        </w:tc>
      </w:tr>
      <w:tr w:rsidR="001F1008" w:rsidRPr="00EB494E" w14:paraId="1BEBC683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EC1BFB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A3C64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Thêm sản phẩm vào giỏ, đặt hàng.</w:t>
            </w:r>
          </w:p>
        </w:tc>
      </w:tr>
      <w:tr w:rsidR="001F1008" w:rsidRPr="00EB494E" w14:paraId="7A86433E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2B3E92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3C9B" w14:textId="77777777" w:rsidR="001F1008" w:rsidRPr="00B72793" w:rsidRDefault="001F1008" w:rsidP="00671360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Khách hàng mở giỏ hàng.</w:t>
            </w:r>
          </w:p>
          <w:p w14:paraId="657DF0C8" w14:textId="77777777" w:rsidR="001F1008" w:rsidRDefault="001F1008" w:rsidP="00671360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Xem danh sách sản phẩm trong giỏ.</w:t>
            </w:r>
          </w:p>
          <w:p w14:paraId="2B8B06D8" w14:textId="77777777" w:rsidR="001F1008" w:rsidRDefault="001F1008" w:rsidP="00671360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Thay đổi số lượng hoặc xoá sản phẩm.</w:t>
            </w:r>
          </w:p>
          <w:p w14:paraId="0F924C50" w14:textId="77777777" w:rsidR="001F1008" w:rsidRPr="004E1D23" w:rsidRDefault="001F1008" w:rsidP="00671360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Nhấn "Lưu" để cập nhật.</w:t>
            </w:r>
          </w:p>
        </w:tc>
      </w:tr>
      <w:tr w:rsidR="001F1008" w:rsidRPr="00EB494E" w14:paraId="1B6570E5" w14:textId="77777777">
        <w:trPr>
          <w:trHeight w:val="1083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CEABD8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33CF0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Nếu thay đổi số lượng vượt quá tồn kho → cảnh báo.</w:t>
            </w:r>
          </w:p>
        </w:tc>
      </w:tr>
      <w:tr w:rsidR="001F1008" w:rsidRPr="00EB494E" w14:paraId="6C073D4E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A8D364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260C4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Giỏ hàng có sản phẩm.</w:t>
            </w:r>
          </w:p>
        </w:tc>
      </w:tr>
      <w:tr w:rsidR="001F1008" w:rsidRPr="00EB494E" w14:paraId="50833CCA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C7CE26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C6889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Giỏ hàng được cập nhật chính xác.</w:t>
            </w:r>
          </w:p>
        </w:tc>
      </w:tr>
    </w:tbl>
    <w:p w14:paraId="735FD8D5" w14:textId="77777777" w:rsidR="001F1008" w:rsidRDefault="001F1008" w:rsidP="00083CDA"/>
    <w:p w14:paraId="77DED90A" w14:textId="28EEA125" w:rsidR="000B5812" w:rsidRDefault="00D765F2" w:rsidP="003E6AA1">
      <w:pPr>
        <w:pStyle w:val="Heading5"/>
      </w:pPr>
      <w:r>
        <w:t xml:space="preserve">Use-case </w:t>
      </w:r>
      <w:r w:rsidR="0016006E">
        <w:t>Mua</w:t>
      </w:r>
      <w:r w:rsidR="00850477">
        <w:t xml:space="preserve"> hàng</w:t>
      </w:r>
      <w:r>
        <w:t xml:space="preserve"> 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711A94" w:rsidRPr="00EB494E" w14:paraId="65DEC6C5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E6FAEA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4BA60" w14:textId="4FF87264" w:rsidR="00711A94" w:rsidRPr="00B72793" w:rsidRDefault="0016006E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Mua</w:t>
            </w:r>
            <w:r w:rsidR="00711A94">
              <w:rPr>
                <w:rFonts w:ascii="Cambria" w:hAnsi="Cambria"/>
                <w:b/>
                <w:bCs/>
                <w:color w:val="000000"/>
              </w:rPr>
              <w:t xml:space="preserve"> hàng</w:t>
            </w:r>
          </w:p>
        </w:tc>
      </w:tr>
      <w:tr w:rsidR="00711A94" w:rsidRPr="00EB494E" w14:paraId="7C4207AE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7C61DD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31D25" w14:textId="09EAEB19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 xml:space="preserve">Khách hàng tiến hành </w:t>
            </w:r>
            <w:r w:rsidR="0016006E">
              <w:rPr>
                <w:rFonts w:ascii="Cambria" w:hAnsi="Cambria"/>
                <w:color w:val="000000"/>
              </w:rPr>
              <w:t>mua</w:t>
            </w:r>
            <w:r>
              <w:rPr>
                <w:rFonts w:ascii="Cambria" w:hAnsi="Cambria"/>
                <w:color w:val="000000"/>
              </w:rPr>
              <w:t xml:space="preserve"> hàng từ những sản phẩm trong giỏ hàng</w:t>
            </w:r>
          </w:p>
        </w:tc>
      </w:tr>
      <w:tr w:rsidR="00711A94" w:rsidRPr="00EB494E" w14:paraId="45950B65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2D8624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FC428" w14:textId="5FEF63F8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Khách hàng</w:t>
            </w:r>
          </w:p>
        </w:tc>
      </w:tr>
      <w:tr w:rsidR="00711A94" w:rsidRPr="00EB494E" w14:paraId="1F2D9ED3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E30BDE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B05E2" w14:textId="7DDB1082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711A94" w:rsidRPr="00EB494E" w14:paraId="1E0BA129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32C877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E2630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vào mục giỏ hàng</w:t>
            </w:r>
          </w:p>
          <w:p w14:paraId="1C5BD469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tick chọn các sản phẩm cần mua (cùng 1 shop để có thể gộp đơn)</w:t>
            </w:r>
          </w:p>
          <w:p w14:paraId="09F072E0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nhấn nút “Mua hàng”.</w:t>
            </w:r>
          </w:p>
          <w:p w14:paraId="6873ADBA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kiểm tra xem các sản phẩm được chọn có cùng một shop không. Nếu cùng một shop, hệ thống tiến hành gộp đơn hàng.</w:t>
            </w:r>
          </w:p>
          <w:p w14:paraId="38DC94CF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lastRenderedPageBreak/>
              <w:t>Hệ thống điều hướng đến trang đặt hàng.</w:t>
            </w:r>
          </w:p>
          <w:p w14:paraId="014593AF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chọn/nhập địa chỉ nhận hàng và số điện thoại liên hệ.</w:t>
            </w:r>
          </w:p>
          <w:p w14:paraId="653F42D1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tự động hiển thị các phương thức giao hàng khả dụng (theo địa chỉ đã chọn).</w:t>
            </w:r>
          </w:p>
          <w:p w14:paraId="46F32624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 voucher (nếu có).</w:t>
            </w:r>
          </w:p>
          <w:p w14:paraId="790B0CB0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chọn phương thức thanh toán (COD hoặc thanh toán online).</w:t>
            </w:r>
          </w:p>
          <w:p w14:paraId="37F2C56F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Người dùng nhấn nút “Đặt hàng”.</w:t>
            </w:r>
          </w:p>
          <w:p w14:paraId="778CF2C9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Hệ thống kiểm tra tính hợp lệ của thông tin (địa chỉ, SĐT, phương thức thanh toán, sản phẩm còn tồn kho...).</w:t>
            </w:r>
          </w:p>
          <w:p w14:paraId="79F61C0A" w14:textId="77777777" w:rsidR="00711A94" w:rsidRPr="00711A94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hAnsi="Cambria"/>
              </w:rPr>
            </w:pPr>
            <w:r w:rsidRPr="00711A94">
              <w:rPr>
                <w:rFonts w:ascii="Cambria" w:hAnsi="Cambria"/>
              </w:rPr>
              <w:t>Nếu người dùng chọn phương thức thanh toán khi nhận hàng (COD), hệ thống xử lý lưu đơn hàng dưới dạng chưa thanh toán</w:t>
            </w:r>
          </w:p>
          <w:p w14:paraId="77694F14" w14:textId="4D02A80F" w:rsidR="00711A94" w:rsidRPr="004E1D23" w:rsidRDefault="00711A94" w:rsidP="00671360">
            <w:pPr>
              <w:numPr>
                <w:ilvl w:val="0"/>
                <w:numId w:val="24"/>
              </w:numPr>
              <w:jc w:val="both"/>
              <w:rPr>
                <w:rFonts w:ascii="Cambria" w:eastAsia="Cambria" w:hAnsi="Cambria" w:cs="Cambria"/>
              </w:rPr>
            </w:pPr>
            <w:r w:rsidRPr="00711A94">
              <w:rPr>
                <w:rFonts w:ascii="Cambria" w:hAnsi="Cambria"/>
              </w:rPr>
              <w:t xml:space="preserve">Hệ </w:t>
            </w:r>
            <w:r w:rsidRPr="00711A94">
              <w:rPr>
                <w:rFonts w:ascii="Cambria" w:eastAsia="Cambria" w:hAnsi="Cambria" w:cs="Cambria"/>
              </w:rPr>
              <w:t>thống trả về kết quả đặt hàng thành công và hiển thị mã đơn hàng cho người dùng.</w:t>
            </w:r>
          </w:p>
        </w:tc>
      </w:tr>
      <w:tr w:rsidR="00711A94" w:rsidRPr="00EB494E" w14:paraId="4EE1191B" w14:textId="77777777">
        <w:trPr>
          <w:trHeight w:val="1083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327524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F85C0" w14:textId="77777777" w:rsidR="00711A94" w:rsidRDefault="00711A94" w:rsidP="00711A94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</w:rPr>
              <w:t>A1. Tại bước 1, nếu không có sản phẩm trong giỏ hàng</w:t>
            </w:r>
          </w:p>
          <w:p w14:paraId="256B081E" w14:textId="77777777" w:rsidR="00711A94" w:rsidRDefault="00711A94" w:rsidP="00671360">
            <w:pPr>
              <w:pStyle w:val="NormalWeb"/>
              <w:numPr>
                <w:ilvl w:val="0"/>
                <w:numId w:val="19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Hệ thống hiển thị thông báo “Giỏ hàng trống”</w:t>
            </w:r>
          </w:p>
          <w:p w14:paraId="162339EC" w14:textId="77777777" w:rsidR="00711A94" w:rsidRDefault="00711A94" w:rsidP="00671360">
            <w:pPr>
              <w:pStyle w:val="NormalWeb"/>
              <w:numPr>
                <w:ilvl w:val="0"/>
                <w:numId w:val="19"/>
              </w:numPr>
              <w:spacing w:before="0" w:beforeAutospacing="0" w:after="12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Kết thúc usecase</w:t>
            </w:r>
          </w:p>
          <w:p w14:paraId="6071D019" w14:textId="77777777" w:rsidR="00711A94" w:rsidRDefault="00711A94" w:rsidP="00711A94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</w:rPr>
              <w:t>A4. Tại bước 4, nếu người dùng chọn các sản phẩm không thuộc về cùng 1 shop</w:t>
            </w:r>
          </w:p>
          <w:p w14:paraId="09494639" w14:textId="77777777" w:rsidR="00711A94" w:rsidRDefault="00711A94" w:rsidP="00671360">
            <w:pPr>
              <w:pStyle w:val="NormalWeb"/>
              <w:numPr>
                <w:ilvl w:val="0"/>
                <w:numId w:val="20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Hệ thống hiển thị thông báo “Bạn chỉ có thể đặt các sản phẩm từ cùng một shop trong một đơn hàng” và yêu cầu người dùng điều chỉnh lựa chọn</w:t>
            </w:r>
          </w:p>
          <w:p w14:paraId="5B17A4D7" w14:textId="77777777" w:rsidR="00711A94" w:rsidRDefault="00711A94" w:rsidP="00671360">
            <w:pPr>
              <w:pStyle w:val="NormalWeb"/>
              <w:numPr>
                <w:ilvl w:val="0"/>
                <w:numId w:val="20"/>
              </w:numPr>
              <w:spacing w:before="0" w:beforeAutospacing="0" w:after="12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Quay lại bước 1</w:t>
            </w:r>
          </w:p>
          <w:p w14:paraId="351BA56C" w14:textId="77777777" w:rsidR="00711A94" w:rsidRDefault="00711A94" w:rsidP="00711A94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</w:rPr>
              <w:t>A11. Tại bước 11, nếu người dùng điền thiếu thông tin giao hàng</w:t>
            </w:r>
          </w:p>
          <w:p w14:paraId="00A5E77F" w14:textId="77777777" w:rsidR="00711A94" w:rsidRDefault="00711A94" w:rsidP="00671360">
            <w:pPr>
              <w:pStyle w:val="NormalWeb"/>
              <w:numPr>
                <w:ilvl w:val="0"/>
                <w:numId w:val="21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Hệ thống hiển thị cảnh báo yêu cầu nhập đủ thông tin trước khi đặt hàng</w:t>
            </w:r>
          </w:p>
          <w:p w14:paraId="77AE9CA5" w14:textId="77777777" w:rsidR="00711A94" w:rsidRDefault="00711A94" w:rsidP="00671360">
            <w:pPr>
              <w:pStyle w:val="NormalWeb"/>
              <w:numPr>
                <w:ilvl w:val="0"/>
                <w:numId w:val="21"/>
              </w:numPr>
              <w:spacing w:before="0" w:beforeAutospacing="0" w:after="12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Quay lại bước 6</w:t>
            </w:r>
          </w:p>
          <w:p w14:paraId="00BC57EA" w14:textId="77777777" w:rsidR="00711A94" w:rsidRDefault="00711A94" w:rsidP="00711A94">
            <w:pPr>
              <w:pStyle w:val="NormalWeb"/>
              <w:spacing w:before="120" w:beforeAutospacing="0" w:after="120" w:afterAutospacing="0"/>
            </w:pPr>
            <w:r>
              <w:rPr>
                <w:rFonts w:ascii="Cambria" w:hAnsi="Cambria"/>
                <w:color w:val="000000"/>
              </w:rPr>
              <w:t>A11. Tại bước 11, nếu người dùng chọn thanh toán online</w:t>
            </w:r>
          </w:p>
          <w:p w14:paraId="54854F4C" w14:textId="77777777" w:rsidR="00711A94" w:rsidRDefault="00711A94" w:rsidP="00671360">
            <w:pPr>
              <w:pStyle w:val="NormalWeb"/>
              <w:numPr>
                <w:ilvl w:val="0"/>
                <w:numId w:val="22"/>
              </w:numPr>
              <w:spacing w:before="12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Hệ thống điều hướng sang trang hệ thống thanh toán</w:t>
            </w:r>
          </w:p>
          <w:p w14:paraId="194005A8" w14:textId="77777777" w:rsidR="00711A94" w:rsidRDefault="00711A94" w:rsidP="00671360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Người dùng thực hiện thanh toán</w:t>
            </w:r>
          </w:p>
          <w:p w14:paraId="4825C450" w14:textId="77777777" w:rsidR="00711A94" w:rsidRDefault="00711A94" w:rsidP="00671360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Hệ thống xử lý và lưu đơn hàng dưới dạng đã thanh toán</w:t>
            </w:r>
          </w:p>
          <w:p w14:paraId="6BE9196F" w14:textId="77777777" w:rsidR="00711A94" w:rsidRDefault="00711A94" w:rsidP="00671360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Đi đến bước 13</w:t>
            </w:r>
          </w:p>
          <w:p w14:paraId="0DC4B85A" w14:textId="26ECC5DD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711A94" w:rsidRPr="00EB494E" w14:paraId="64979248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8CF46E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E608" w14:textId="77777777" w:rsidR="00711A94" w:rsidRDefault="00711A94" w:rsidP="00711A94">
            <w:pPr>
              <w:pStyle w:val="NormalWeb"/>
              <w:spacing w:before="240" w:beforeAutospacing="0" w:after="240" w:afterAutospacing="0"/>
            </w:pPr>
            <w:r>
              <w:rPr>
                <w:rFonts w:ascii="Cambria" w:hAnsi="Cambria"/>
                <w:color w:val="000000"/>
              </w:rPr>
              <w:t>Người dùng phải đăng nhập để thực hiện chức năng này</w:t>
            </w:r>
          </w:p>
          <w:p w14:paraId="3689EEB6" w14:textId="5278B173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Sản phẩm phải có trong giỏ hàng của khách hàng mới có thể thực hiện thanh toán</w:t>
            </w:r>
          </w:p>
        </w:tc>
      </w:tr>
      <w:tr w:rsidR="00711A94" w:rsidRPr="00EB494E" w14:paraId="2D9E3774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D3D004" w14:textId="77777777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FE698" w14:textId="559D64B5" w:rsidR="00711A94" w:rsidRDefault="00711A94" w:rsidP="00711A94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color w:val="000000"/>
              </w:rPr>
              <w:t>Đặt hàng thành công, khách hàng chờ đơn hàng được giao đến.</w:t>
            </w:r>
          </w:p>
        </w:tc>
      </w:tr>
    </w:tbl>
    <w:p w14:paraId="0F759522" w14:textId="77777777" w:rsidR="00711A94" w:rsidRDefault="00711A94" w:rsidP="00083CDA"/>
    <w:p w14:paraId="76328493" w14:textId="15EB8BF9" w:rsidR="001B1DD4" w:rsidRDefault="00850477" w:rsidP="003E6AA1">
      <w:pPr>
        <w:pStyle w:val="Heading5"/>
      </w:pPr>
      <w:r>
        <w:t>Use-case Đánh giá sản phẩm đã mua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1F1008" w:rsidRPr="00EB494E" w14:paraId="2B1C247B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3B72B0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AB8BBA" w14:textId="77777777" w:rsidR="001F1008" w:rsidRPr="004E1D23" w:rsidRDefault="001F1008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4E1D23">
              <w:rPr>
                <w:rFonts w:ascii="Cambria" w:eastAsia="Cambria" w:hAnsi="Cambria" w:cs="Cambria"/>
                <w:b/>
                <w:bCs/>
              </w:rPr>
              <w:t>Đánh giá sản phẩm đã mua</w:t>
            </w:r>
          </w:p>
        </w:tc>
      </w:tr>
      <w:tr w:rsidR="001F1008" w:rsidRPr="00EB494E" w14:paraId="370C07CA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B04837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F5567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Cho phép khách hàng viết đánh giá sản phẩm sau khi nhận hàng.</w:t>
            </w:r>
          </w:p>
        </w:tc>
      </w:tr>
      <w:tr w:rsidR="001F1008" w:rsidRPr="00EB494E" w14:paraId="69B3819D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93B323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C2EFD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hàng.</w:t>
            </w:r>
          </w:p>
        </w:tc>
      </w:tr>
      <w:tr w:rsidR="001F1008" w:rsidRPr="00EB494E" w14:paraId="515981A4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805ED8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35325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Xem lịch sử đơn hàng.</w:t>
            </w:r>
          </w:p>
        </w:tc>
      </w:tr>
      <w:tr w:rsidR="001F1008" w:rsidRPr="00EB494E" w14:paraId="56C500D6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CF4A31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6EF28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Người dùng vào mục “Đơn hàng của tôi”.</w:t>
            </w:r>
          </w:p>
          <w:p w14:paraId="1B017FEA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Người dùng chọn đơn hàng đang chờ đánh giá.</w:t>
            </w:r>
          </w:p>
          <w:p w14:paraId="2394F832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Người dùng nhấn nút “Đánh giá sản phẩm” tương ứng với sản phẩm muốn đánh giá.</w:t>
            </w:r>
          </w:p>
          <w:p w14:paraId="250254E2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Hệ thống hiển thị giao diện đánh giá gồm: Chọn số sao (thường 1–5 sao), Nhập nội dung nhận xét, Đính kèm ảnh và video mở hàng (nếu muốn) </w:t>
            </w:r>
          </w:p>
          <w:p w14:paraId="657F16D9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Người dùng nhập thông tin và nhấn “Gửi đánh giá”.</w:t>
            </w:r>
          </w:p>
          <w:p w14:paraId="579C7E3D" w14:textId="41F6C3BC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Hệ thống kiểm tra thông tin hợp lệ:</w:t>
            </w:r>
            <w:r>
              <w:rPr>
                <w:rFonts w:ascii="Cambria" w:hAnsi="Cambria"/>
              </w:rPr>
              <w:t xml:space="preserve"> </w:t>
            </w:r>
            <w:r w:rsidRPr="001F1008">
              <w:rPr>
                <w:rFonts w:ascii="Cambria" w:hAnsi="Cambria"/>
              </w:rPr>
              <w:t>Đã chọn số sao, có ghi nội dung đánh giá sản phẩm</w:t>
            </w:r>
          </w:p>
          <w:p w14:paraId="29A3CA38" w14:textId="77777777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F1008">
              <w:rPr>
                <w:rFonts w:ascii="Cambria" w:hAnsi="Cambria"/>
              </w:rPr>
              <w:t>Hệ thống lưu đánh giá và hiển thị cho người dùng khác.</w:t>
            </w:r>
          </w:p>
          <w:p w14:paraId="51AC36F4" w14:textId="2EA6AB69" w:rsidR="001F1008" w:rsidRPr="001F1008" w:rsidRDefault="001F1008" w:rsidP="00671360">
            <w:pPr>
              <w:numPr>
                <w:ilvl w:val="0"/>
                <w:numId w:val="29"/>
              </w:numPr>
              <w:jc w:val="both"/>
              <w:rPr>
                <w:rFonts w:ascii="Cambria" w:eastAsia="Times New Roman" w:hAnsi="Cambria" w:cs="Times New Roman"/>
                <w:color w:val="000000"/>
              </w:rPr>
            </w:pPr>
            <w:r w:rsidRPr="001F1008">
              <w:rPr>
                <w:rFonts w:ascii="Cambria" w:hAnsi="Cambria"/>
              </w:rPr>
              <w:t>Hệ thống hiển thị thông báo “Gửi đánh giá thành công”.</w:t>
            </w:r>
          </w:p>
        </w:tc>
      </w:tr>
      <w:tr w:rsidR="001F1008" w:rsidRPr="00EB494E" w14:paraId="679F8951" w14:textId="77777777">
        <w:trPr>
          <w:trHeight w:val="1074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BDF58C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lastRenderedPageBreak/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DAF15" w14:textId="77777777" w:rsidR="001F1008" w:rsidRPr="001F1008" w:rsidRDefault="001F1008" w:rsidP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1F1008">
              <w:rPr>
                <w:rFonts w:ascii="Cambria" w:eastAsia="Cambria" w:hAnsi="Cambria" w:cs="Cambria"/>
              </w:rPr>
              <w:t>A6 Tại bước 6, nếu người dùng điền thiếu các thông tin</w:t>
            </w:r>
          </w:p>
          <w:p w14:paraId="15F29F5C" w14:textId="77777777" w:rsidR="001F1008" w:rsidRPr="001F1008" w:rsidRDefault="001F1008" w:rsidP="00671360">
            <w:pPr>
              <w:numPr>
                <w:ilvl w:val="0"/>
                <w:numId w:val="30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1F1008">
              <w:rPr>
                <w:rFonts w:ascii="Cambria" w:eastAsia="Cambria" w:hAnsi="Cambria" w:cs="Cambria"/>
              </w:rPr>
              <w:t>Hệ thống hiển thị cảnh báo yêu cầu nhập đủ thông tin trước khi đặt hàng</w:t>
            </w:r>
          </w:p>
          <w:p w14:paraId="3881D39A" w14:textId="785A7992" w:rsidR="001F1008" w:rsidRPr="001F1008" w:rsidRDefault="001F1008" w:rsidP="00671360">
            <w:pPr>
              <w:numPr>
                <w:ilvl w:val="0"/>
                <w:numId w:val="30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1F1008">
              <w:rPr>
                <w:rFonts w:ascii="Cambria" w:eastAsia="Cambria" w:hAnsi="Cambria" w:cs="Cambria"/>
              </w:rPr>
              <w:t>Quay lại bước 5</w:t>
            </w:r>
          </w:p>
        </w:tc>
      </w:tr>
      <w:tr w:rsidR="001F1008" w:rsidRPr="00EB494E" w14:paraId="1D973C81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3E87A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D0A7D" w14:textId="1648A659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1F1008">
              <w:rPr>
                <w:rFonts w:ascii="Cambria" w:eastAsia="Cambria" w:hAnsi="Cambria" w:cs="Cambria"/>
              </w:rPr>
              <w:t xml:space="preserve">Người dùng </w:t>
            </w:r>
            <w:r>
              <w:rPr>
                <w:rFonts w:ascii="Cambria" w:eastAsia="Cambria" w:hAnsi="Cambria" w:cs="Cambria"/>
              </w:rPr>
              <w:t>đã đăng nhập.</w:t>
            </w:r>
          </w:p>
          <w:p w14:paraId="09DA7A6C" w14:textId="2030EE2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Đơn hàng đã giao thành công.</w:t>
            </w:r>
          </w:p>
        </w:tc>
      </w:tr>
      <w:tr w:rsidR="001F1008" w:rsidRPr="00EB494E" w14:paraId="5C52083E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F8EE57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C5266" w14:textId="77777777" w:rsidR="001F1008" w:rsidRDefault="001F1008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Đánh giá được lưu và hiển thị công khai</w:t>
            </w:r>
          </w:p>
        </w:tc>
      </w:tr>
    </w:tbl>
    <w:p w14:paraId="430A5188" w14:textId="77777777" w:rsidR="001F1008" w:rsidRDefault="001F1008" w:rsidP="00083CDA"/>
    <w:p w14:paraId="2CA06EB0" w14:textId="45AEEBB2" w:rsidR="00850477" w:rsidRDefault="00850477" w:rsidP="003E6AA1">
      <w:pPr>
        <w:pStyle w:val="Heading5"/>
      </w:pPr>
      <w:r>
        <w:t>Use-case Xem lịch sử đơn hàng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4E1D23" w:rsidRPr="00EB494E" w14:paraId="69F3737D" w14:textId="77777777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B34022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B00D1A" w14:textId="217D4FF7" w:rsidR="004E1D23" w:rsidRP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4E1D23">
              <w:rPr>
                <w:rFonts w:ascii="Cambria" w:eastAsia="Cambria" w:hAnsi="Cambria" w:cs="Cambria"/>
                <w:b/>
                <w:bCs/>
              </w:rPr>
              <w:t>Xem lịch sử đơn hàng</w:t>
            </w:r>
          </w:p>
        </w:tc>
      </w:tr>
      <w:tr w:rsidR="004E1D23" w:rsidRPr="00EB494E" w14:paraId="5AFE900C" w14:textId="77777777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A26278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86A30" w14:textId="5E6E1D4B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Cho phép khách hàng xem danh sách các đơn hàng đã đặt.</w:t>
            </w:r>
          </w:p>
        </w:tc>
      </w:tr>
      <w:tr w:rsidR="004E1D23" w:rsidRPr="00EB494E" w14:paraId="3B120DA4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E909AD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Tác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53292" w14:textId="1B31D0F2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hàng.</w:t>
            </w:r>
          </w:p>
        </w:tc>
      </w:tr>
      <w:tr w:rsidR="004E1D23" w:rsidRPr="00EB494E" w14:paraId="1A3A5431" w14:textId="77777777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A21722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E42EC" w14:textId="15356B39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Xem chi tiết đơn hàng.</w:t>
            </w:r>
          </w:p>
        </w:tc>
      </w:tr>
      <w:tr w:rsidR="004E1D23" w:rsidRPr="00EB494E" w14:paraId="3139E964" w14:textId="77777777">
        <w:trPr>
          <w:trHeight w:val="102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BCAA66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508E9" w14:textId="0673A824" w:rsidR="00B72793" w:rsidRPr="00B72793" w:rsidRDefault="004E1D23" w:rsidP="00671360">
            <w:pPr>
              <w:pStyle w:val="ListParagraph"/>
              <w:numPr>
                <w:ilvl w:val="0"/>
                <w:numId w:val="1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Khách hàng chọn "Lịch sử đơn hàng".</w:t>
            </w:r>
          </w:p>
          <w:p w14:paraId="7233330A" w14:textId="6D6AA4E6" w:rsidR="004E1D23" w:rsidRPr="00B72793" w:rsidRDefault="004E1D23" w:rsidP="00671360">
            <w:pPr>
              <w:pStyle w:val="ListParagraph"/>
              <w:numPr>
                <w:ilvl w:val="0"/>
                <w:numId w:val="11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Hệ thống hiển thị danh sách đơn hàng (mã đơn, ngày, trạng thái).</w:t>
            </w:r>
          </w:p>
        </w:tc>
      </w:tr>
      <w:tr w:rsidR="004E1D23" w:rsidRPr="00EB494E" w14:paraId="186E41E0" w14:textId="77777777">
        <w:trPr>
          <w:trHeight w:val="59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BB6464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 xml:space="preserve">Dòng </w:t>
            </w:r>
            <w:r>
              <w:rPr>
                <w:rFonts w:ascii="Cambria" w:eastAsia="Cambria" w:hAnsi="Cambria" w:cs="Cambria"/>
              </w:rPr>
              <w:t>sự kiện</w:t>
            </w:r>
            <w:r w:rsidRPr="004E1D23">
              <w:rPr>
                <w:rFonts w:ascii="Cambria" w:eastAsia="Cambria" w:hAnsi="Cambria" w:cs="Cambria"/>
              </w:rPr>
              <w:t xml:space="preserve">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199B" w14:textId="24CD4364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Nếu không có đơn hàng → hiển thị "Bạn chưa có đơn hàng nào".</w:t>
            </w:r>
          </w:p>
        </w:tc>
      </w:tr>
      <w:tr w:rsidR="004E1D23" w:rsidRPr="00EB494E" w14:paraId="532B1C41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E1FDCC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269A0" w14:textId="7E0590CC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Khách hàng đã đăng nhập.</w:t>
            </w:r>
          </w:p>
        </w:tc>
      </w:tr>
      <w:tr w:rsidR="004E1D23" w:rsidRPr="00EB494E" w14:paraId="3E0E73B6" w14:textId="77777777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E7D0A4" w14:textId="77777777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BF40D" w14:textId="6CFC8330" w:rsidR="004E1D23" w:rsidRDefault="004E1D23" w:rsidP="004E1D23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Danh sách đơn hàng hiển thị cho khách hàng.</w:t>
            </w:r>
          </w:p>
        </w:tc>
      </w:tr>
    </w:tbl>
    <w:p w14:paraId="23EA327B" w14:textId="77777777" w:rsidR="004E1D23" w:rsidRPr="00083CDA" w:rsidRDefault="004E1D23" w:rsidP="00083CDA"/>
    <w:p w14:paraId="158A7FA4" w14:textId="094567D9" w:rsidR="00083CDA" w:rsidRDefault="00083CDA" w:rsidP="007B39AB">
      <w:pPr>
        <w:pStyle w:val="Heading4"/>
        <w:rPr>
          <w:color w:val="C00000"/>
        </w:rPr>
      </w:pPr>
      <w:bookmarkStart w:id="8" w:name="_Toc199875393"/>
      <w:r w:rsidRPr="00083CDA">
        <w:rPr>
          <w:color w:val="C00000"/>
        </w:rPr>
        <w:t xml:space="preserve">Dành cho hệ </w:t>
      </w:r>
      <w:r w:rsidR="00EB494E">
        <w:rPr>
          <w:color w:val="C00000"/>
        </w:rPr>
        <w:t>Shop</w:t>
      </w:r>
      <w:bookmarkEnd w:id="8"/>
    </w:p>
    <w:p w14:paraId="2FF21246" w14:textId="77777777" w:rsidR="00850477" w:rsidRDefault="00850477" w:rsidP="00850477"/>
    <w:p w14:paraId="2F9196E2" w14:textId="37261DE5" w:rsidR="00850477" w:rsidRPr="00850477" w:rsidRDefault="00850477" w:rsidP="003E6AA1">
      <w:pPr>
        <w:pStyle w:val="Heading5"/>
      </w:pPr>
      <w:r>
        <w:t>Use-case Đăng ký chủ doanh nghiệp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32"/>
      </w:tblGrid>
      <w:tr w:rsidR="009F55B6" w:rsidRPr="00EB494E" w14:paraId="3F8745C2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18011C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EF907F" w14:textId="1E546093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 xml:space="preserve">Đăng </w:t>
            </w:r>
            <w:r>
              <w:rPr>
                <w:rFonts w:ascii="Cambria" w:eastAsia="Cambria" w:hAnsi="Cambria" w:cs="Cambria"/>
                <w:b/>
                <w:bCs/>
              </w:rPr>
              <w:t>ký chủ doanh nghiệp</w:t>
            </w:r>
          </w:p>
        </w:tc>
      </w:tr>
      <w:tr w:rsidR="009F55B6" w:rsidRPr="00EB494E" w14:paraId="029D3B04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BF35A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38F4C" w14:textId="63915A94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muốn đăng ký bản thân trở thành shop bán hàng.</w:t>
            </w:r>
          </w:p>
        </w:tc>
      </w:tr>
      <w:tr w:rsidR="009F55B6" w:rsidRPr="00EB494E" w14:paraId="54EA4970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DCB36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9D0C1" w14:textId="0505277B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Khách hàng.</w:t>
            </w:r>
          </w:p>
        </w:tc>
      </w:tr>
      <w:tr w:rsidR="009F55B6" w:rsidRPr="00EB494E" w14:paraId="333B3781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038E9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419B5" w14:textId="4E98D6B1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9F55B6" w:rsidRPr="00EB494E" w14:paraId="77B5C8D6" w14:textId="77777777">
        <w:trPr>
          <w:trHeight w:val="310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CD285C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1F264" w14:textId="77777777" w:rsidR="009F55B6" w:rsidRPr="00B72793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vào trang Kênh người bán.</w:t>
            </w:r>
          </w:p>
          <w:p w14:paraId="430C6E96" w14:textId="77777777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xác nhận người dùng muốn đăng ký trở thành shop và xuất hiện màn hình đăng ký thành shop.</w:t>
            </w:r>
          </w:p>
          <w:p w14:paraId="06B7EA68" w14:textId="77777777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chọn “Bắt đầu đăng ký”.</w:t>
            </w:r>
          </w:p>
          <w:p w14:paraId="234DA21E" w14:textId="6484E569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nhập thông tin cơ bản của shop</w:t>
            </w:r>
            <w:r w:rsidR="002C6CE6">
              <w:rPr>
                <w:rFonts w:ascii="Cambria" w:eastAsia="Cambria" w:hAnsi="Cambria" w:cs="Cambria"/>
              </w:rPr>
              <w:t xml:space="preserve"> và ấn tiếp theo.</w:t>
            </w:r>
          </w:p>
          <w:p w14:paraId="00F3F489" w14:textId="42AE148C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nhập thông tin cài đặt vận chuyển</w:t>
            </w:r>
            <w:r w:rsidR="002C6CE6">
              <w:rPr>
                <w:rFonts w:ascii="Cambria" w:eastAsia="Cambria" w:hAnsi="Cambria" w:cs="Cambria"/>
              </w:rPr>
              <w:t xml:space="preserve"> và ấn tiếp theo.</w:t>
            </w:r>
          </w:p>
          <w:p w14:paraId="44DA0F5D" w14:textId="3783B597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nhập thông tin thuế</w:t>
            </w:r>
            <w:r w:rsidR="002C6CE6">
              <w:rPr>
                <w:rFonts w:ascii="Cambria" w:eastAsia="Cambria" w:hAnsi="Cambria" w:cs="Cambria"/>
              </w:rPr>
              <w:t xml:space="preserve"> và ấn tiếp theo.</w:t>
            </w:r>
          </w:p>
          <w:p w14:paraId="7C9AE741" w14:textId="77777777" w:rsidR="009F55B6" w:rsidRDefault="009F55B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Người dùng nhập </w:t>
            </w:r>
            <w:r w:rsidR="002C6CE6">
              <w:rPr>
                <w:rFonts w:ascii="Cambria" w:eastAsia="Cambria" w:hAnsi="Cambria" w:cs="Cambria"/>
              </w:rPr>
              <w:t>thông tin định danh và ấn tiếp theo.</w:t>
            </w:r>
          </w:p>
          <w:p w14:paraId="2B39DDD8" w14:textId="77777777" w:rsidR="002C6CE6" w:rsidRDefault="002C6CE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hoàn tất thủ tục</w:t>
            </w:r>
          </w:p>
          <w:p w14:paraId="1A3B804D" w14:textId="737EA647" w:rsidR="002C6CE6" w:rsidRPr="00B72793" w:rsidRDefault="002C6CE6" w:rsidP="00671360">
            <w:pPr>
              <w:pStyle w:val="ListParagraph"/>
              <w:numPr>
                <w:ilvl w:val="0"/>
                <w:numId w:val="12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ghi nhận toàn bộ thông tin và thông báo thành công.</w:t>
            </w:r>
          </w:p>
        </w:tc>
      </w:tr>
      <w:tr w:rsidR="009F55B6" w:rsidRPr="00EB494E" w14:paraId="76D9F273" w14:textId="77777777" w:rsidTr="002C6CE6">
        <w:trPr>
          <w:trHeight w:val="120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E6A2CB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DA2569" w14:textId="326A248D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9F55B6" w:rsidRPr="00EB494E" w14:paraId="467CE354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726A8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A66F8" w14:textId="6842B8E5" w:rsidR="009F55B6" w:rsidRPr="00EB494E" w:rsidRDefault="002C6CE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Đã đăng nhập thành công với tư cách là khác hàng.</w:t>
            </w:r>
          </w:p>
        </w:tc>
      </w:tr>
      <w:tr w:rsidR="009F55B6" w:rsidRPr="00EB494E" w14:paraId="65336F25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9DFF0" w14:textId="77777777" w:rsidR="009F55B6" w:rsidRPr="00EB494E" w:rsidRDefault="009F55B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0CC89" w14:textId="22C02865" w:rsidR="009F55B6" w:rsidRPr="00EB494E" w:rsidRDefault="002C6CE6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thay đổi tài khoản bản thân từ khách hàng trở thành shop.</w:t>
            </w:r>
          </w:p>
        </w:tc>
      </w:tr>
    </w:tbl>
    <w:p w14:paraId="194F896F" w14:textId="77777777" w:rsidR="009F55B6" w:rsidRDefault="009F55B6" w:rsidP="009F55B6"/>
    <w:p w14:paraId="1E6AB7C0" w14:textId="40015AC8" w:rsidR="009F55B6" w:rsidRPr="009F55B6" w:rsidRDefault="00850477" w:rsidP="003E6AA1">
      <w:pPr>
        <w:pStyle w:val="Heading5"/>
      </w:pPr>
      <w:r>
        <w:lastRenderedPageBreak/>
        <w:t>Use-case Đăng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32"/>
      </w:tblGrid>
      <w:tr w:rsidR="00083CDA" w:rsidRPr="00EB494E" w14:paraId="0512E4B2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EAC36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0175D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Đăng sản phẩm</w:t>
            </w:r>
          </w:p>
        </w:tc>
      </w:tr>
      <w:tr w:rsidR="00083CDA" w:rsidRPr="00EB494E" w14:paraId="7606F78B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C327E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9DD98" w14:textId="0C4DF72C" w:rsidR="00083CDA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  <w:r w:rsidR="00083CDA" w:rsidRPr="00EB494E">
              <w:rPr>
                <w:rFonts w:ascii="Cambria" w:eastAsia="Cambria" w:hAnsi="Cambria" w:cs="Cambria"/>
              </w:rPr>
              <w:t xml:space="preserve"> muốn đăng bán các sản phẩm.</w:t>
            </w:r>
          </w:p>
        </w:tc>
      </w:tr>
      <w:tr w:rsidR="00083CDA" w:rsidRPr="00EB494E" w14:paraId="7B36AA21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537BD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C2DA20" w14:textId="4E6A7ED5" w:rsidR="00083CDA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083CDA" w:rsidRPr="00EB494E" w14:paraId="7652BE31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9B024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7548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Mua hàng</w:t>
            </w:r>
          </w:p>
        </w:tc>
      </w:tr>
      <w:tr w:rsidR="00083CDA" w:rsidRPr="00EB494E" w14:paraId="115E4204" w14:textId="77777777">
        <w:trPr>
          <w:trHeight w:val="310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57675E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56DDF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vào trang Kênh người bán.</w:t>
            </w:r>
          </w:p>
          <w:p w14:paraId="31F4CCFE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chọn thêm sản phẩm ở mục Quản lý sản phẩm.</w:t>
            </w:r>
          </w:p>
          <w:p w14:paraId="176902F8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thêm các thông tin cơ bản của sản phẩm: Hình ảnh, video, tên, ngành hàng và mô tả.</w:t>
            </w:r>
          </w:p>
          <w:p w14:paraId="32A39DA4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thêm các thông tin chi tiết của sản phẩm: Thương hiệu, thành phần, số lượng, trọng lượng, …</w:t>
            </w:r>
          </w:p>
          <w:p w14:paraId="49E3633C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thêm các thông tin bán hàng: Phân loại hàng, giá cả, kho hàng, số lượng mua tối đa, mua nhiều giảm giá.</w:t>
            </w:r>
          </w:p>
          <w:p w14:paraId="3362D9A7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 xml:space="preserve">Người dùng thêm thông tin vận chuyển của sản phẩm: Cân nặng đóng gói, kích thước đóng gói, phí vận chuyển,… </w:t>
            </w:r>
          </w:p>
          <w:p w14:paraId="7244A1DF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Người dùng thêm các thông tin khác: Hàng đặt trước, Tình trạng, SKU sản phẩm, …</w:t>
            </w:r>
          </w:p>
          <w:p w14:paraId="4E02EFC8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Chọn lưu và hiển thị để hiện thị đăng tải sản phẩm trên Shoppe.</w:t>
            </w:r>
          </w:p>
          <w:p w14:paraId="61B5AA97" w14:textId="77777777" w:rsidR="00083CDA" w:rsidRPr="00B72793" w:rsidRDefault="00083CDA" w:rsidP="003A4415">
            <w:pPr>
              <w:pStyle w:val="ListParagraph"/>
              <w:numPr>
                <w:ilvl w:val="0"/>
                <w:numId w:val="46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B72793">
              <w:rPr>
                <w:rFonts w:ascii="Cambria" w:eastAsia="Cambria" w:hAnsi="Cambria" w:cs="Cambria"/>
              </w:rPr>
              <w:t>Hệ thống sẽ kiểm duyệt và thông báo đã thành công</w:t>
            </w:r>
          </w:p>
        </w:tc>
      </w:tr>
      <w:tr w:rsidR="00083CDA" w:rsidRPr="00EB494E" w14:paraId="2E8B3538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76127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6FCDE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A8. Nếu các mục bắt buộc chưa được điền đầy đủ thì không thể chọn lưu và hiển thị</w:t>
            </w:r>
          </w:p>
          <w:p w14:paraId="154FB97A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A9. Nếu như sản phẩm vi phạm quy tắc nhất định (như hàng cấm,…) thì sẽ bị hệ thống thông báo thất bại.</w:t>
            </w:r>
          </w:p>
        </w:tc>
      </w:tr>
      <w:tr w:rsidR="00083CDA" w:rsidRPr="00EB494E" w14:paraId="472ADC17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856C27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92E098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Đăng nhập với tư cách là shop.</w:t>
            </w:r>
          </w:p>
          <w:p w14:paraId="07BF0B8D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Không bị hạn chế khả năng bán hàng.</w:t>
            </w:r>
          </w:p>
        </w:tc>
      </w:tr>
      <w:tr w:rsidR="00083CDA" w:rsidRPr="00EB494E" w14:paraId="01534CCF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A3D37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1B3F2D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Sản phẩm được đăng lên và hiển thị trong danh sách món hàng đã đăng.</w:t>
            </w:r>
          </w:p>
        </w:tc>
      </w:tr>
    </w:tbl>
    <w:p w14:paraId="784A745B" w14:textId="77777777" w:rsidR="00083CDA" w:rsidRPr="00EB494E" w:rsidRDefault="00083CDA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7F50270F" w14:textId="2E53F4AB" w:rsidR="00850477" w:rsidRPr="003E6AA1" w:rsidRDefault="00850477" w:rsidP="003E6AA1">
      <w:pPr>
        <w:pStyle w:val="Heading5"/>
      </w:pPr>
      <w:r>
        <w:t>Use-case Xem danh sách sản phẩm đã đăng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EB494E" w:rsidRPr="00EB494E" w14:paraId="69AD20BD" w14:textId="77777777" w:rsidTr="006169A1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7576D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1ECFA" w14:textId="20A9B00D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Xem danh sách sản phẩm đã đăng</w:t>
            </w:r>
          </w:p>
        </w:tc>
      </w:tr>
      <w:tr w:rsidR="00EB494E" w:rsidRPr="00EB494E" w14:paraId="67A1793D" w14:textId="77777777" w:rsidTr="006169A1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DE69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A1D43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danh sách các sản phẩm mà cửa hàng đã đăng bán</w:t>
            </w:r>
          </w:p>
        </w:tc>
      </w:tr>
      <w:tr w:rsidR="00EB494E" w:rsidRPr="00EB494E" w14:paraId="3188BE25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51A90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8D464" w14:textId="553C125B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EB494E" w:rsidRPr="00EB494E" w14:paraId="3C3EEA9B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365A9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FE487" w14:textId="77087603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Xem chi tiết sản phẩm</w:t>
            </w:r>
            <w:r w:rsidR="0060184C">
              <w:rPr>
                <w:rFonts w:ascii="Cambria" w:eastAsia="Cambria" w:hAnsi="Cambria" w:cs="Cambria"/>
              </w:rPr>
              <w:t xml:space="preserve"> đã đăng</w:t>
            </w:r>
          </w:p>
        </w:tc>
      </w:tr>
      <w:tr w:rsidR="00EB494E" w:rsidRPr="00EB494E" w14:paraId="036B893C" w14:textId="77777777" w:rsidTr="006169A1">
        <w:trPr>
          <w:trHeight w:val="1902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B14CC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9C3CE" w14:textId="77777777" w:rsidR="00EB494E" w:rsidRPr="0065364B" w:rsidRDefault="00EB494E" w:rsidP="00671360">
            <w:pPr>
              <w:pStyle w:val="ListParagraph"/>
              <w:numPr>
                <w:ilvl w:val="0"/>
                <w:numId w:val="3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Người dùng truy cập chức năng qua giao diện của hệ thống (Quản lý sản phẩm -&gt; Tất cả sản phẩm)</w:t>
            </w:r>
          </w:p>
          <w:p w14:paraId="7F798CAD" w14:textId="77777777" w:rsidR="00EB494E" w:rsidRPr="0065364B" w:rsidRDefault="00EB494E" w:rsidP="00671360">
            <w:pPr>
              <w:pStyle w:val="ListParagraph"/>
              <w:numPr>
                <w:ilvl w:val="0"/>
                <w:numId w:val="3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truy cập CSDL và lấy thông tin sản phẩm của người dùng</w:t>
            </w:r>
          </w:p>
          <w:p w14:paraId="7516B6B1" w14:textId="0A6CE351" w:rsidR="00EB494E" w:rsidRPr="0065364B" w:rsidRDefault="00EB494E" w:rsidP="00671360">
            <w:pPr>
              <w:pStyle w:val="ListParagraph"/>
              <w:numPr>
                <w:ilvl w:val="0"/>
                <w:numId w:val="3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hiển thị tất cả sản phẩm lên giao diện.</w:t>
            </w:r>
          </w:p>
        </w:tc>
      </w:tr>
      <w:tr w:rsidR="00EB494E" w:rsidRPr="00EB494E" w14:paraId="52E76B0F" w14:textId="77777777" w:rsidTr="006169A1">
        <w:trPr>
          <w:trHeight w:val="163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C69AF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F42D3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A1. Tại bước 3, nếu không lấy được sản phẩm nào từ người dùng:</w:t>
            </w:r>
          </w:p>
          <w:p w14:paraId="5FE39A34" w14:textId="77777777" w:rsidR="00EB494E" w:rsidRPr="0065364B" w:rsidRDefault="00EB494E" w:rsidP="00671360">
            <w:pPr>
              <w:pStyle w:val="ListParagraph"/>
              <w:numPr>
                <w:ilvl w:val="0"/>
                <w:numId w:val="1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hiển thị “chưa có sản phẩm” lên giao diện.</w:t>
            </w:r>
          </w:p>
          <w:p w14:paraId="399F98FA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A2: Tại bước </w:t>
            </w:r>
            <w:r w:rsidRPr="000E4D57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, người dùng lựa chọn các bộ lọc cho danh sách  sản phẩm:</w:t>
            </w:r>
          </w:p>
          <w:p w14:paraId="3ABC91BA" w14:textId="77777777" w:rsidR="00EB494E" w:rsidRPr="0065364B" w:rsidRDefault="00EB494E" w:rsidP="00671360">
            <w:pPr>
              <w:pStyle w:val="ListParagraph"/>
              <w:numPr>
                <w:ilvl w:val="0"/>
                <w:numId w:val="1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truy cập CSDL và thực hiện truy vấn sản phẩm dựa trên bộ lọc đã chọn.</w:t>
            </w:r>
          </w:p>
          <w:p w14:paraId="6F2F5D6A" w14:textId="77777777" w:rsidR="00EB494E" w:rsidRPr="0065364B" w:rsidRDefault="00EB494E" w:rsidP="00671360">
            <w:pPr>
              <w:pStyle w:val="ListParagraph"/>
              <w:numPr>
                <w:ilvl w:val="0"/>
                <w:numId w:val="14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Thực hiện lại bước 3.</w:t>
            </w:r>
          </w:p>
          <w:p w14:paraId="071FAB57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Pr="000E4D57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 xml:space="preserve">. Tại bước </w:t>
            </w:r>
            <w:r w:rsidRPr="000E4D57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, người dùng có thể chuyển đổi giữa dạng lưới hoặc danh sách hiển thị</w:t>
            </w:r>
          </w:p>
          <w:p w14:paraId="64FCD795" w14:textId="77777777" w:rsidR="00EB494E" w:rsidRPr="0065364B" w:rsidRDefault="00EB494E" w:rsidP="00671360">
            <w:pPr>
              <w:pStyle w:val="ListParagraph"/>
              <w:numPr>
                <w:ilvl w:val="0"/>
                <w:numId w:val="3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 xml:space="preserve">Hệ thống hiển thị tất cả sản phẩm theo phương thức hiển thị được người dùng chọn. </w:t>
            </w:r>
          </w:p>
        </w:tc>
      </w:tr>
      <w:tr w:rsidR="00EB494E" w:rsidRPr="00EB494E" w14:paraId="46BDF4B4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308ED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Điều kiện tiên quyết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A23D7" w14:textId="16CFAA0A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có tài khoản Shop và đăng nhập hệ thống.</w:t>
            </w:r>
          </w:p>
        </w:tc>
      </w:tr>
      <w:tr w:rsidR="00EB494E" w:rsidRPr="00EB494E" w14:paraId="68B298A2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17224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46CE7" w14:textId="77777777" w:rsid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Danh sách sản phẩm được hiển thị trên hệ thống cho người dùng</w:t>
            </w:r>
          </w:p>
        </w:tc>
      </w:tr>
    </w:tbl>
    <w:p w14:paraId="204A31ED" w14:textId="77777777" w:rsidR="00EB494E" w:rsidRPr="0065364B" w:rsidRDefault="00EB494E" w:rsidP="00EB494E">
      <w:pPr>
        <w:spacing w:before="240" w:after="240"/>
        <w:jc w:val="both"/>
        <w:rPr>
          <w:rFonts w:ascii="Cambria" w:eastAsia="Cambria" w:hAnsi="Cambria" w:cs="Cambria"/>
          <w:b/>
          <w:bCs/>
        </w:rPr>
      </w:pPr>
    </w:p>
    <w:p w14:paraId="112F08D7" w14:textId="1D23A55F" w:rsidR="00AF3B31" w:rsidRPr="003E6AA1" w:rsidRDefault="00AF3B31" w:rsidP="003E6AA1">
      <w:pPr>
        <w:pStyle w:val="Heading5"/>
      </w:pPr>
      <w:r>
        <w:t>Use-case Xem danh sách đơn hàng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65364B" w:rsidRPr="00EB494E" w14:paraId="6C108DE9" w14:textId="77777777" w:rsidTr="0065364B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235F3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4" w:space="0" w:color="auto"/>
            </w:tcBorders>
          </w:tcPr>
          <w:p w14:paraId="583C6FC0" w14:textId="13A83666" w:rsidR="0065364B" w:rsidRPr="0065364B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Xem danh sách đơn hàng</w:t>
            </w:r>
          </w:p>
        </w:tc>
      </w:tr>
      <w:tr w:rsidR="0065364B" w:rsidRPr="00EB494E" w14:paraId="515ECE26" w14:textId="77777777" w:rsidTr="0065364B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116CF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  <w:shd w:val="clear" w:color="auto" w:fill="D2EAF1"/>
          </w:tcPr>
          <w:p w14:paraId="5E05D3BB" w14:textId="373BA013" w:rsidR="0065364B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tất cả các đơn hàng của cửa hàng.</w:t>
            </w:r>
          </w:p>
        </w:tc>
      </w:tr>
      <w:tr w:rsidR="0065364B" w:rsidRPr="00EB494E" w14:paraId="03FADE8D" w14:textId="77777777" w:rsidTr="0065364B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75D73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</w:tcPr>
          <w:p w14:paraId="1A653E57" w14:textId="6F50012D" w:rsidR="0065364B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65364B" w:rsidRPr="00EB494E" w14:paraId="047DE400" w14:textId="77777777" w:rsidTr="0065364B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88078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  <w:shd w:val="clear" w:color="auto" w:fill="D2EAF1"/>
          </w:tcPr>
          <w:p w14:paraId="01FA3471" w14:textId="3A1E56F1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Xem chi tiết đơn hàng, Xem chi tiết sản phẩm</w:t>
            </w:r>
            <w:r w:rsidR="0060184C">
              <w:rPr>
                <w:rFonts w:ascii="Cambria" w:eastAsia="Cambria" w:hAnsi="Cambria" w:cs="Cambria"/>
              </w:rPr>
              <w:t xml:space="preserve"> đã đăng</w:t>
            </w:r>
          </w:p>
        </w:tc>
      </w:tr>
      <w:tr w:rsidR="0065364B" w:rsidRPr="00EB494E" w14:paraId="607500B0" w14:textId="77777777" w:rsidTr="0065364B">
        <w:trPr>
          <w:trHeight w:val="1839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098DB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</w:tcPr>
          <w:p w14:paraId="2D38AF43" w14:textId="77777777" w:rsidR="0065364B" w:rsidRDefault="0065364B" w:rsidP="00671360">
            <w:pPr>
              <w:numPr>
                <w:ilvl w:val="0"/>
                <w:numId w:val="40"/>
              </w:numPr>
              <w:spacing w:before="120"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truy cập vào chức năng (Quản lý đơn hàng -&gt; Tất cả).</w:t>
            </w:r>
          </w:p>
          <w:p w14:paraId="72A87108" w14:textId="77777777" w:rsidR="0065364B" w:rsidRDefault="0065364B" w:rsidP="00671360">
            <w:pPr>
              <w:numPr>
                <w:ilvl w:val="0"/>
                <w:numId w:val="40"/>
              </w:num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truy cập CSDL và truy vấn tất cả các đơn hàng mà cửa hàng đang có</w:t>
            </w:r>
          </w:p>
          <w:p w14:paraId="69ED9B90" w14:textId="08E56748" w:rsidR="0065364B" w:rsidRPr="0065364B" w:rsidRDefault="0065364B" w:rsidP="003A4415">
            <w:pPr>
              <w:numPr>
                <w:ilvl w:val="0"/>
                <w:numId w:val="40"/>
              </w:numPr>
              <w:spacing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hiển thị danh sách đơn hàng lên giao diện</w:t>
            </w:r>
          </w:p>
        </w:tc>
      </w:tr>
      <w:tr w:rsidR="0065364B" w:rsidRPr="00EB494E" w14:paraId="2AEB2C63" w14:textId="77777777" w:rsidTr="0065364B">
        <w:trPr>
          <w:trHeight w:val="95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83BA7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  <w:shd w:val="clear" w:color="auto" w:fill="D2EAF1"/>
          </w:tcPr>
          <w:p w14:paraId="3ADB2AF5" w14:textId="77777777" w:rsidR="0065364B" w:rsidRDefault="0065364B" w:rsidP="0065364B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A1. Ở bước </w:t>
            </w:r>
            <w:r w:rsidRPr="000E4D57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, nếu không có đơn hàng nào sau khi truy vấn:</w:t>
            </w:r>
          </w:p>
          <w:p w14:paraId="050BCEE0" w14:textId="77777777" w:rsidR="0065364B" w:rsidRDefault="0065364B" w:rsidP="00671360">
            <w:pPr>
              <w:numPr>
                <w:ilvl w:val="0"/>
                <w:numId w:val="41"/>
              </w:numPr>
              <w:spacing w:before="120"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“Bạn chưa có đơn hàng nào</w:t>
            </w:r>
            <w:r w:rsidRPr="000E4D57">
              <w:rPr>
                <w:rFonts w:ascii="Cambria" w:eastAsia="Cambria" w:hAnsi="Cambria" w:cs="Cambria"/>
              </w:rPr>
              <w:t>”</w:t>
            </w:r>
          </w:p>
          <w:p w14:paraId="310C20FF" w14:textId="77777777" w:rsidR="0065364B" w:rsidRDefault="0065364B" w:rsidP="0065364B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A2. Ở bước 3, người dùng lựa chọn các bộ lọc cho danh sách đơn hàng:</w:t>
            </w:r>
          </w:p>
          <w:p w14:paraId="395AA443" w14:textId="77777777" w:rsidR="0065364B" w:rsidRDefault="0065364B" w:rsidP="00671360">
            <w:pPr>
              <w:numPr>
                <w:ilvl w:val="0"/>
                <w:numId w:val="42"/>
              </w:numPr>
              <w:spacing w:before="120"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truy cập CSDL và truy vấn danh sách đơn hàng dựa trên bộ lọc được chọn.</w:t>
            </w:r>
          </w:p>
          <w:p w14:paraId="53EE18E7" w14:textId="655C7F12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Thực hiện lại bước 3.</w:t>
            </w:r>
          </w:p>
        </w:tc>
      </w:tr>
      <w:tr w:rsidR="0065364B" w:rsidRPr="00EB494E" w14:paraId="28C61EE6" w14:textId="77777777" w:rsidTr="0065364B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2A98F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</w:tcPr>
          <w:p w14:paraId="1BF1C034" w14:textId="2883C27D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có tài khoản Chủ cửa hàng và đăng nhập hệ thống.</w:t>
            </w:r>
          </w:p>
        </w:tc>
      </w:tr>
      <w:tr w:rsidR="0065364B" w:rsidRPr="00EB494E" w14:paraId="3BD87386" w14:textId="77777777" w:rsidTr="0065364B">
        <w:trPr>
          <w:trHeight w:val="543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C208A" w14:textId="77777777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4" w:space="0" w:color="auto"/>
            </w:tcBorders>
            <w:shd w:val="clear" w:color="auto" w:fill="D2EAF1"/>
          </w:tcPr>
          <w:p w14:paraId="2ABBCC32" w14:textId="61C8ECEE" w:rsidR="0065364B" w:rsidRPr="00EB494E" w:rsidRDefault="0065364B" w:rsidP="0065364B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Danh sách đơn được hiển thị lên giao diện hệ thống.</w:t>
            </w:r>
          </w:p>
        </w:tc>
      </w:tr>
    </w:tbl>
    <w:p w14:paraId="6D92E9E9" w14:textId="77777777" w:rsidR="0065364B" w:rsidRPr="00EB494E" w:rsidRDefault="0065364B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7DE52DDB" w14:textId="7E22A04D" w:rsidR="004F5B0A" w:rsidRPr="000F4287" w:rsidRDefault="004F5B0A" w:rsidP="000F4287">
      <w:pPr>
        <w:pStyle w:val="Heading5"/>
      </w:pPr>
      <w:r>
        <w:t xml:space="preserve">Use-case </w:t>
      </w:r>
      <w:r w:rsidRPr="004F5B0A">
        <w:t>Xem chi tiết sản phẩm đã đăng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EB494E" w:rsidRPr="00EB494E" w14:paraId="7B80003A" w14:textId="77777777" w:rsidTr="006169A1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FDE59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1C7F0" w14:textId="2888E156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Xem chi tiết sản phẩm đã đăng</w:t>
            </w:r>
          </w:p>
        </w:tc>
      </w:tr>
      <w:tr w:rsidR="00EB494E" w:rsidRPr="00EB494E" w14:paraId="7BC2E474" w14:textId="77777777" w:rsidTr="006169A1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59A31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94403" w14:textId="1A8802C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 xml:space="preserve"> xem thông tin đầy đủ của một sản phẩm cụ thể</w:t>
            </w:r>
          </w:p>
        </w:tc>
      </w:tr>
      <w:tr w:rsidR="00EB494E" w:rsidRPr="00EB494E" w14:paraId="209EE304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32D46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CCF71" w14:textId="072AE865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EB494E" w:rsidRPr="00EB494E" w14:paraId="340643BC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7D671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A5331" w14:textId="06FB8EFC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Xem danh sách sản phẩm</w:t>
            </w:r>
            <w:r w:rsidR="0060184C">
              <w:rPr>
                <w:rFonts w:ascii="Cambria" w:eastAsia="Cambria" w:hAnsi="Cambria" w:cs="Cambria"/>
              </w:rPr>
              <w:t xml:space="preserve"> đã đăng</w:t>
            </w:r>
            <w:r w:rsidRPr="00EB494E">
              <w:rPr>
                <w:rFonts w:ascii="Cambria" w:eastAsia="Cambria" w:hAnsi="Cambria" w:cs="Cambria"/>
              </w:rPr>
              <w:t>, Xem danh sách đơn hàng.</w:t>
            </w:r>
          </w:p>
        </w:tc>
      </w:tr>
      <w:tr w:rsidR="00EB494E" w:rsidRPr="00EB494E" w14:paraId="08E65DDF" w14:textId="77777777" w:rsidTr="006169A1">
        <w:trPr>
          <w:trHeight w:val="1839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16154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FD226" w14:textId="77777777" w:rsidR="00EB494E" w:rsidRPr="0065364B" w:rsidRDefault="00EB494E" w:rsidP="00671360">
            <w:pPr>
              <w:pStyle w:val="ListParagraph"/>
              <w:numPr>
                <w:ilvl w:val="0"/>
                <w:numId w:val="3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Người dùng chọn xem chi tiết một sản phẩm từ danh sách sản phẩm được hiển thị.</w:t>
            </w:r>
          </w:p>
          <w:p w14:paraId="768DAE61" w14:textId="77777777" w:rsidR="00EB494E" w:rsidRPr="0065364B" w:rsidRDefault="00EB494E" w:rsidP="00671360">
            <w:pPr>
              <w:pStyle w:val="ListParagraph"/>
              <w:numPr>
                <w:ilvl w:val="0"/>
                <w:numId w:val="3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truy cập CSDL và truy vấn thông tin chi tiết về sản phẩm: tên, giá, mô tả, hình ảnh, tồn kho…</w:t>
            </w:r>
          </w:p>
          <w:p w14:paraId="3467B062" w14:textId="77777777" w:rsidR="00EB494E" w:rsidRPr="0065364B" w:rsidRDefault="00EB494E" w:rsidP="00671360">
            <w:pPr>
              <w:pStyle w:val="ListParagraph"/>
              <w:numPr>
                <w:ilvl w:val="0"/>
                <w:numId w:val="39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5364B">
              <w:rPr>
                <w:rFonts w:ascii="Cambria" w:eastAsia="Cambria" w:hAnsi="Cambria" w:cs="Cambria"/>
              </w:rPr>
              <w:t>Hệ thống hiển thị các thông tin chi tiết lên giao diện hệ thống.</w:t>
            </w:r>
          </w:p>
        </w:tc>
      </w:tr>
      <w:tr w:rsidR="00EB494E" w:rsidRPr="00EB494E" w14:paraId="37FD9831" w14:textId="77777777" w:rsidTr="006169A1">
        <w:trPr>
          <w:trHeight w:val="95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BE551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91BD5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EB494E" w:rsidRPr="00EB494E" w14:paraId="02E17B72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4532A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7310D" w14:textId="7CDD9E6D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Người dùng đã có tài khoản </w:t>
            </w:r>
            <w:r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 xml:space="preserve"> và đăng nhập hệ thống. Sản phẩm được chọn phải tồn tại trong CSDL.</w:t>
            </w:r>
          </w:p>
        </w:tc>
      </w:tr>
      <w:tr w:rsidR="00EB494E" w:rsidRPr="00EB494E" w14:paraId="4867E0E7" w14:textId="77777777" w:rsidTr="006169A1">
        <w:trPr>
          <w:trHeight w:val="543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96EFA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326E4" w14:textId="77777777" w:rsidR="00EB494E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Thông tin chi tiết sản phẩm được hiển thị</w:t>
            </w:r>
          </w:p>
        </w:tc>
      </w:tr>
    </w:tbl>
    <w:p w14:paraId="56ED22A7" w14:textId="77777777" w:rsidR="00EB494E" w:rsidRPr="00EB494E" w:rsidRDefault="00EB494E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2A07D5E7" w14:textId="4D5C6CBE" w:rsidR="004F5B0A" w:rsidRPr="000F4287" w:rsidRDefault="004F5B0A" w:rsidP="000F4287">
      <w:pPr>
        <w:pStyle w:val="Heading5"/>
      </w:pPr>
      <w:r>
        <w:t>Use-case Giao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32"/>
      </w:tblGrid>
      <w:tr w:rsidR="00083CDA" w:rsidRPr="00EB494E" w14:paraId="59156103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C4F1A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3663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>Giao hàng</w:t>
            </w:r>
          </w:p>
        </w:tc>
      </w:tr>
      <w:tr w:rsidR="00083CDA" w:rsidRPr="00EB494E" w14:paraId="4AB888E3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794CC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540E6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Đơn vị vận chuyển lấy hàng từ shop để giao cho khách hàng.</w:t>
            </w:r>
          </w:p>
        </w:tc>
      </w:tr>
      <w:tr w:rsidR="00083CDA" w:rsidRPr="00EB494E" w14:paraId="6133CC12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684AA7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BF8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Đơn vị vận chuyển, Shop</w:t>
            </w:r>
          </w:p>
        </w:tc>
      </w:tr>
      <w:tr w:rsidR="00083CDA" w:rsidRPr="00EB494E" w14:paraId="1697C213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8B35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41008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Quản lý đơn hàng, Theo dõi đơn hàng</w:t>
            </w:r>
          </w:p>
        </w:tc>
      </w:tr>
      <w:tr w:rsidR="00083CDA" w:rsidRPr="00EB494E" w14:paraId="16232CB2" w14:textId="77777777">
        <w:trPr>
          <w:trHeight w:val="310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D0B1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FA0C3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Vào kênh người bán, truy cập tất cả đơn hàng và xác nhận đơn hàng của người mua.</w:t>
            </w:r>
          </w:p>
          <w:p w14:paraId="3AE73B25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Vào mục chờ lấy hàng, và ấn vào chuẩn bị hàng trên đơn hàng cần chuyển đi.</w:t>
            </w:r>
          </w:p>
          <w:p w14:paraId="53D4E045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Chọn “Đơn vị vận chuyển đến lấy hàng”. Sau đó xác nhận ngày đơn vị vận chuyển đến lấy hàng, thêm lưu ý và xác định địa điểm đến lấy hàng. Cuối cùng ấn xác nhận.</w:t>
            </w:r>
          </w:p>
          <w:p w14:paraId="28AC8B23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Hệ thống sẽ tạo ra phiếu gửi hàng.</w:t>
            </w:r>
          </w:p>
          <w:p w14:paraId="7E628FE8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Người dùng in phiếu gửi hàng và dán lên gói hàng.</w:t>
            </w:r>
          </w:p>
          <w:p w14:paraId="2637C173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Chờ đơn vị vận chuyển đến lấy hàng.</w:t>
            </w:r>
          </w:p>
          <w:p w14:paraId="44053085" w14:textId="77777777" w:rsidR="00083CDA" w:rsidRPr="006169A1" w:rsidRDefault="00083CDA" w:rsidP="00671360">
            <w:pPr>
              <w:pStyle w:val="ListParagraph"/>
              <w:numPr>
                <w:ilvl w:val="0"/>
                <w:numId w:val="7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6169A1">
              <w:rPr>
                <w:rFonts w:ascii="Cambria" w:eastAsia="Cambria" w:hAnsi="Cambria" w:cs="Cambria"/>
              </w:rPr>
              <w:t>Đơn vị vận chuyển sẽ đem hàng đến cho người mua.</w:t>
            </w:r>
          </w:p>
        </w:tc>
      </w:tr>
      <w:tr w:rsidR="00083CDA" w:rsidRPr="00EB494E" w14:paraId="4749354C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65BFD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3E301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A3. Nếu người dùng chọn “Tôi sẽ tự mang hàng đến bưu cục”. </w:t>
            </w:r>
          </w:p>
          <w:p w14:paraId="7918A55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Người dùng sẽ tự mang hàng đến bưu cục.</w:t>
            </w:r>
          </w:p>
          <w:p w14:paraId="418C87F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Bưu cục sẽ gửi đơn hàng đến cho người mua.</w:t>
            </w:r>
          </w:p>
        </w:tc>
      </w:tr>
      <w:tr w:rsidR="00083CDA" w:rsidRPr="00EB494E" w14:paraId="69E2A615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E7648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5C818C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Đăng nhập với tư cách là shop.</w:t>
            </w:r>
          </w:p>
        </w:tc>
      </w:tr>
      <w:tr w:rsidR="00083CDA" w:rsidRPr="00EB494E" w14:paraId="5DC2FCAA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A65BF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E1C5E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Sản phẩm được giao đến cho khác hàng.</w:t>
            </w:r>
          </w:p>
        </w:tc>
      </w:tr>
    </w:tbl>
    <w:p w14:paraId="29AC5E5D" w14:textId="77777777" w:rsidR="00083CDA" w:rsidRDefault="00083CDA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7DD67EDD" w14:textId="0C825750" w:rsidR="004F5B0A" w:rsidRPr="000F4287" w:rsidRDefault="004F5B0A" w:rsidP="000F4287">
      <w:pPr>
        <w:pStyle w:val="Heading5"/>
      </w:pPr>
      <w:r>
        <w:t xml:space="preserve">Use-case </w:t>
      </w:r>
      <w:r w:rsidRPr="004F5B0A">
        <w:t xml:space="preserve">Xem </w:t>
      </w:r>
      <w:r>
        <w:t>số dư ví điện tử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EB494E" w14:paraId="3FF269C4" w14:textId="77777777" w:rsidTr="006169A1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6ECAF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2CDEA" w14:textId="77777777" w:rsidR="00EB494E" w:rsidRDefault="00EB494E">
            <w:pPr>
              <w:spacing w:before="240" w:after="2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Xem số dư ví điện tử</w:t>
            </w:r>
          </w:p>
        </w:tc>
      </w:tr>
      <w:tr w:rsidR="00EB494E" w14:paraId="705276DB" w14:textId="77777777" w:rsidTr="006169A1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06349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DD49E" w14:textId="77777777" w:rsidR="00EB494E" w:rsidRDefault="00EB494E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số tiền hiện có trong ví điện tử</w:t>
            </w:r>
          </w:p>
        </w:tc>
      </w:tr>
      <w:tr w:rsidR="00EB494E" w14:paraId="22C92462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69803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266A8" w14:textId="77777777" w:rsidR="00EB494E" w:rsidRDefault="00EB494E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Chủ cửa hàng</w:t>
            </w:r>
          </w:p>
        </w:tc>
      </w:tr>
      <w:tr w:rsidR="00EB494E" w14:paraId="6EEAB5ED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585EA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F3255" w14:textId="77777777" w:rsidR="00EB494E" w:rsidRDefault="00EB494E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Xem lịch sử giao dịch</w:t>
            </w:r>
          </w:p>
        </w:tc>
      </w:tr>
      <w:tr w:rsidR="00EB494E" w14:paraId="10A60577" w14:textId="77777777" w:rsidTr="006169A1">
        <w:trPr>
          <w:trHeight w:val="2271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23724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A253D" w14:textId="77777777" w:rsidR="00EB494E" w:rsidRDefault="00EB494E" w:rsidP="00671360">
            <w:pPr>
              <w:numPr>
                <w:ilvl w:val="0"/>
                <w:numId w:val="3"/>
              </w:numPr>
              <w:spacing w:before="120"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chọn chức năng</w:t>
            </w:r>
            <w:r w:rsidRPr="000E4D57">
              <w:rPr>
                <w:rFonts w:ascii="Cambria" w:eastAsia="Cambria" w:hAnsi="Cambria" w:cs="Cambria"/>
              </w:rPr>
              <w:t xml:space="preserve"> trên giao diện</w:t>
            </w:r>
            <w:r>
              <w:rPr>
                <w:rFonts w:ascii="Cambria" w:eastAsia="Cambria" w:hAnsi="Cambria" w:cs="Cambria"/>
              </w:rPr>
              <w:t xml:space="preserve"> (“Tài chính” -&gt; “Số dư TK”)</w:t>
            </w:r>
          </w:p>
          <w:p w14:paraId="041361BE" w14:textId="77777777" w:rsidR="00EB494E" w:rsidRDefault="00EB494E" w:rsidP="00671360">
            <w:pPr>
              <w:numPr>
                <w:ilvl w:val="0"/>
                <w:numId w:val="3"/>
              </w:num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truy cập CSDL và truy vấn số dư tài khoản của người dùng</w:t>
            </w:r>
          </w:p>
          <w:p w14:paraId="76995B8F" w14:textId="77777777" w:rsidR="00EB494E" w:rsidRDefault="00EB494E" w:rsidP="00671360">
            <w:pPr>
              <w:numPr>
                <w:ilvl w:val="0"/>
                <w:numId w:val="3"/>
              </w:num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hiển thị số dư truy vấn được lên giao diện.</w:t>
            </w:r>
          </w:p>
          <w:p w14:paraId="4E82F2B6" w14:textId="3DD5CA36" w:rsidR="00EB494E" w:rsidRPr="006169A1" w:rsidRDefault="00EB494E" w:rsidP="00671360">
            <w:pPr>
              <w:numPr>
                <w:ilvl w:val="0"/>
                <w:numId w:val="3"/>
              </w:numPr>
              <w:spacing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thực hiện Use Case Xem lịch sử giao dịch.</w:t>
            </w:r>
          </w:p>
        </w:tc>
      </w:tr>
      <w:tr w:rsidR="00EB494E" w14:paraId="4C3F0938" w14:textId="77777777" w:rsidTr="006169A1">
        <w:trPr>
          <w:trHeight w:val="957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C556F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66DCC" w14:textId="77777777" w:rsidR="00EB494E" w:rsidRDefault="00EB494E">
            <w:pPr>
              <w:spacing w:before="120" w:after="120"/>
              <w:rPr>
                <w:rFonts w:ascii="Cambria" w:eastAsia="Cambria" w:hAnsi="Cambria" w:cs="Cambria"/>
              </w:rPr>
            </w:pPr>
          </w:p>
        </w:tc>
      </w:tr>
      <w:tr w:rsidR="00EB494E" w14:paraId="438D07E7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18894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16A6F" w14:textId="77777777" w:rsidR="00EB494E" w:rsidRDefault="00EB494E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có tài khoản Chủ cửa hàng và đăng nhập tài khoản đã liên kết ví điện tử.</w:t>
            </w:r>
          </w:p>
        </w:tc>
      </w:tr>
      <w:tr w:rsidR="00EB494E" w14:paraId="6FDDBCC7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5121F" w14:textId="77777777" w:rsidR="00EB494E" w:rsidRDefault="00EB494E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4E3A2" w14:textId="77777777" w:rsidR="00EB494E" w:rsidRPr="000E4D57" w:rsidRDefault="00EB494E">
            <w:pPr>
              <w:spacing w:before="240" w:after="240"/>
              <w:rPr>
                <w:rFonts w:ascii="Cambria" w:eastAsia="Cambria" w:hAnsi="Cambria" w:cs="Cambria"/>
              </w:rPr>
            </w:pPr>
            <w:r w:rsidRPr="000E4D57">
              <w:rPr>
                <w:rFonts w:ascii="Cambria" w:eastAsia="Cambria" w:hAnsi="Cambria" w:cs="Cambria"/>
              </w:rPr>
              <w:t>Số dư ví điện tử được thể hiện trên giao diện hệ thống.</w:t>
            </w:r>
          </w:p>
        </w:tc>
      </w:tr>
    </w:tbl>
    <w:p w14:paraId="504F74C5" w14:textId="77777777" w:rsidR="00EB494E" w:rsidRDefault="00EB494E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1ADC44ED" w14:textId="332D938A" w:rsidR="004F5B0A" w:rsidRPr="000F4287" w:rsidRDefault="004F5B0A" w:rsidP="000F4287">
      <w:pPr>
        <w:pStyle w:val="Heading5"/>
      </w:pPr>
      <w:r>
        <w:t xml:space="preserve">Use-case </w:t>
      </w:r>
      <w:r w:rsidRPr="004F5B0A">
        <w:t xml:space="preserve">Xem </w:t>
      </w:r>
      <w:r>
        <w:t>lịch sử giao dịch</w:t>
      </w:r>
    </w:p>
    <w:tbl>
      <w:tblPr>
        <w:tblW w:w="93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7740"/>
      </w:tblGrid>
      <w:tr w:rsidR="006169A1" w14:paraId="4E95C3F4" w14:textId="77777777" w:rsidTr="006169A1">
        <w:trPr>
          <w:trHeight w:val="416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B6EE9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40" w:type="dxa"/>
            <w:tcBorders>
              <w:top w:val="single" w:sz="6" w:space="0" w:color="4BACC6"/>
              <w:left w:val="nil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AD90D" w14:textId="77777777" w:rsidR="006169A1" w:rsidRDefault="006169A1">
            <w:pPr>
              <w:spacing w:before="240" w:after="2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Xem lịch sử giao dịch</w:t>
            </w:r>
          </w:p>
        </w:tc>
      </w:tr>
      <w:tr w:rsidR="006169A1" w14:paraId="75628443" w14:textId="77777777" w:rsidTr="006169A1">
        <w:trPr>
          <w:trHeight w:val="31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47C6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D527F" w14:textId="77777777" w:rsidR="006169A1" w:rsidRDefault="006169A1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các giao dịch đã xảy ra trong ví</w:t>
            </w:r>
          </w:p>
        </w:tc>
      </w:tr>
      <w:tr w:rsidR="006169A1" w14:paraId="5A85DC04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8EC09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3EC1D" w14:textId="77777777" w:rsidR="006169A1" w:rsidRDefault="006169A1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Chủ cửa hàng</w:t>
            </w:r>
          </w:p>
        </w:tc>
      </w:tr>
      <w:tr w:rsidR="006169A1" w14:paraId="0E1D21CD" w14:textId="77777777" w:rsidTr="006169A1">
        <w:trPr>
          <w:trHeight w:val="300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66A3B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63F08" w14:textId="77777777" w:rsidR="006169A1" w:rsidRDefault="006169A1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Xem số dư ví điện tử</w:t>
            </w:r>
          </w:p>
        </w:tc>
      </w:tr>
      <w:tr w:rsidR="006169A1" w14:paraId="44384BFB" w14:textId="77777777" w:rsidTr="006169A1">
        <w:trPr>
          <w:trHeight w:val="1812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66DBF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CFBAD" w14:textId="77777777" w:rsidR="006169A1" w:rsidRDefault="006169A1" w:rsidP="00671360">
            <w:pPr>
              <w:numPr>
                <w:ilvl w:val="0"/>
                <w:numId w:val="4"/>
              </w:numPr>
              <w:spacing w:before="120"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chọn chức năng</w:t>
            </w:r>
            <w:r w:rsidRPr="000E4D57">
              <w:rPr>
                <w:rFonts w:ascii="Cambria" w:eastAsia="Cambria" w:hAnsi="Cambria" w:cs="Cambria"/>
              </w:rPr>
              <w:t xml:space="preserve"> trne giao diện</w:t>
            </w:r>
            <w:r>
              <w:rPr>
                <w:rFonts w:ascii="Cambria" w:eastAsia="Cambria" w:hAnsi="Cambria" w:cs="Cambria"/>
              </w:rPr>
              <w:t xml:space="preserve"> (“Tài chính” -&gt; “Số dư TK”)</w:t>
            </w:r>
          </w:p>
          <w:p w14:paraId="4FDFD3AB" w14:textId="77777777" w:rsidR="006169A1" w:rsidRDefault="006169A1" w:rsidP="00671360">
            <w:pPr>
              <w:numPr>
                <w:ilvl w:val="0"/>
                <w:numId w:val="4"/>
              </w:num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truy cập CSDL và truy vấn lịch sử giao dịch của người dùng</w:t>
            </w:r>
          </w:p>
          <w:p w14:paraId="127F99B4" w14:textId="5438D49A" w:rsidR="006169A1" w:rsidRPr="006169A1" w:rsidRDefault="006169A1" w:rsidP="00671360">
            <w:pPr>
              <w:numPr>
                <w:ilvl w:val="0"/>
                <w:numId w:val="4"/>
              </w:numPr>
              <w:spacing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hiển thị lịch sử giao dịch truy vấn được lên giao diện.</w:t>
            </w:r>
          </w:p>
        </w:tc>
      </w:tr>
      <w:tr w:rsidR="006169A1" w14:paraId="6128271B" w14:textId="77777777" w:rsidTr="006169A1">
        <w:trPr>
          <w:trHeight w:val="163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7C1DD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5016C" w14:textId="77777777" w:rsidR="006169A1" w:rsidRDefault="006169A1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A1. Ở bước </w:t>
            </w:r>
            <w:r w:rsidRPr="000E4D57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>, nếu người dùng chưa phát sinh giao dịch bằng ví điện tử:</w:t>
            </w:r>
          </w:p>
          <w:p w14:paraId="0DF44050" w14:textId="77777777" w:rsidR="006169A1" w:rsidRDefault="006169A1" w:rsidP="00671360">
            <w:pPr>
              <w:numPr>
                <w:ilvl w:val="0"/>
                <w:numId w:val="6"/>
              </w:numPr>
              <w:spacing w:before="120"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Hiển thị “Chưa có giao dịch”</w:t>
            </w:r>
          </w:p>
          <w:p w14:paraId="6E53F9C0" w14:textId="77777777" w:rsidR="006169A1" w:rsidRDefault="006169A1">
            <w:pPr>
              <w:spacing w:before="120" w:after="1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A2. Ở bước 3, người dùng lựa chọn các bộ lọc cho lịch sử giao dịch:</w:t>
            </w:r>
          </w:p>
          <w:p w14:paraId="26A13FE6" w14:textId="77777777" w:rsidR="006169A1" w:rsidRDefault="006169A1" w:rsidP="00671360">
            <w:pPr>
              <w:numPr>
                <w:ilvl w:val="0"/>
                <w:numId w:val="5"/>
              </w:numPr>
              <w:spacing w:before="120"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Hệ thống truy cập CSDL và truy vấn lịch sử giao dịch của người dùng theo bộ lọc được chọn</w:t>
            </w:r>
          </w:p>
          <w:p w14:paraId="131D2BDB" w14:textId="77777777" w:rsidR="006169A1" w:rsidRDefault="006169A1" w:rsidP="00671360">
            <w:pPr>
              <w:numPr>
                <w:ilvl w:val="0"/>
                <w:numId w:val="5"/>
              </w:numPr>
              <w:spacing w:after="12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Thực hiện lại bước 3.</w:t>
            </w:r>
          </w:p>
        </w:tc>
      </w:tr>
      <w:tr w:rsidR="006169A1" w14:paraId="3EC0D017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119A3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17274" w14:textId="77777777" w:rsidR="006169A1" w:rsidRDefault="006169A1">
            <w:pPr>
              <w:spacing w:before="240" w:after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Người dùng đã có tài khoản Chủ cửa hàng và đăng nhập tài khoản đã liên kết ví điện tử.</w:t>
            </w:r>
          </w:p>
        </w:tc>
      </w:tr>
      <w:tr w:rsidR="006169A1" w14:paraId="4F4C0D59" w14:textId="77777777" w:rsidTr="006169A1">
        <w:trPr>
          <w:trHeight w:val="555"/>
        </w:trPr>
        <w:tc>
          <w:tcPr>
            <w:tcW w:w="1612" w:type="dxa"/>
            <w:tcBorders>
              <w:top w:val="nil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BD741" w14:textId="77777777" w:rsidR="006169A1" w:rsidRDefault="006169A1">
            <w:pPr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D8460" w14:textId="77777777" w:rsidR="006169A1" w:rsidRPr="000E4D57" w:rsidRDefault="006169A1">
            <w:pPr>
              <w:spacing w:before="240" w:after="240"/>
              <w:rPr>
                <w:rFonts w:ascii="Cambria" w:eastAsia="Cambria" w:hAnsi="Cambria" w:cs="Cambria"/>
              </w:rPr>
            </w:pPr>
            <w:r w:rsidRPr="000E4D57">
              <w:rPr>
                <w:rFonts w:ascii="Cambria" w:eastAsia="Cambria" w:hAnsi="Cambria" w:cs="Cambria"/>
              </w:rPr>
              <w:t>Lịch sử giao dịch của chủ cửa hàng đã thể hiện trên giao diện.</w:t>
            </w:r>
          </w:p>
        </w:tc>
      </w:tr>
    </w:tbl>
    <w:p w14:paraId="75C6E4FB" w14:textId="77777777" w:rsidR="006169A1" w:rsidRPr="00EB494E" w:rsidRDefault="006169A1" w:rsidP="00EB494E">
      <w:pPr>
        <w:spacing w:before="240" w:after="240"/>
        <w:jc w:val="both"/>
        <w:rPr>
          <w:rFonts w:ascii="Cambria" w:eastAsia="Cambria" w:hAnsi="Cambria" w:cs="Cambria"/>
        </w:rPr>
      </w:pPr>
    </w:p>
    <w:p w14:paraId="128F0B69" w14:textId="2EC42700" w:rsidR="004F5B0A" w:rsidRPr="000F4287" w:rsidRDefault="004F5B0A" w:rsidP="000F4287">
      <w:pPr>
        <w:pStyle w:val="Heading5"/>
      </w:pPr>
      <w:r>
        <w:t>Use-case Thanh toán cho shop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2"/>
        <w:gridCol w:w="7732"/>
      </w:tblGrid>
      <w:tr w:rsidR="00083CDA" w:rsidRPr="00EB494E" w14:paraId="42514C7A" w14:textId="77777777">
        <w:trPr>
          <w:trHeight w:val="417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C7A1A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Tên use case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512DB" w14:textId="58E4BB8C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  <w:b/>
                <w:bCs/>
              </w:rPr>
            </w:pPr>
            <w:r w:rsidRPr="00EB494E">
              <w:rPr>
                <w:rFonts w:ascii="Cambria" w:eastAsia="Cambria" w:hAnsi="Cambria" w:cs="Cambria"/>
                <w:b/>
                <w:bCs/>
              </w:rPr>
              <w:t xml:space="preserve">Thanh toán cho </w:t>
            </w:r>
            <w:r w:rsidR="00EB494E">
              <w:rPr>
                <w:rFonts w:ascii="Cambria" w:eastAsia="Cambria" w:hAnsi="Cambria" w:cs="Cambria"/>
                <w:b/>
                <w:bCs/>
              </w:rPr>
              <w:t>Shop</w:t>
            </w:r>
          </w:p>
        </w:tc>
      </w:tr>
      <w:tr w:rsidR="00083CDA" w:rsidRPr="00EB494E" w14:paraId="44A3DEEF" w14:textId="77777777">
        <w:trPr>
          <w:trHeight w:val="315"/>
        </w:trPr>
        <w:tc>
          <w:tcPr>
            <w:tcW w:w="161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FB3F8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Tóm tắt</w:t>
            </w:r>
          </w:p>
        </w:tc>
        <w:tc>
          <w:tcPr>
            <w:tcW w:w="7732" w:type="dxa"/>
            <w:tcBorders>
              <w:top w:val="single" w:sz="18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D80E27" w14:textId="2B27D4D9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 xml:space="preserve">Sau khi khách nhận hàng thành công, Shopee thực hiện đối soát và chuyển tiền hàng vào ví </w:t>
            </w:r>
            <w:r w:rsidR="00EB494E">
              <w:rPr>
                <w:rFonts w:ascii="Cambria" w:eastAsia="Cambria" w:hAnsi="Cambria" w:cs="Cambria"/>
              </w:rPr>
              <w:t>Shop</w:t>
            </w:r>
            <w:r w:rsidRPr="00EB494E">
              <w:rPr>
                <w:rFonts w:ascii="Cambria" w:eastAsia="Cambria" w:hAnsi="Cambria" w:cs="Cambria"/>
              </w:rPr>
              <w:t>.</w:t>
            </w:r>
          </w:p>
        </w:tc>
      </w:tr>
      <w:tr w:rsidR="00083CDA" w:rsidRPr="00EB494E" w14:paraId="047F91B1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C5ED3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Tác nhân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EA2FD" w14:textId="285180D8" w:rsidR="00083CDA" w:rsidRPr="00EB494E" w:rsidRDefault="00EB494E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Shop</w:t>
            </w:r>
          </w:p>
        </w:tc>
      </w:tr>
      <w:tr w:rsidR="00083CDA" w:rsidRPr="00EB494E" w14:paraId="122ADFB5" w14:textId="77777777">
        <w:trPr>
          <w:trHeight w:val="300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4D53F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lastRenderedPageBreak/>
              <w:t>Use case liên quan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5903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Giao hàng, Quản lý ví Shop, Quản lý đơn hàng</w:t>
            </w:r>
          </w:p>
        </w:tc>
      </w:tr>
      <w:tr w:rsidR="00083CDA" w:rsidRPr="00EB494E" w14:paraId="6CED7C05" w14:textId="77777777" w:rsidTr="007B39AB">
        <w:trPr>
          <w:trHeight w:val="43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4E60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chính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9EBD2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Đơn hàng được giao thành công.</w:t>
            </w:r>
          </w:p>
          <w:p w14:paraId="59289720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Hệ thống Shopee cập nhật trạng thái đơn hàng.</w:t>
            </w:r>
          </w:p>
          <w:p w14:paraId="053A9D8A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Hệ thống tiến hành đối soát thanh toán → xác định số tiền cần trả cho Shop (sau khi trừ phí hoa hồng, khuyến mãi, vận chuyển nếu có).</w:t>
            </w:r>
          </w:p>
          <w:p w14:paraId="34BA74BA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Shopee cộng số tiền này vào "Số dư đang xử lý" trong ví của Shop.</w:t>
            </w:r>
          </w:p>
          <w:p w14:paraId="701CC2E2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Sau thời gian xử lý (thường 1-2 ngày), tiền được chuyển sang "Số dư khả dụng".</w:t>
            </w:r>
          </w:p>
          <w:p w14:paraId="1A6D449A" w14:textId="77777777" w:rsidR="00083CDA" w:rsidRPr="004E1D23" w:rsidRDefault="00083CDA" w:rsidP="00671360">
            <w:pPr>
              <w:pStyle w:val="ListParagraph"/>
              <w:numPr>
                <w:ilvl w:val="0"/>
                <w:numId w:val="8"/>
              </w:num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4E1D23">
              <w:rPr>
                <w:rFonts w:ascii="Cambria" w:eastAsia="Cambria" w:hAnsi="Cambria" w:cs="Cambria"/>
              </w:rPr>
              <w:t>Shop có thể yêu cầu rút tiền về tài khoản ngân hàng.</w:t>
            </w:r>
          </w:p>
        </w:tc>
      </w:tr>
      <w:tr w:rsidR="00083CDA" w:rsidRPr="00EB494E" w14:paraId="2353A98A" w14:textId="77777777">
        <w:trPr>
          <w:trHeight w:val="759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BAEDF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Dòng sự kiện phụ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07FF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A1. Nếu đơn hàng giao không thành công, hệ thống sẽ hoàn tiền cho khách hàng và ngừng thao tác.</w:t>
            </w:r>
          </w:p>
          <w:p w14:paraId="63A94625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A6. Nếu người mua có khiếu nại, thì số tiền sẽ được hệ thống tạm giữ.</w:t>
            </w:r>
          </w:p>
          <w:p w14:paraId="6FF4F479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</w:p>
        </w:tc>
      </w:tr>
      <w:tr w:rsidR="00083CDA" w:rsidRPr="00EB494E" w14:paraId="7D5E866A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BD60B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Điều kiện tiên quyết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6F45B5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Đơn hàng đã giao thành công và không có tranh chấp.</w:t>
            </w:r>
          </w:p>
          <w:p w14:paraId="3BD1DED6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Tài khoản Shop đã liên kết ngân hàng.</w:t>
            </w:r>
          </w:p>
        </w:tc>
      </w:tr>
      <w:tr w:rsidR="00083CDA" w:rsidRPr="00EB494E" w14:paraId="3929AD2B" w14:textId="77777777">
        <w:trPr>
          <w:trHeight w:val="555"/>
        </w:trPr>
        <w:tc>
          <w:tcPr>
            <w:tcW w:w="161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78612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Hậu điều kiện</w:t>
            </w:r>
          </w:p>
        </w:tc>
        <w:tc>
          <w:tcPr>
            <w:tcW w:w="7732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D2EAF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F3A3A" w14:textId="77777777" w:rsidR="00083CDA" w:rsidRPr="00EB494E" w:rsidRDefault="00083CDA" w:rsidP="00EB494E">
            <w:pPr>
              <w:spacing w:before="240" w:after="240"/>
              <w:jc w:val="both"/>
              <w:rPr>
                <w:rFonts w:ascii="Cambria" w:eastAsia="Cambria" w:hAnsi="Cambria" w:cs="Cambria"/>
              </w:rPr>
            </w:pPr>
            <w:r w:rsidRPr="00EB494E">
              <w:rPr>
                <w:rFonts w:ascii="Cambria" w:eastAsia="Cambria" w:hAnsi="Cambria" w:cs="Cambria"/>
              </w:rPr>
              <w:t>Shop nhận được tiền hàng vào ví Shopee</w:t>
            </w:r>
          </w:p>
        </w:tc>
      </w:tr>
    </w:tbl>
    <w:p w14:paraId="596649B5" w14:textId="77777777" w:rsidR="000F4287" w:rsidRDefault="000F4287" w:rsidP="000F4287"/>
    <w:p w14:paraId="34CBB015" w14:textId="7D30EFA3" w:rsidR="00E62867" w:rsidRDefault="007B39AB" w:rsidP="00E62867">
      <w:pPr>
        <w:pStyle w:val="Heading2"/>
        <w:numPr>
          <w:ilvl w:val="0"/>
          <w:numId w:val="43"/>
        </w:numPr>
      </w:pPr>
      <w:bookmarkStart w:id="9" w:name="_Toc199875394"/>
      <w:r w:rsidRPr="007B39AB">
        <w:t xml:space="preserve">Phân tích các </w:t>
      </w:r>
      <w:r w:rsidR="00E62867">
        <w:t>chức năng hệ thống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2950"/>
        <w:gridCol w:w="2420"/>
        <w:gridCol w:w="2253"/>
      </w:tblGrid>
      <w:tr w:rsidR="00E62867" w14:paraId="5CFF4637" w14:textId="3C7D6891" w:rsidTr="00E62867">
        <w:tc>
          <w:tcPr>
            <w:tcW w:w="1727" w:type="dxa"/>
          </w:tcPr>
          <w:p w14:paraId="60E75809" w14:textId="27C48F72" w:rsidR="00E62867" w:rsidRDefault="00E62867" w:rsidP="00E62867">
            <w:pPr>
              <w:jc w:val="center"/>
            </w:pPr>
            <w:r>
              <w:t>Tên chức năng</w:t>
            </w:r>
          </w:p>
        </w:tc>
        <w:tc>
          <w:tcPr>
            <w:tcW w:w="2950" w:type="dxa"/>
          </w:tcPr>
          <w:p w14:paraId="26292C3C" w14:textId="21AB027F" w:rsidR="00E62867" w:rsidRDefault="00E62867" w:rsidP="00E62867">
            <w:pPr>
              <w:jc w:val="center"/>
            </w:pPr>
            <w:r>
              <w:t>Dữ liệu liên quan</w:t>
            </w:r>
          </w:p>
        </w:tc>
        <w:tc>
          <w:tcPr>
            <w:tcW w:w="2420" w:type="dxa"/>
          </w:tcPr>
          <w:p w14:paraId="1492C0E8" w14:textId="7D18C06B" w:rsidR="00E62867" w:rsidRDefault="00E62867" w:rsidP="00E62867">
            <w:pPr>
              <w:jc w:val="center"/>
            </w:pPr>
            <w:r>
              <w:t>Khả năng mở rộng</w:t>
            </w:r>
          </w:p>
        </w:tc>
        <w:tc>
          <w:tcPr>
            <w:tcW w:w="2253" w:type="dxa"/>
          </w:tcPr>
          <w:p w14:paraId="322147B0" w14:textId="352DDADB" w:rsidR="00E62867" w:rsidRDefault="00E62867" w:rsidP="00E62867">
            <w:pPr>
              <w:jc w:val="center"/>
            </w:pPr>
            <w:r>
              <w:t>Nhu cầu truy xuất</w:t>
            </w:r>
          </w:p>
        </w:tc>
      </w:tr>
      <w:tr w:rsidR="00E62867" w14:paraId="44A2404C" w14:textId="41C7E994" w:rsidTr="00E62867">
        <w:trPr>
          <w:cantSplit/>
          <w:trHeight w:val="1134"/>
        </w:trPr>
        <w:tc>
          <w:tcPr>
            <w:tcW w:w="1727" w:type="dxa"/>
          </w:tcPr>
          <w:p w14:paraId="4835A630" w14:textId="164A13A6" w:rsidR="00E62867" w:rsidRDefault="00E62867" w:rsidP="00E62867">
            <w:r>
              <w:t>Đăng nhập</w:t>
            </w:r>
          </w:p>
        </w:tc>
        <w:tc>
          <w:tcPr>
            <w:tcW w:w="2950" w:type="dxa"/>
          </w:tcPr>
          <w:p w14:paraId="4D356317" w14:textId="17739C44" w:rsidR="00E62867" w:rsidRDefault="00E62867" w:rsidP="00E62867">
            <w:r>
              <w:t>NguoiDung: TenND, MatKhau</w:t>
            </w:r>
          </w:p>
        </w:tc>
        <w:tc>
          <w:tcPr>
            <w:tcW w:w="2420" w:type="dxa"/>
          </w:tcPr>
          <w:p w14:paraId="7A774BF7" w14:textId="77777777" w:rsidR="00E62867" w:rsidRDefault="00E62867" w:rsidP="00E62867">
            <w:r>
              <w:t>Thêm đặc trưng như: Mã xác nhận 2 lớp, lưu theo phiên session_id, thêm vào nhật kí logs,….</w:t>
            </w:r>
          </w:p>
          <w:p w14:paraId="14275987" w14:textId="3386203A" w:rsidR="00E62867" w:rsidRDefault="00E62867" w:rsidP="00E62867"/>
        </w:tc>
        <w:tc>
          <w:tcPr>
            <w:tcW w:w="2253" w:type="dxa"/>
          </w:tcPr>
          <w:p w14:paraId="2D58A6E9" w14:textId="7E9BC4FB" w:rsidR="00E62867" w:rsidRDefault="00E62867" w:rsidP="00E62867">
            <w:r>
              <w:t>5000 lần/s</w:t>
            </w:r>
          </w:p>
        </w:tc>
      </w:tr>
      <w:tr w:rsidR="00D46EA0" w14:paraId="33D7CC98" w14:textId="77777777" w:rsidTr="00E62867">
        <w:trPr>
          <w:cantSplit/>
          <w:trHeight w:val="1134"/>
        </w:trPr>
        <w:tc>
          <w:tcPr>
            <w:tcW w:w="1727" w:type="dxa"/>
          </w:tcPr>
          <w:p w14:paraId="1DD81285" w14:textId="77777777" w:rsidR="00D46EA0" w:rsidRDefault="00D46EA0" w:rsidP="00E62867"/>
        </w:tc>
        <w:tc>
          <w:tcPr>
            <w:tcW w:w="2950" w:type="dxa"/>
          </w:tcPr>
          <w:p w14:paraId="054B3CCE" w14:textId="77777777" w:rsidR="00D46EA0" w:rsidRDefault="00D46EA0" w:rsidP="00E62867"/>
        </w:tc>
        <w:tc>
          <w:tcPr>
            <w:tcW w:w="2420" w:type="dxa"/>
          </w:tcPr>
          <w:p w14:paraId="32685F10" w14:textId="77777777" w:rsidR="00D46EA0" w:rsidRDefault="00D46EA0" w:rsidP="00E62867"/>
        </w:tc>
        <w:tc>
          <w:tcPr>
            <w:tcW w:w="2253" w:type="dxa"/>
          </w:tcPr>
          <w:p w14:paraId="6913B370" w14:textId="77777777" w:rsidR="00D46EA0" w:rsidRDefault="00D46EA0" w:rsidP="00E62867"/>
        </w:tc>
      </w:tr>
      <w:tr w:rsidR="00E70473" w14:paraId="48C70BAF" w14:textId="77777777" w:rsidTr="00E62867">
        <w:trPr>
          <w:cantSplit/>
          <w:trHeight w:val="1134"/>
        </w:trPr>
        <w:tc>
          <w:tcPr>
            <w:tcW w:w="1727" w:type="dxa"/>
          </w:tcPr>
          <w:p w14:paraId="4EC61D4F" w14:textId="06E507FA" w:rsidR="00E70473" w:rsidRDefault="00E70473" w:rsidP="00E70473">
            <w:r w:rsidRPr="005A0304">
              <w:lastRenderedPageBreak/>
              <w:t>Xem danh sách sản phẩm đã đăng</w:t>
            </w:r>
            <w:r>
              <w:t xml:space="preserve"> (Người bán)</w:t>
            </w:r>
          </w:p>
        </w:tc>
        <w:tc>
          <w:tcPr>
            <w:tcW w:w="2950" w:type="dxa"/>
          </w:tcPr>
          <w:p w14:paraId="215F33C5" w14:textId="70BE1B4F" w:rsidR="00E70473" w:rsidRDefault="00832752" w:rsidP="00E70473">
            <w:r w:rsidRPr="00832752">
              <w:t xml:space="preserve">SanPham: MaSP, Ten, MoTa, HinhAnh, TonKho, Gia, TrangThai  </w:t>
            </w:r>
          </w:p>
        </w:tc>
        <w:tc>
          <w:tcPr>
            <w:tcW w:w="2420" w:type="dxa"/>
          </w:tcPr>
          <w:p w14:paraId="5C51DEC3" w14:textId="2876ABAE" w:rsidR="00E70473" w:rsidRDefault="00E70473" w:rsidP="00E70473">
            <w:r w:rsidRPr="005A0304">
              <w:t>Thêm bộ lọc theo danh mục, tình trạng, giá, trạng thái duyệt, phân trang</w:t>
            </w:r>
          </w:p>
        </w:tc>
        <w:tc>
          <w:tcPr>
            <w:tcW w:w="2253" w:type="dxa"/>
          </w:tcPr>
          <w:p w14:paraId="4BDBC2A5" w14:textId="6BA4EC94" w:rsidR="00E70473" w:rsidRDefault="00E70473" w:rsidP="00E70473">
            <w:r>
              <w:t>500 lần/s</w:t>
            </w:r>
          </w:p>
        </w:tc>
      </w:tr>
      <w:tr w:rsidR="00E70473" w14:paraId="64868E35" w14:textId="77777777" w:rsidTr="00E62867">
        <w:trPr>
          <w:cantSplit/>
          <w:trHeight w:val="1134"/>
        </w:trPr>
        <w:tc>
          <w:tcPr>
            <w:tcW w:w="1727" w:type="dxa"/>
          </w:tcPr>
          <w:p w14:paraId="75CE1CF6" w14:textId="3114D6B6" w:rsidR="00E70473" w:rsidRDefault="00E70473" w:rsidP="00E70473">
            <w:r w:rsidRPr="005A0304">
              <w:t>Xem chi tiết sản phẩm đã đăng</w:t>
            </w:r>
          </w:p>
        </w:tc>
        <w:tc>
          <w:tcPr>
            <w:tcW w:w="2950" w:type="dxa"/>
          </w:tcPr>
          <w:p w14:paraId="7F3A0CDD" w14:textId="138618B0" w:rsidR="00E70473" w:rsidRDefault="00E21B11" w:rsidP="00E70473">
            <w:r w:rsidRPr="00E21B11">
              <w:t xml:space="preserve">ChiTietSanPham: Ten, MoTa, Gia, TonKho, HinhAnh, DanhMuc, MaShop  </w:t>
            </w:r>
          </w:p>
        </w:tc>
        <w:tc>
          <w:tcPr>
            <w:tcW w:w="2420" w:type="dxa"/>
          </w:tcPr>
          <w:p w14:paraId="710C7218" w14:textId="0359CA70" w:rsidR="00E70473" w:rsidRDefault="00E70473" w:rsidP="00E70473">
            <w:r w:rsidRPr="005A0304">
              <w:t>Thêm lịch sử chỉnh sửa, số lượt xem, đánh giá, liên kết sản phẩm liên quan</w:t>
            </w:r>
          </w:p>
        </w:tc>
        <w:tc>
          <w:tcPr>
            <w:tcW w:w="2253" w:type="dxa"/>
          </w:tcPr>
          <w:p w14:paraId="0581EDA5" w14:textId="26B7DD1E" w:rsidR="00E70473" w:rsidRDefault="00E70473" w:rsidP="00E70473">
            <w:r>
              <w:t>200 lần/s</w:t>
            </w:r>
          </w:p>
        </w:tc>
      </w:tr>
      <w:tr w:rsidR="00E70473" w14:paraId="5B2EF4B3" w14:textId="77777777" w:rsidTr="00E62867">
        <w:trPr>
          <w:cantSplit/>
          <w:trHeight w:val="1134"/>
        </w:trPr>
        <w:tc>
          <w:tcPr>
            <w:tcW w:w="1727" w:type="dxa"/>
          </w:tcPr>
          <w:p w14:paraId="7352792F" w14:textId="76AA84BD" w:rsidR="00E70473" w:rsidRDefault="00E70473" w:rsidP="00E70473">
            <w:r w:rsidRPr="005A0304">
              <w:t>Xem danh sách đơn hàng</w:t>
            </w:r>
          </w:p>
        </w:tc>
        <w:tc>
          <w:tcPr>
            <w:tcW w:w="2950" w:type="dxa"/>
          </w:tcPr>
          <w:p w14:paraId="3DFFF0B1" w14:textId="47683482" w:rsidR="00E70473" w:rsidRDefault="00E21B11" w:rsidP="00E70473">
            <w:r w:rsidRPr="00E21B11">
              <w:t xml:space="preserve">DonHang: MaDon, NgayTao, TongTien, TrangThai, DanhSachSanPham  </w:t>
            </w:r>
          </w:p>
        </w:tc>
        <w:tc>
          <w:tcPr>
            <w:tcW w:w="2420" w:type="dxa"/>
          </w:tcPr>
          <w:p w14:paraId="1EC19071" w14:textId="23C6FFA9" w:rsidR="00E70473" w:rsidRDefault="00E70473" w:rsidP="00E70473">
            <w:r w:rsidRPr="005A0304">
              <w:t>Thêm lọc theo ngày, trạng thái, tìm kiếm mã đơn, phân trang, xuất Excel</w:t>
            </w:r>
          </w:p>
        </w:tc>
        <w:tc>
          <w:tcPr>
            <w:tcW w:w="2253" w:type="dxa"/>
          </w:tcPr>
          <w:p w14:paraId="02CF063D" w14:textId="244AADB2" w:rsidR="00E70473" w:rsidRDefault="00E70473" w:rsidP="00E70473">
            <w:r>
              <w:t>1000 lần/s</w:t>
            </w:r>
          </w:p>
        </w:tc>
      </w:tr>
      <w:tr w:rsidR="00E70473" w14:paraId="3E6FB937" w14:textId="77777777" w:rsidTr="00E62867">
        <w:trPr>
          <w:cantSplit/>
          <w:trHeight w:val="1134"/>
        </w:trPr>
        <w:tc>
          <w:tcPr>
            <w:tcW w:w="1727" w:type="dxa"/>
          </w:tcPr>
          <w:p w14:paraId="120EFE4E" w14:textId="5FF63B16" w:rsidR="00E70473" w:rsidRDefault="00E70473" w:rsidP="00E70473">
            <w:r w:rsidRPr="005A0304">
              <w:t>Xem số dư ví điện tử</w:t>
            </w:r>
            <w:r w:rsidRPr="005A0304">
              <w:tab/>
            </w:r>
          </w:p>
        </w:tc>
        <w:tc>
          <w:tcPr>
            <w:tcW w:w="2950" w:type="dxa"/>
          </w:tcPr>
          <w:p w14:paraId="643EA889" w14:textId="12D8CE48" w:rsidR="00E70473" w:rsidRDefault="00E21B11" w:rsidP="00E70473">
            <w:r w:rsidRPr="00E21B11">
              <w:t xml:space="preserve">ViDienTu: SoDu, MaTaiKhoan, MaNguoiDung  </w:t>
            </w:r>
          </w:p>
        </w:tc>
        <w:tc>
          <w:tcPr>
            <w:tcW w:w="2420" w:type="dxa"/>
          </w:tcPr>
          <w:p w14:paraId="52D4846F" w14:textId="7F59BF4B" w:rsidR="00E70473" w:rsidRDefault="00E70473" w:rsidP="00E70473">
            <w:r w:rsidRPr="005A0304">
              <w:t>Thêm cảnh báo số dư thấp, hiển thị lịch sử thay đổi số dư gần nhất</w:t>
            </w:r>
          </w:p>
        </w:tc>
        <w:tc>
          <w:tcPr>
            <w:tcW w:w="2253" w:type="dxa"/>
          </w:tcPr>
          <w:p w14:paraId="3DE9690C" w14:textId="310C9E94" w:rsidR="00E70473" w:rsidRDefault="00E70473" w:rsidP="00E70473">
            <w:r>
              <w:t>300 lần/s</w:t>
            </w:r>
          </w:p>
        </w:tc>
      </w:tr>
      <w:tr w:rsidR="00E70473" w14:paraId="0CB06804" w14:textId="77777777" w:rsidTr="00E62867">
        <w:trPr>
          <w:cantSplit/>
          <w:trHeight w:val="1134"/>
        </w:trPr>
        <w:tc>
          <w:tcPr>
            <w:tcW w:w="1727" w:type="dxa"/>
          </w:tcPr>
          <w:p w14:paraId="4C93B9AF" w14:textId="4C2C50D5" w:rsidR="00E70473" w:rsidRDefault="00E70473" w:rsidP="00E70473">
            <w:r w:rsidRPr="005A0304">
              <w:t>Xem lịch sử giao dịch</w:t>
            </w:r>
          </w:p>
        </w:tc>
        <w:tc>
          <w:tcPr>
            <w:tcW w:w="2950" w:type="dxa"/>
          </w:tcPr>
          <w:p w14:paraId="5A473D66" w14:textId="743FF7F1" w:rsidR="00E70473" w:rsidRDefault="00E21B11" w:rsidP="00E70473">
            <w:r w:rsidRPr="00E21B11">
              <w:t>GiaoDich: MaGiaoDich, SoTien, LoaiGiaoDich, ThoiGian, MoTa</w:t>
            </w:r>
            <w:r>
              <w:t>.</w:t>
            </w:r>
          </w:p>
        </w:tc>
        <w:tc>
          <w:tcPr>
            <w:tcW w:w="2420" w:type="dxa"/>
          </w:tcPr>
          <w:p w14:paraId="7A0B4F30" w14:textId="55A8348F" w:rsidR="00E70473" w:rsidRDefault="00E70473" w:rsidP="00E70473">
            <w:r w:rsidRPr="005A0304">
              <w:t>Thêm lọc theo thời gian, loại giao dịch, liên kết với hệ thống thông báo</w:t>
            </w:r>
          </w:p>
        </w:tc>
        <w:tc>
          <w:tcPr>
            <w:tcW w:w="2253" w:type="dxa"/>
          </w:tcPr>
          <w:p w14:paraId="1EE9DC2D" w14:textId="30F529C4" w:rsidR="00E70473" w:rsidRDefault="00E70473" w:rsidP="00E70473">
            <w:r>
              <w:t>400 lần/s</w:t>
            </w:r>
          </w:p>
        </w:tc>
      </w:tr>
      <w:tr w:rsidR="00BE7AE5" w14:paraId="5EBE4A8C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1FABFF7E" w14:textId="77777777" w:rsidR="00BE7AE5" w:rsidRDefault="009F0FBE" w:rsidP="00BE7AE5">
            <w:r>
              <w:t>Tìm kiếm sản phẩm</w:t>
            </w:r>
          </w:p>
          <w:p w14:paraId="1361260D" w14:textId="77777777" w:rsidR="00971F18" w:rsidRDefault="00971F18" w:rsidP="00BE7AE5"/>
          <w:p w14:paraId="4A2ACE80" w14:textId="2ABCFC63" w:rsidR="00774434" w:rsidRDefault="00CB29E1" w:rsidP="00BE7AE5">
            <w:r>
              <w:t>Xem c</w:t>
            </w:r>
            <w:r w:rsidR="00774434">
              <w:t>hi tiết sản phẩm</w:t>
            </w:r>
          </w:p>
          <w:p w14:paraId="6884A17F" w14:textId="77777777" w:rsidR="00971F18" w:rsidRDefault="00971F18" w:rsidP="00BE7AE5"/>
          <w:p w14:paraId="036CB4DD" w14:textId="021CED11" w:rsidR="00BE7AE5" w:rsidRPr="005A0304" w:rsidRDefault="00774434" w:rsidP="00BE7AE5">
            <w:r>
              <w:t>Đánh giá sản phẩm</w:t>
            </w:r>
          </w:p>
        </w:tc>
        <w:tc>
          <w:tcPr>
            <w:tcW w:w="2950" w:type="dxa"/>
            <w:vAlign w:val="center"/>
          </w:tcPr>
          <w:p w14:paraId="647372E0" w14:textId="019C4488" w:rsidR="00B45B96" w:rsidRDefault="00B45B96" w:rsidP="00BE7AE5">
            <w:r>
              <w:t>NguoiDung</w:t>
            </w:r>
          </w:p>
          <w:p w14:paraId="08F5A7B9" w14:textId="58DE5519" w:rsidR="00BE7AE5" w:rsidRDefault="003A33BD" w:rsidP="00BE7AE5">
            <w:r w:rsidRPr="00D12CC0">
              <w:t>SanPham</w:t>
            </w:r>
          </w:p>
          <w:p w14:paraId="36035431" w14:textId="77777777" w:rsidR="003A33BD" w:rsidRDefault="0084609D" w:rsidP="00BE7AE5">
            <w:r>
              <w:t>DanhMucSanPham</w:t>
            </w:r>
          </w:p>
          <w:p w14:paraId="0E5DDFEE" w14:textId="4764F959" w:rsidR="0084609D" w:rsidRDefault="00052CBB" w:rsidP="00BE7AE5">
            <w:r>
              <w:t>Shop</w:t>
            </w:r>
          </w:p>
          <w:p w14:paraId="7C633981" w14:textId="0BEEDFC8" w:rsidR="00BE7AE5" w:rsidRPr="005A0304" w:rsidRDefault="00B45B96" w:rsidP="00BE7AE5">
            <w:r>
              <w:t>DanhGiaSanPham: MaDanhGia, Ma</w:t>
            </w:r>
            <w:r w:rsidR="00F03808">
              <w:t xml:space="preserve">NguoiDung, </w:t>
            </w:r>
            <w:r w:rsidR="00B971E7">
              <w:t>MaSanPham, DanhGia, BinhLuan</w:t>
            </w:r>
            <w:r w:rsidR="003A4415">
              <w:t>, Video</w:t>
            </w:r>
            <w:r w:rsidR="00B971E7">
              <w:t>, NgayTao</w:t>
            </w:r>
          </w:p>
        </w:tc>
        <w:tc>
          <w:tcPr>
            <w:tcW w:w="2420" w:type="dxa"/>
            <w:vAlign w:val="center"/>
          </w:tcPr>
          <w:p w14:paraId="56CF223E" w14:textId="77777777" w:rsidR="00BE7AE5" w:rsidRDefault="00F47561" w:rsidP="00BE7AE5">
            <w:r>
              <w:t>Bộ lọc trở nên đa dạng hơn</w:t>
            </w:r>
          </w:p>
          <w:p w14:paraId="05A2050D" w14:textId="30B1FC36" w:rsidR="00BE7AE5" w:rsidRPr="005A0304" w:rsidRDefault="00892A67" w:rsidP="00BE7AE5">
            <w:r>
              <w:t xml:space="preserve">Thêm các thuộc tính khuyến mãi sale trên sản phẩm </w:t>
            </w:r>
          </w:p>
        </w:tc>
        <w:tc>
          <w:tcPr>
            <w:tcW w:w="2253" w:type="dxa"/>
            <w:vAlign w:val="center"/>
          </w:tcPr>
          <w:p w14:paraId="33A86883" w14:textId="68ABCA20" w:rsidR="00BE7AE5" w:rsidRDefault="00D035B7" w:rsidP="00BE7AE5">
            <w:r>
              <w:t>5</w:t>
            </w:r>
            <w:r w:rsidR="004D5B1E">
              <w:t>00 lần/s</w:t>
            </w:r>
          </w:p>
        </w:tc>
      </w:tr>
      <w:tr w:rsidR="00D12CC0" w14:paraId="1F6C2CA5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1D0AD346" w14:textId="77777777" w:rsidR="00D12CC0" w:rsidRDefault="003942B9" w:rsidP="00D12CC0">
            <w:r>
              <w:t>Thêm vào giỏ hàng</w:t>
            </w:r>
          </w:p>
          <w:p w14:paraId="6DAE2799" w14:textId="77777777" w:rsidR="00971F18" w:rsidRDefault="00971F18" w:rsidP="00D12CC0"/>
          <w:p w14:paraId="6DBBFDF3" w14:textId="3E75F2AE" w:rsidR="00D12CC0" w:rsidRPr="005A0304" w:rsidRDefault="000B5812" w:rsidP="00D12CC0">
            <w:r w:rsidRPr="000B5812">
              <w:t>Xem và chỉnh sửa giỏ hàng</w:t>
            </w:r>
          </w:p>
        </w:tc>
        <w:tc>
          <w:tcPr>
            <w:tcW w:w="2950" w:type="dxa"/>
            <w:vAlign w:val="center"/>
          </w:tcPr>
          <w:p w14:paraId="7B8C42F4" w14:textId="77777777" w:rsidR="00D12CC0" w:rsidRDefault="00AD2C6F" w:rsidP="00D12CC0">
            <w:r>
              <w:t xml:space="preserve">GioHang: MaGioHang, MaNguoiDung, </w:t>
            </w:r>
          </w:p>
          <w:p w14:paraId="600A4CBC" w14:textId="66C08BB3" w:rsidR="00D12CC0" w:rsidRPr="005A0304" w:rsidRDefault="00881DEF" w:rsidP="00D12CC0">
            <w:r>
              <w:t xml:space="preserve">ChiTietGioHang: </w:t>
            </w:r>
            <w:r w:rsidR="00D035B7">
              <w:t>MaGioHang, MaSanPham</w:t>
            </w:r>
          </w:p>
        </w:tc>
        <w:tc>
          <w:tcPr>
            <w:tcW w:w="2420" w:type="dxa"/>
            <w:vAlign w:val="center"/>
          </w:tcPr>
          <w:p w14:paraId="062EB313" w14:textId="23963690" w:rsidR="00D12CC0" w:rsidRPr="005A0304" w:rsidRDefault="00D12CC0" w:rsidP="00D12CC0"/>
        </w:tc>
        <w:tc>
          <w:tcPr>
            <w:tcW w:w="2253" w:type="dxa"/>
            <w:vAlign w:val="center"/>
          </w:tcPr>
          <w:p w14:paraId="48988D29" w14:textId="29C3775A" w:rsidR="00D12CC0" w:rsidRDefault="00D035B7" w:rsidP="00D12CC0">
            <w:r>
              <w:t>400 lần/s</w:t>
            </w:r>
          </w:p>
        </w:tc>
      </w:tr>
      <w:tr w:rsidR="004D5B1E" w14:paraId="06D5F68A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56C00645" w14:textId="0A2223F7" w:rsidR="004D5B1E" w:rsidRPr="005A0304" w:rsidRDefault="00180270" w:rsidP="00D12CC0">
            <w:r>
              <w:t>Thêm đơn hàng</w:t>
            </w:r>
          </w:p>
        </w:tc>
        <w:tc>
          <w:tcPr>
            <w:tcW w:w="2950" w:type="dxa"/>
            <w:vAlign w:val="center"/>
          </w:tcPr>
          <w:p w14:paraId="314C3F95" w14:textId="77777777" w:rsidR="004D5B1E" w:rsidRDefault="00BA1B4A" w:rsidP="00D12CC0">
            <w:r>
              <w:t>GioHang</w:t>
            </w:r>
          </w:p>
          <w:p w14:paraId="56A6FD53" w14:textId="47FE10A6" w:rsidR="002206C0" w:rsidRDefault="00EA2409" w:rsidP="00D12CC0">
            <w:r>
              <w:t>PhuongThucGiaoHang: MaPhuongThuc</w:t>
            </w:r>
            <w:r w:rsidR="00967FBA">
              <w:t>, TenPhuongThuc, Phi</w:t>
            </w:r>
          </w:p>
          <w:p w14:paraId="1F140299" w14:textId="77777777" w:rsidR="00FD4331" w:rsidRDefault="00FD4331" w:rsidP="00D12CC0">
            <w:r>
              <w:t>Voucher: MaVoucher, TenVoucher, PhanTramGiamGia</w:t>
            </w:r>
          </w:p>
          <w:p w14:paraId="1FBD5F0F" w14:textId="40D9A861" w:rsidR="0056665D" w:rsidRPr="005A0304" w:rsidRDefault="0056665D" w:rsidP="00D12CC0">
            <w:r>
              <w:t xml:space="preserve">DonHang: MaGioHang, MaPhuongThuc, </w:t>
            </w:r>
            <w:r w:rsidR="001B1DD4">
              <w:t>Ma</w:t>
            </w:r>
            <w:r>
              <w:t>Voucher</w:t>
            </w:r>
          </w:p>
        </w:tc>
        <w:tc>
          <w:tcPr>
            <w:tcW w:w="2420" w:type="dxa"/>
            <w:vAlign w:val="center"/>
          </w:tcPr>
          <w:p w14:paraId="3EF47BB2" w14:textId="48E73458" w:rsidR="004D5B1E" w:rsidRPr="005A0304" w:rsidRDefault="001B1DD4" w:rsidP="00D12CC0">
            <w:r>
              <w:t>Một đơn hàng có thể có nhiều Voucher</w:t>
            </w:r>
          </w:p>
        </w:tc>
        <w:tc>
          <w:tcPr>
            <w:tcW w:w="2253" w:type="dxa"/>
            <w:vAlign w:val="center"/>
          </w:tcPr>
          <w:p w14:paraId="443A2CD0" w14:textId="0BC6312B" w:rsidR="004D5B1E" w:rsidRDefault="001B1DD4" w:rsidP="00D12CC0">
            <w:r>
              <w:t>400 lần/s</w:t>
            </w:r>
          </w:p>
        </w:tc>
      </w:tr>
      <w:tr w:rsidR="00641B1E" w14:paraId="3138D2E0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55214219" w14:textId="77777777" w:rsidR="00641B1E" w:rsidRPr="005A0304" w:rsidRDefault="00641B1E" w:rsidP="00D12CC0"/>
        </w:tc>
        <w:tc>
          <w:tcPr>
            <w:tcW w:w="2950" w:type="dxa"/>
            <w:vAlign w:val="center"/>
          </w:tcPr>
          <w:p w14:paraId="77F1ADD1" w14:textId="77777777" w:rsidR="00641B1E" w:rsidRPr="005A0304" w:rsidRDefault="00641B1E" w:rsidP="00D12CC0"/>
        </w:tc>
        <w:tc>
          <w:tcPr>
            <w:tcW w:w="2420" w:type="dxa"/>
            <w:vAlign w:val="center"/>
          </w:tcPr>
          <w:p w14:paraId="0DA62AFB" w14:textId="77777777" w:rsidR="00641B1E" w:rsidRPr="005A0304" w:rsidRDefault="00641B1E" w:rsidP="00D12CC0"/>
        </w:tc>
        <w:tc>
          <w:tcPr>
            <w:tcW w:w="2253" w:type="dxa"/>
            <w:vAlign w:val="center"/>
          </w:tcPr>
          <w:p w14:paraId="3ACBA2FF" w14:textId="77777777" w:rsidR="00641B1E" w:rsidRDefault="00641B1E" w:rsidP="00D12CC0"/>
        </w:tc>
      </w:tr>
      <w:tr w:rsidR="00D12CC0" w14:paraId="20A79585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3022EFE6" w14:textId="3D616693" w:rsidR="00D12CC0" w:rsidRPr="005A0304" w:rsidRDefault="00D12CC0" w:rsidP="00D12CC0">
            <w:r>
              <w:t>Thêm sản phẩm đăng bán</w:t>
            </w:r>
          </w:p>
        </w:tc>
        <w:tc>
          <w:tcPr>
            <w:tcW w:w="2950" w:type="dxa"/>
            <w:vAlign w:val="center"/>
          </w:tcPr>
          <w:p w14:paraId="475A22E5" w14:textId="59A99B47" w:rsidR="00D12CC0" w:rsidRPr="005A0304" w:rsidRDefault="00D12CC0" w:rsidP="00D12CC0">
            <w:r w:rsidRPr="00D12CC0">
              <w:t>SanPham</w:t>
            </w:r>
            <w:r>
              <w:t>: TenSP, MoTa, Gia, HinhAnh, TonKho, DanhMucID, ShopID, TrangThai</w:t>
            </w:r>
          </w:p>
        </w:tc>
        <w:tc>
          <w:tcPr>
            <w:tcW w:w="2420" w:type="dxa"/>
            <w:vAlign w:val="center"/>
          </w:tcPr>
          <w:p w14:paraId="67F98AF3" w14:textId="3464970A" w:rsidR="00D12CC0" w:rsidRPr="005A0304" w:rsidRDefault="00D12CC0" w:rsidP="00D12CC0">
            <w:r>
              <w:t>Thêm biến thể (SKU), AI mô tả, kiểm duyệt tự động, gắn thẻ, hỗ trợ nhiều ngành hàng</w:t>
            </w:r>
          </w:p>
        </w:tc>
        <w:tc>
          <w:tcPr>
            <w:tcW w:w="2253" w:type="dxa"/>
            <w:vAlign w:val="center"/>
          </w:tcPr>
          <w:p w14:paraId="6B546B5C" w14:textId="6032CD71" w:rsidR="00D12CC0" w:rsidRDefault="00D12CC0" w:rsidP="00D12CC0">
            <w:r>
              <w:t>20–50</w:t>
            </w:r>
            <w:r w:rsidR="0097279A">
              <w:t xml:space="preserve"> lần/s</w:t>
            </w:r>
          </w:p>
        </w:tc>
      </w:tr>
      <w:tr w:rsidR="00D12CC0" w14:paraId="3E0434D3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5C7B149D" w14:textId="19EC7C82" w:rsidR="00D12CC0" w:rsidRPr="005A0304" w:rsidRDefault="00D12CC0" w:rsidP="00D12CC0">
            <w:r>
              <w:t>Xem danh sách đơn hàng</w:t>
            </w:r>
          </w:p>
        </w:tc>
        <w:tc>
          <w:tcPr>
            <w:tcW w:w="2950" w:type="dxa"/>
            <w:vAlign w:val="center"/>
          </w:tcPr>
          <w:p w14:paraId="2D0DAAA9" w14:textId="6A6C55AE" w:rsidR="00143125" w:rsidRDefault="00D12CC0" w:rsidP="00D12CC0">
            <w:r w:rsidRPr="00D12CC0">
              <w:t>DonHang</w:t>
            </w:r>
            <w:r>
              <w:t>: DonHangID, ShopID, TrangThai, ThoiGianTao, TongTien, KhachHangID</w:t>
            </w:r>
            <w:r w:rsidR="00143125">
              <w:t>.</w:t>
            </w:r>
          </w:p>
          <w:p w14:paraId="3E86B631" w14:textId="77777777" w:rsidR="00143125" w:rsidRDefault="00143125" w:rsidP="00D12CC0"/>
          <w:p w14:paraId="78D2B102" w14:textId="6B00100D" w:rsidR="00D12CC0" w:rsidRPr="005A0304" w:rsidRDefault="00972B0F" w:rsidP="00D12CC0">
            <w:r>
              <w:t>ChiTietDonHang</w:t>
            </w:r>
            <w:r w:rsidR="00D12CC0">
              <w:t xml:space="preserve">: </w:t>
            </w:r>
            <w:r>
              <w:t xml:space="preserve">DonHangID, </w:t>
            </w:r>
            <w:r w:rsidR="00D12CC0">
              <w:t>SanPhamID, SoLuong, Gia</w:t>
            </w:r>
          </w:p>
        </w:tc>
        <w:tc>
          <w:tcPr>
            <w:tcW w:w="2420" w:type="dxa"/>
            <w:vAlign w:val="center"/>
          </w:tcPr>
          <w:p w14:paraId="45DDA219" w14:textId="57D34028" w:rsidR="00D12CC0" w:rsidRPr="005A0304" w:rsidRDefault="0097279A" w:rsidP="00D12CC0">
            <w:r>
              <w:t>L</w:t>
            </w:r>
            <w:r w:rsidR="00D12CC0">
              <w:t>ọc theo thời gian, trạng thái, tích hợp hệ thống vận chuyển</w:t>
            </w:r>
          </w:p>
        </w:tc>
        <w:tc>
          <w:tcPr>
            <w:tcW w:w="2253" w:type="dxa"/>
            <w:vAlign w:val="center"/>
          </w:tcPr>
          <w:p w14:paraId="62A06309" w14:textId="757EC655" w:rsidR="00D12CC0" w:rsidRDefault="00D12CC0" w:rsidP="00D12CC0">
            <w:r>
              <w:t>2.000–4.000</w:t>
            </w:r>
            <w:r w:rsidR="0097279A">
              <w:t xml:space="preserve"> lần/s</w:t>
            </w:r>
          </w:p>
        </w:tc>
      </w:tr>
      <w:tr w:rsidR="00D12CC0" w14:paraId="1A9534A2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024AE08D" w14:textId="18218D88" w:rsidR="00D12CC0" w:rsidRPr="005A0304" w:rsidRDefault="00D12CC0" w:rsidP="00D12CC0">
            <w:r>
              <w:t>Quản lý thanh toán</w:t>
            </w:r>
          </w:p>
        </w:tc>
        <w:tc>
          <w:tcPr>
            <w:tcW w:w="2950" w:type="dxa"/>
            <w:vAlign w:val="center"/>
          </w:tcPr>
          <w:p w14:paraId="0CC96B9D" w14:textId="77777777" w:rsidR="00143125" w:rsidRDefault="00D12CC0" w:rsidP="00D12CC0">
            <w:r w:rsidRPr="00D12CC0">
              <w:t>TaiKhoanNganHang</w:t>
            </w:r>
            <w:r>
              <w:t>: ShopID, STK, NganHang, HinhThucNhanTien</w:t>
            </w:r>
            <w:r w:rsidR="00143125">
              <w:t>.</w:t>
            </w:r>
          </w:p>
          <w:p w14:paraId="65DAA912" w14:textId="77777777" w:rsidR="00143125" w:rsidRDefault="00143125" w:rsidP="00D12CC0"/>
          <w:p w14:paraId="0D953B12" w14:textId="5105C81C" w:rsidR="00D12CC0" w:rsidRPr="005A0304" w:rsidRDefault="00D12CC0" w:rsidP="00D12CC0">
            <w:r w:rsidRPr="00D12CC0">
              <w:t>ThanhToanTuDong</w:t>
            </w:r>
            <w:r>
              <w:t xml:space="preserve">: LichThanhToan, </w:t>
            </w:r>
            <w:r w:rsidRPr="00D12CC0">
              <w:t>XacThuc</w:t>
            </w:r>
            <w:r>
              <w:t>: OTP, XacMinhDanhTinh</w:t>
            </w:r>
          </w:p>
        </w:tc>
        <w:tc>
          <w:tcPr>
            <w:tcW w:w="2420" w:type="dxa"/>
            <w:vAlign w:val="center"/>
          </w:tcPr>
          <w:p w14:paraId="3107DDB6" w14:textId="1887EBD6" w:rsidR="00D12CC0" w:rsidRPr="005A0304" w:rsidRDefault="00D12CC0" w:rsidP="00D12CC0">
            <w:r>
              <w:t>Thêm nhiều phương thức, xác minh bảo mật nâng cao (eKYC), lịch thanh toán tùy chỉnh</w:t>
            </w:r>
          </w:p>
        </w:tc>
        <w:tc>
          <w:tcPr>
            <w:tcW w:w="2253" w:type="dxa"/>
            <w:vAlign w:val="center"/>
          </w:tcPr>
          <w:p w14:paraId="15D15421" w14:textId="1B8BB067" w:rsidR="00D12CC0" w:rsidRDefault="00D12CC0" w:rsidP="00D12CC0">
            <w:r>
              <w:t>50–100</w:t>
            </w:r>
            <w:r w:rsidR="0097279A">
              <w:t xml:space="preserve"> lần/s</w:t>
            </w:r>
          </w:p>
        </w:tc>
      </w:tr>
      <w:tr w:rsidR="00D12CC0" w14:paraId="78E01E7C" w14:textId="77777777" w:rsidTr="000901EB">
        <w:trPr>
          <w:cantSplit/>
          <w:trHeight w:val="1134"/>
        </w:trPr>
        <w:tc>
          <w:tcPr>
            <w:tcW w:w="1727" w:type="dxa"/>
            <w:vAlign w:val="center"/>
          </w:tcPr>
          <w:p w14:paraId="0D4DAD3C" w14:textId="1EC28F93" w:rsidR="00D12CC0" w:rsidRPr="005A0304" w:rsidRDefault="00D12CC0" w:rsidP="00D12CC0">
            <w:r>
              <w:t>Đăng ký chủ cửa hàng</w:t>
            </w:r>
          </w:p>
        </w:tc>
        <w:tc>
          <w:tcPr>
            <w:tcW w:w="2950" w:type="dxa"/>
            <w:vAlign w:val="center"/>
          </w:tcPr>
          <w:p w14:paraId="75CAAA90" w14:textId="6528F987" w:rsidR="00143125" w:rsidRDefault="00D12CC0" w:rsidP="00D12CC0">
            <w:r w:rsidRPr="00D12CC0">
              <w:t>NguoiDung</w:t>
            </w:r>
            <w:r>
              <w:t xml:space="preserve">: </w:t>
            </w:r>
            <w:r w:rsidR="005E2ABD">
              <w:t xml:space="preserve">MaND, </w:t>
            </w:r>
            <w:r>
              <w:t>HoTen, Email, SoDienThoai, MatKhau</w:t>
            </w:r>
            <w:r w:rsidR="005E2ABD">
              <w:t>.</w:t>
            </w:r>
          </w:p>
          <w:p w14:paraId="4182C67F" w14:textId="77777777" w:rsidR="00143125" w:rsidRDefault="00143125" w:rsidP="00D12CC0"/>
          <w:p w14:paraId="77FB9BE1" w14:textId="35F2B5F0" w:rsidR="00D12CC0" w:rsidRPr="005A0304" w:rsidRDefault="00D12CC0" w:rsidP="00D12CC0">
            <w:r w:rsidRPr="00D12CC0">
              <w:t>CuaHang</w:t>
            </w:r>
            <w:r>
              <w:t xml:space="preserve">: TenShop, </w:t>
            </w:r>
            <w:r w:rsidR="005E2ABD">
              <w:t xml:space="preserve">MaShop, </w:t>
            </w:r>
            <w:r>
              <w:t>NgayTao,</w:t>
            </w:r>
            <w:r w:rsidR="005E2ABD">
              <w:t xml:space="preserve"> MaND</w:t>
            </w:r>
            <w:r w:rsidR="008C4F21">
              <w:t>,</w:t>
            </w:r>
            <w:r>
              <w:t xml:space="preserve"> CCCD, GiayPhepKD</w:t>
            </w:r>
            <w:r w:rsidR="00E21B11">
              <w:t>, GiayThue</w:t>
            </w:r>
            <w:r w:rsidR="00711B99">
              <w:t>.</w:t>
            </w:r>
          </w:p>
        </w:tc>
        <w:tc>
          <w:tcPr>
            <w:tcW w:w="2420" w:type="dxa"/>
            <w:vAlign w:val="center"/>
          </w:tcPr>
          <w:p w14:paraId="0A97F2B7" w14:textId="570D3116" w:rsidR="00D12CC0" w:rsidRPr="005A0304" w:rsidRDefault="00D12CC0" w:rsidP="00D12CC0">
            <w:r>
              <w:t>Xác thực điện tử (eKYC), thêm nhiều bước duyệt, đánh giá rủi ro, phân loại ngành nghề tự động</w:t>
            </w:r>
          </w:p>
        </w:tc>
        <w:tc>
          <w:tcPr>
            <w:tcW w:w="2253" w:type="dxa"/>
            <w:vAlign w:val="center"/>
          </w:tcPr>
          <w:p w14:paraId="02470038" w14:textId="58FB2D44" w:rsidR="00D12CC0" w:rsidRDefault="00D12CC0" w:rsidP="00D12CC0">
            <w:r>
              <w:t>1–5</w:t>
            </w:r>
            <w:r w:rsidR="0097279A">
              <w:t xml:space="preserve"> lần/s</w:t>
            </w:r>
          </w:p>
        </w:tc>
      </w:tr>
    </w:tbl>
    <w:p w14:paraId="66C897C6" w14:textId="3756A16F" w:rsidR="00A235ED" w:rsidRDefault="00A235ED">
      <w:r>
        <w:t>Sơ đồ ERD tổng hợp:</w:t>
      </w:r>
    </w:p>
    <w:p w14:paraId="59DC4B68" w14:textId="77777777" w:rsidR="00A235ED" w:rsidRDefault="00A235ED"/>
    <w:p w14:paraId="145A5489" w14:textId="20BF5264" w:rsidR="00CD1619" w:rsidRDefault="00CD161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9E1C21F" w14:textId="1CB92963" w:rsidR="00CD3EDE" w:rsidRPr="00CD3EDE" w:rsidRDefault="00CD2C2E" w:rsidP="00CD3EDE">
      <w:pPr>
        <w:pStyle w:val="Heading2"/>
        <w:numPr>
          <w:ilvl w:val="0"/>
          <w:numId w:val="43"/>
        </w:numPr>
      </w:pPr>
      <w:bookmarkStart w:id="10" w:name="_Toc199875395"/>
      <w:r>
        <w:lastRenderedPageBreak/>
        <w:t xml:space="preserve">Phân tích </w:t>
      </w:r>
      <w:r w:rsidRPr="00CD2C2E">
        <w:t>ưu-nhược điểm khi sử dụng</w:t>
      </w:r>
      <w:r>
        <w:t xml:space="preserve"> các loại NoSQL khác nhau</w:t>
      </w:r>
      <w:bookmarkEnd w:id="1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615"/>
        <w:gridCol w:w="3690"/>
        <w:gridCol w:w="4140"/>
      </w:tblGrid>
      <w:tr w:rsidR="00440CB2" w:rsidRPr="00440CB2" w14:paraId="04EC6168" w14:textId="77777777" w:rsidTr="00440CB2">
        <w:trPr>
          <w:cantSplit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C5F65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Cơ sở dữ liệu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5F29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Ưu điểm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38DF3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Nhược điểm</w:t>
            </w:r>
          </w:p>
        </w:tc>
      </w:tr>
      <w:tr w:rsidR="00440CB2" w:rsidRPr="00440CB2" w14:paraId="442F8858" w14:textId="77777777" w:rsidTr="00440CB2">
        <w:trPr>
          <w:cantSplit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891A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MongoDB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9EB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Lưu trữ linh hoạt dạng document (JSON)</w:t>
            </w:r>
          </w:p>
          <w:p w14:paraId="0937688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Dễ mở rộng (sharding)</w:t>
            </w:r>
          </w:p>
          <w:p w14:paraId="2DB25299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Truy vấn mạnh với các trường lồng nhau</w:t>
            </w:r>
          </w:p>
          <w:p w14:paraId="2D17709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Dễ tích hợp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A68C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hỗ trợ tốt cho giao dịch phức tạp</w:t>
            </w:r>
          </w:p>
          <w:p w14:paraId="12CD4A90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phù hợp dữ liệu quan hệ chặt</w:t>
            </w:r>
          </w:p>
          <w:p w14:paraId="68B239F8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Chậm hơn SQL ở một số truy vấn join</w:t>
            </w:r>
          </w:p>
        </w:tc>
      </w:tr>
      <w:tr w:rsidR="00440CB2" w:rsidRPr="00440CB2" w14:paraId="3E84B86C" w14:textId="77777777" w:rsidTr="00440CB2">
        <w:trPr>
          <w:cantSplit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6A50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Redis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70CD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Truy cập cực nhanh (in-memory)</w:t>
            </w:r>
          </w:p>
          <w:p w14:paraId="2EA15E7C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Phù hợp với dữ liệu tạm thời (giỏ hàng, session)</w:t>
            </w:r>
          </w:p>
          <w:p w14:paraId="7FB2981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Hỗ trợ cấu trúc dữ liệu như list, set, hash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3494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bền vững nếu mất điện (nếu không cấu hình persistence)</w:t>
            </w:r>
          </w:p>
          <w:p w14:paraId="7B27D379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phù hợp dữ liệu lớn hay cần quan hệ phức tạp</w:t>
            </w:r>
          </w:p>
        </w:tc>
      </w:tr>
      <w:tr w:rsidR="00440CB2" w:rsidRPr="00440CB2" w14:paraId="7AAD0F85" w14:textId="77777777" w:rsidTr="00440CB2">
        <w:trPr>
          <w:cantSplit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D397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Cassandra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FED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Hiệu năng cao với dữ liệu lớn và ghi nhiều</w:t>
            </w:r>
          </w:p>
          <w:p w14:paraId="3A55D779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Thiết kế phân tán tốt, khả năng mở rộng ngang mạnh</w:t>
            </w:r>
          </w:p>
          <w:p w14:paraId="0A38147A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Tối ưu cho truy xuất theo khóa chính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45CB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phù hợp cho dữ liệu có quan hệ phức tạp</w:t>
            </w:r>
          </w:p>
          <w:p w14:paraId="68603C6F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hỗ trợ join, subquery</w:t>
            </w:r>
          </w:p>
          <w:p w14:paraId="4EFB574C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Cấu trúc truy vấn bị giới hạn</w:t>
            </w:r>
          </w:p>
        </w:tc>
      </w:tr>
      <w:tr w:rsidR="00440CB2" w:rsidRPr="00440CB2" w14:paraId="732E3952" w14:textId="77777777" w:rsidTr="00440CB2">
        <w:trPr>
          <w:cantSplit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66FD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Neo4j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D38D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Mạnh trong xử lý dữ liệu có quan hệ chồng chéo, phức tạp</w:t>
            </w:r>
          </w:p>
          <w:p w14:paraId="69308151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Truy vấn quan hệ nhanh (dạng đồ thị)</w:t>
            </w:r>
          </w:p>
          <w:p w14:paraId="04DDEA01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Ngôn ngữ Cypher dễ dùng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D937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phù hợp dữ liệu dạng bảng, lớn theo chiều rộng</w:t>
            </w:r>
          </w:p>
          <w:p w14:paraId="14A7FD4F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Khó scale ngang</w:t>
            </w:r>
          </w:p>
          <w:p w14:paraId="0BAD6983" w14:textId="77777777" w:rsidR="00440CB2" w:rsidRPr="00440CB2" w:rsidRDefault="00440CB2" w:rsidP="00440CB2">
            <w:pPr>
              <w:spacing w:after="160" w:line="278" w:lineRule="auto"/>
            </w:pPr>
            <w:r w:rsidRPr="00440CB2">
              <w:t>- Không tối ưu tốc độ ghi nhiều</w:t>
            </w:r>
          </w:p>
        </w:tc>
      </w:tr>
    </w:tbl>
    <w:p w14:paraId="141F3BD8" w14:textId="77777777" w:rsidR="00E01294" w:rsidRDefault="00E01294" w:rsidP="00CD2C2E"/>
    <w:p w14:paraId="44F84B75" w14:textId="77777777" w:rsidR="00BE7F09" w:rsidRPr="00410C87" w:rsidRDefault="00BE7F09" w:rsidP="00CD2C2E">
      <w:pPr>
        <w:rPr>
          <w:b/>
          <w:bCs/>
        </w:rPr>
      </w:pPr>
    </w:p>
    <w:p w14:paraId="546DFB60" w14:textId="7AE8B8DD" w:rsidR="00CD2C2E" w:rsidRDefault="00CD2C2E" w:rsidP="00CD2C2E">
      <w:pPr>
        <w:pStyle w:val="Heading2"/>
        <w:numPr>
          <w:ilvl w:val="0"/>
          <w:numId w:val="43"/>
        </w:numPr>
      </w:pPr>
      <w:bookmarkStart w:id="11" w:name="_Toc199875396"/>
      <w:r>
        <w:lastRenderedPageBreak/>
        <w:t>Chọn hệ quản trị phù hợp cho từng chức năng</w:t>
      </w:r>
      <w:bookmarkEnd w:id="11"/>
    </w:p>
    <w:p w14:paraId="573D9B7E" w14:textId="5CBC4A80" w:rsidR="00EE050D" w:rsidRPr="00EE050D" w:rsidRDefault="00C16B15" w:rsidP="00962485">
      <w:r>
        <w:rPr>
          <w:noProof/>
        </w:rPr>
        <w:drawing>
          <wp:inline distT="0" distB="0" distL="0" distR="0" wp14:anchorId="3E82EDF0" wp14:editId="2DD3D109">
            <wp:extent cx="5943600" cy="3869690"/>
            <wp:effectExtent l="0" t="0" r="0" b="0"/>
            <wp:docPr id="1969577201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7201" name="Graphic 1969577201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E344" w14:textId="77777777" w:rsidR="00CD2C2E" w:rsidRDefault="00CD2C2E" w:rsidP="00CD2C2E"/>
    <w:p w14:paraId="04BEE01B" w14:textId="39466C51" w:rsidR="00CD2C2E" w:rsidRDefault="00CD2C2E" w:rsidP="00CD2C2E">
      <w:pPr>
        <w:pStyle w:val="Heading2"/>
        <w:numPr>
          <w:ilvl w:val="0"/>
          <w:numId w:val="43"/>
        </w:numPr>
      </w:pPr>
      <w:bookmarkStart w:id="12" w:name="_Toc199875397"/>
      <w:r>
        <w:t>Cài đặt</w:t>
      </w:r>
      <w:bookmarkEnd w:id="12"/>
    </w:p>
    <w:p w14:paraId="08D5D837" w14:textId="77777777" w:rsidR="00CD2C2E" w:rsidRDefault="00CD2C2E" w:rsidP="00CD2C2E"/>
    <w:p w14:paraId="5474B4A7" w14:textId="74287280" w:rsidR="00CD2C2E" w:rsidRDefault="00CD2C2E" w:rsidP="00CD2C2E">
      <w:pPr>
        <w:pStyle w:val="Heading2"/>
        <w:numPr>
          <w:ilvl w:val="0"/>
          <w:numId w:val="43"/>
        </w:numPr>
      </w:pPr>
      <w:bookmarkStart w:id="13" w:name="_Toc199875398"/>
      <w:r>
        <w:t>Bonus</w:t>
      </w:r>
      <w:bookmarkEnd w:id="13"/>
    </w:p>
    <w:p w14:paraId="15D861C2" w14:textId="77777777" w:rsidR="00CD2C2E" w:rsidRDefault="00CD2C2E" w:rsidP="00CD2C2E"/>
    <w:p w14:paraId="75FFAF90" w14:textId="77777777" w:rsidR="00CD2C2E" w:rsidRDefault="00CD2C2E" w:rsidP="00CD2C2E"/>
    <w:p w14:paraId="1293509A" w14:textId="68A88F71" w:rsidR="00CD2C2E" w:rsidRPr="00CD2C2E" w:rsidRDefault="00CD2C2E" w:rsidP="00CD2C2E">
      <w:pPr>
        <w:pStyle w:val="Heading2"/>
        <w:numPr>
          <w:ilvl w:val="0"/>
          <w:numId w:val="43"/>
        </w:numPr>
      </w:pPr>
      <w:bookmarkStart w:id="14" w:name="_Toc199875399"/>
      <w:r>
        <w:t>Tham khảo</w:t>
      </w:r>
      <w:bookmarkEnd w:id="14"/>
    </w:p>
    <w:sectPr w:rsidR="00CD2C2E" w:rsidRPr="00CD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4BD"/>
    <w:multiLevelType w:val="multilevel"/>
    <w:tmpl w:val="A9B2A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11013"/>
    <w:multiLevelType w:val="hybridMultilevel"/>
    <w:tmpl w:val="9410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1EEC"/>
    <w:multiLevelType w:val="multilevel"/>
    <w:tmpl w:val="E6B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7BA5"/>
    <w:multiLevelType w:val="hybridMultilevel"/>
    <w:tmpl w:val="6ECC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6EFE"/>
    <w:multiLevelType w:val="multilevel"/>
    <w:tmpl w:val="94C6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E1C26"/>
    <w:multiLevelType w:val="multilevel"/>
    <w:tmpl w:val="14FA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30E1"/>
    <w:multiLevelType w:val="hybridMultilevel"/>
    <w:tmpl w:val="BED0A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9451F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74BB6"/>
    <w:multiLevelType w:val="hybridMultilevel"/>
    <w:tmpl w:val="8E1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1202"/>
    <w:multiLevelType w:val="multilevel"/>
    <w:tmpl w:val="148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02254"/>
    <w:multiLevelType w:val="multilevel"/>
    <w:tmpl w:val="312C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561FF"/>
    <w:multiLevelType w:val="multilevel"/>
    <w:tmpl w:val="6E7CF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803B40"/>
    <w:multiLevelType w:val="hybridMultilevel"/>
    <w:tmpl w:val="BED0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17533"/>
    <w:multiLevelType w:val="multilevel"/>
    <w:tmpl w:val="F15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D0754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9D5E83"/>
    <w:multiLevelType w:val="multilevel"/>
    <w:tmpl w:val="38A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D38E7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AD4055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D81E6A"/>
    <w:multiLevelType w:val="hybridMultilevel"/>
    <w:tmpl w:val="6DEA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012A4"/>
    <w:multiLevelType w:val="multilevel"/>
    <w:tmpl w:val="A84E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0281A"/>
    <w:multiLevelType w:val="hybridMultilevel"/>
    <w:tmpl w:val="492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4799A"/>
    <w:multiLevelType w:val="multilevel"/>
    <w:tmpl w:val="B09A9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5EC6D50"/>
    <w:multiLevelType w:val="multilevel"/>
    <w:tmpl w:val="AD5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32CBF"/>
    <w:multiLevelType w:val="hybridMultilevel"/>
    <w:tmpl w:val="C3BA6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F675F"/>
    <w:multiLevelType w:val="hybridMultilevel"/>
    <w:tmpl w:val="C79C5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C2A03"/>
    <w:multiLevelType w:val="multilevel"/>
    <w:tmpl w:val="DE1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83ACA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683D6A"/>
    <w:multiLevelType w:val="multilevel"/>
    <w:tmpl w:val="AD1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415F6"/>
    <w:multiLevelType w:val="hybridMultilevel"/>
    <w:tmpl w:val="CF16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A5123"/>
    <w:multiLevelType w:val="multilevel"/>
    <w:tmpl w:val="DE8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378B9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C35F52"/>
    <w:multiLevelType w:val="multilevel"/>
    <w:tmpl w:val="1AA81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4742764"/>
    <w:multiLevelType w:val="hybridMultilevel"/>
    <w:tmpl w:val="E5BC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4567B"/>
    <w:multiLevelType w:val="hybridMultilevel"/>
    <w:tmpl w:val="C3BA6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B26B9"/>
    <w:multiLevelType w:val="hybridMultilevel"/>
    <w:tmpl w:val="3038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222CB"/>
    <w:multiLevelType w:val="hybridMultilevel"/>
    <w:tmpl w:val="3F726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3150C"/>
    <w:multiLevelType w:val="hybridMultilevel"/>
    <w:tmpl w:val="BED0A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E4CF4"/>
    <w:multiLevelType w:val="hybridMultilevel"/>
    <w:tmpl w:val="BED0A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019CF"/>
    <w:multiLevelType w:val="multilevel"/>
    <w:tmpl w:val="928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455CD"/>
    <w:multiLevelType w:val="hybridMultilevel"/>
    <w:tmpl w:val="BED0A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3FBB"/>
    <w:multiLevelType w:val="multilevel"/>
    <w:tmpl w:val="4C3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301DD4"/>
    <w:multiLevelType w:val="multilevel"/>
    <w:tmpl w:val="3FF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E4518C"/>
    <w:multiLevelType w:val="hybridMultilevel"/>
    <w:tmpl w:val="754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C4B14"/>
    <w:multiLevelType w:val="multilevel"/>
    <w:tmpl w:val="1C90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A771C"/>
    <w:multiLevelType w:val="hybridMultilevel"/>
    <w:tmpl w:val="5616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4128F0"/>
    <w:multiLevelType w:val="multilevel"/>
    <w:tmpl w:val="9190D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40B16CE"/>
    <w:multiLevelType w:val="multilevel"/>
    <w:tmpl w:val="FDA0A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41B79CF"/>
    <w:multiLevelType w:val="hybridMultilevel"/>
    <w:tmpl w:val="8BAE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A82E0B"/>
    <w:multiLevelType w:val="multilevel"/>
    <w:tmpl w:val="49A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837572"/>
    <w:multiLevelType w:val="multilevel"/>
    <w:tmpl w:val="A9E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77214"/>
    <w:multiLevelType w:val="hybridMultilevel"/>
    <w:tmpl w:val="825C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E406BF"/>
    <w:multiLevelType w:val="hybridMultilevel"/>
    <w:tmpl w:val="F3D4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311A4A"/>
    <w:multiLevelType w:val="hybridMultilevel"/>
    <w:tmpl w:val="5D2C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230E3B"/>
    <w:multiLevelType w:val="hybridMultilevel"/>
    <w:tmpl w:val="CEB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35B41"/>
    <w:multiLevelType w:val="multilevel"/>
    <w:tmpl w:val="377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B03112"/>
    <w:multiLevelType w:val="multilevel"/>
    <w:tmpl w:val="5AC4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07402">
    <w:abstractNumId w:val="51"/>
  </w:num>
  <w:num w:numId="2" w16cid:durableId="2115174900">
    <w:abstractNumId w:val="18"/>
  </w:num>
  <w:num w:numId="3" w16cid:durableId="1758095886">
    <w:abstractNumId w:val="46"/>
  </w:num>
  <w:num w:numId="4" w16cid:durableId="373769477">
    <w:abstractNumId w:val="0"/>
  </w:num>
  <w:num w:numId="5" w16cid:durableId="453643385">
    <w:abstractNumId w:val="31"/>
  </w:num>
  <w:num w:numId="6" w16cid:durableId="1411777396">
    <w:abstractNumId w:val="11"/>
  </w:num>
  <w:num w:numId="7" w16cid:durableId="823357532">
    <w:abstractNumId w:val="24"/>
  </w:num>
  <w:num w:numId="8" w16cid:durableId="1612934761">
    <w:abstractNumId w:val="3"/>
  </w:num>
  <w:num w:numId="9" w16cid:durableId="1978679809">
    <w:abstractNumId w:val="32"/>
  </w:num>
  <w:num w:numId="10" w16cid:durableId="1465271709">
    <w:abstractNumId w:val="28"/>
  </w:num>
  <w:num w:numId="11" w16cid:durableId="672953602">
    <w:abstractNumId w:val="35"/>
  </w:num>
  <w:num w:numId="12" w16cid:durableId="939096731">
    <w:abstractNumId w:val="33"/>
  </w:num>
  <w:num w:numId="13" w16cid:durableId="2095517518">
    <w:abstractNumId w:val="47"/>
  </w:num>
  <w:num w:numId="14" w16cid:durableId="611207532">
    <w:abstractNumId w:val="44"/>
  </w:num>
  <w:num w:numId="15" w16cid:durableId="1238319409">
    <w:abstractNumId w:val="13"/>
  </w:num>
  <w:num w:numId="16" w16cid:durableId="368648317">
    <w:abstractNumId w:val="15"/>
  </w:num>
  <w:num w:numId="17" w16cid:durableId="1455248455">
    <w:abstractNumId w:val="12"/>
  </w:num>
  <w:num w:numId="18" w16cid:durableId="479617060">
    <w:abstractNumId w:val="19"/>
  </w:num>
  <w:num w:numId="19" w16cid:durableId="108816452">
    <w:abstractNumId w:val="54"/>
  </w:num>
  <w:num w:numId="20" w16cid:durableId="186412582">
    <w:abstractNumId w:val="29"/>
  </w:num>
  <w:num w:numId="21" w16cid:durableId="312108055">
    <w:abstractNumId w:val="38"/>
  </w:num>
  <w:num w:numId="22" w16cid:durableId="654993257">
    <w:abstractNumId w:val="9"/>
  </w:num>
  <w:num w:numId="23" w16cid:durableId="2042974859">
    <w:abstractNumId w:val="41"/>
  </w:num>
  <w:num w:numId="24" w16cid:durableId="1331639759">
    <w:abstractNumId w:val="17"/>
  </w:num>
  <w:num w:numId="25" w16cid:durableId="1922327533">
    <w:abstractNumId w:val="7"/>
  </w:num>
  <w:num w:numId="26" w16cid:durableId="663705558">
    <w:abstractNumId w:val="16"/>
  </w:num>
  <w:num w:numId="27" w16cid:durableId="1666473603">
    <w:abstractNumId w:val="6"/>
  </w:num>
  <w:num w:numId="28" w16cid:durableId="1501580210">
    <w:abstractNumId w:val="14"/>
  </w:num>
  <w:num w:numId="29" w16cid:durableId="685790780">
    <w:abstractNumId w:val="30"/>
  </w:num>
  <w:num w:numId="30" w16cid:durableId="318195417">
    <w:abstractNumId w:val="43"/>
  </w:num>
  <w:num w:numId="31" w16cid:durableId="56320966">
    <w:abstractNumId w:val="53"/>
  </w:num>
  <w:num w:numId="32" w16cid:durableId="1793405292">
    <w:abstractNumId w:val="39"/>
  </w:num>
  <w:num w:numId="33" w16cid:durableId="1109356364">
    <w:abstractNumId w:val="8"/>
  </w:num>
  <w:num w:numId="34" w16cid:durableId="2086487746">
    <w:abstractNumId w:val="20"/>
  </w:num>
  <w:num w:numId="35" w16cid:durableId="999120524">
    <w:abstractNumId w:val="42"/>
  </w:num>
  <w:num w:numId="36" w16cid:durableId="669984082">
    <w:abstractNumId w:val="36"/>
  </w:num>
  <w:num w:numId="37" w16cid:durableId="517350194">
    <w:abstractNumId w:val="52"/>
  </w:num>
  <w:num w:numId="38" w16cid:durableId="1149980149">
    <w:abstractNumId w:val="1"/>
  </w:num>
  <w:num w:numId="39" w16cid:durableId="1835216067">
    <w:abstractNumId w:val="50"/>
  </w:num>
  <w:num w:numId="40" w16cid:durableId="605696803">
    <w:abstractNumId w:val="45"/>
  </w:num>
  <w:num w:numId="41" w16cid:durableId="938030742">
    <w:abstractNumId w:val="21"/>
  </w:num>
  <w:num w:numId="42" w16cid:durableId="476725262">
    <w:abstractNumId w:val="55"/>
  </w:num>
  <w:num w:numId="43" w16cid:durableId="885141991">
    <w:abstractNumId w:val="34"/>
  </w:num>
  <w:num w:numId="44" w16cid:durableId="1784424950">
    <w:abstractNumId w:val="37"/>
  </w:num>
  <w:num w:numId="45" w16cid:durableId="702630889">
    <w:abstractNumId w:val="26"/>
  </w:num>
  <w:num w:numId="46" w16cid:durableId="1631982345">
    <w:abstractNumId w:val="23"/>
  </w:num>
  <w:num w:numId="47" w16cid:durableId="842282058">
    <w:abstractNumId w:val="10"/>
  </w:num>
  <w:num w:numId="48" w16cid:durableId="5864319">
    <w:abstractNumId w:val="22"/>
  </w:num>
  <w:num w:numId="49" w16cid:durableId="1844196887">
    <w:abstractNumId w:val="4"/>
  </w:num>
  <w:num w:numId="50" w16cid:durableId="251281428">
    <w:abstractNumId w:val="48"/>
  </w:num>
  <w:num w:numId="51" w16cid:durableId="1888830755">
    <w:abstractNumId w:val="25"/>
  </w:num>
  <w:num w:numId="52" w16cid:durableId="2083289142">
    <w:abstractNumId w:val="40"/>
  </w:num>
  <w:num w:numId="53" w16cid:durableId="917206503">
    <w:abstractNumId w:val="2"/>
  </w:num>
  <w:num w:numId="54" w16cid:durableId="2036536012">
    <w:abstractNumId w:val="49"/>
  </w:num>
  <w:num w:numId="55" w16cid:durableId="1616982553">
    <w:abstractNumId w:val="5"/>
  </w:num>
  <w:num w:numId="56" w16cid:durableId="650869453">
    <w:abstractNumId w:val="2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3"/>
    <w:rsid w:val="00012DCA"/>
    <w:rsid w:val="000232FF"/>
    <w:rsid w:val="000454DE"/>
    <w:rsid w:val="00052CBB"/>
    <w:rsid w:val="0006437D"/>
    <w:rsid w:val="00070030"/>
    <w:rsid w:val="000823D1"/>
    <w:rsid w:val="00083CDA"/>
    <w:rsid w:val="000901EB"/>
    <w:rsid w:val="0009604C"/>
    <w:rsid w:val="0009672C"/>
    <w:rsid w:val="000B5812"/>
    <w:rsid w:val="000C1634"/>
    <w:rsid w:val="000C3552"/>
    <w:rsid w:val="000D0703"/>
    <w:rsid w:val="000D652F"/>
    <w:rsid w:val="000E688C"/>
    <w:rsid w:val="000F0477"/>
    <w:rsid w:val="000F2EEA"/>
    <w:rsid w:val="000F4287"/>
    <w:rsid w:val="0010157C"/>
    <w:rsid w:val="0010704F"/>
    <w:rsid w:val="001147F2"/>
    <w:rsid w:val="00115A51"/>
    <w:rsid w:val="00120E96"/>
    <w:rsid w:val="00123E7C"/>
    <w:rsid w:val="00143125"/>
    <w:rsid w:val="0016006E"/>
    <w:rsid w:val="001732DF"/>
    <w:rsid w:val="0017625B"/>
    <w:rsid w:val="00180270"/>
    <w:rsid w:val="001844D9"/>
    <w:rsid w:val="0018524E"/>
    <w:rsid w:val="00196691"/>
    <w:rsid w:val="001A43BA"/>
    <w:rsid w:val="001A6201"/>
    <w:rsid w:val="001B1DD4"/>
    <w:rsid w:val="001C21D9"/>
    <w:rsid w:val="001F1008"/>
    <w:rsid w:val="00205EEB"/>
    <w:rsid w:val="00212552"/>
    <w:rsid w:val="00217BA8"/>
    <w:rsid w:val="002206C0"/>
    <w:rsid w:val="00221FCB"/>
    <w:rsid w:val="002273C7"/>
    <w:rsid w:val="0024688B"/>
    <w:rsid w:val="00254FD3"/>
    <w:rsid w:val="00271B6D"/>
    <w:rsid w:val="0028481B"/>
    <w:rsid w:val="002925EB"/>
    <w:rsid w:val="00293933"/>
    <w:rsid w:val="00297C49"/>
    <w:rsid w:val="002A5711"/>
    <w:rsid w:val="002A6321"/>
    <w:rsid w:val="002B32FF"/>
    <w:rsid w:val="002C6CE6"/>
    <w:rsid w:val="002E0C83"/>
    <w:rsid w:val="002E1053"/>
    <w:rsid w:val="003006DA"/>
    <w:rsid w:val="0030274F"/>
    <w:rsid w:val="003505F6"/>
    <w:rsid w:val="00367E63"/>
    <w:rsid w:val="00387572"/>
    <w:rsid w:val="003942B9"/>
    <w:rsid w:val="00394578"/>
    <w:rsid w:val="00394D15"/>
    <w:rsid w:val="00395ABC"/>
    <w:rsid w:val="00395FF9"/>
    <w:rsid w:val="0039632E"/>
    <w:rsid w:val="003A33BD"/>
    <w:rsid w:val="003A437C"/>
    <w:rsid w:val="003A4415"/>
    <w:rsid w:val="003B3458"/>
    <w:rsid w:val="003C4E9F"/>
    <w:rsid w:val="003D3221"/>
    <w:rsid w:val="003D38BF"/>
    <w:rsid w:val="003E53B0"/>
    <w:rsid w:val="003E6AA1"/>
    <w:rsid w:val="00410C87"/>
    <w:rsid w:val="00435467"/>
    <w:rsid w:val="00440CB2"/>
    <w:rsid w:val="004436D9"/>
    <w:rsid w:val="0045298D"/>
    <w:rsid w:val="00462FCD"/>
    <w:rsid w:val="00463C92"/>
    <w:rsid w:val="00464F27"/>
    <w:rsid w:val="004818BB"/>
    <w:rsid w:val="0048651B"/>
    <w:rsid w:val="004A59BF"/>
    <w:rsid w:val="004A7D0F"/>
    <w:rsid w:val="004B6EA1"/>
    <w:rsid w:val="004B73E7"/>
    <w:rsid w:val="004B7546"/>
    <w:rsid w:val="004D3845"/>
    <w:rsid w:val="004D5B1E"/>
    <w:rsid w:val="004D6C1A"/>
    <w:rsid w:val="004E1D23"/>
    <w:rsid w:val="004F5B0A"/>
    <w:rsid w:val="005068EB"/>
    <w:rsid w:val="005138A1"/>
    <w:rsid w:val="005168BD"/>
    <w:rsid w:val="0051698E"/>
    <w:rsid w:val="00526D59"/>
    <w:rsid w:val="00532A22"/>
    <w:rsid w:val="00544900"/>
    <w:rsid w:val="00547A08"/>
    <w:rsid w:val="00550A23"/>
    <w:rsid w:val="0056665D"/>
    <w:rsid w:val="005751D8"/>
    <w:rsid w:val="00577EE0"/>
    <w:rsid w:val="00584BF8"/>
    <w:rsid w:val="005904C3"/>
    <w:rsid w:val="0059751A"/>
    <w:rsid w:val="005B0DE8"/>
    <w:rsid w:val="005B74EA"/>
    <w:rsid w:val="005D25CD"/>
    <w:rsid w:val="005D7E81"/>
    <w:rsid w:val="005E2ABD"/>
    <w:rsid w:val="005F33EB"/>
    <w:rsid w:val="005F3C5B"/>
    <w:rsid w:val="005F3CBF"/>
    <w:rsid w:val="005F59F1"/>
    <w:rsid w:val="0060184C"/>
    <w:rsid w:val="00611411"/>
    <w:rsid w:val="006169A1"/>
    <w:rsid w:val="0062237A"/>
    <w:rsid w:val="00627B87"/>
    <w:rsid w:val="00641B1E"/>
    <w:rsid w:val="0064323D"/>
    <w:rsid w:val="00647822"/>
    <w:rsid w:val="0065342A"/>
    <w:rsid w:val="0065364B"/>
    <w:rsid w:val="00661D32"/>
    <w:rsid w:val="00664089"/>
    <w:rsid w:val="00671360"/>
    <w:rsid w:val="0067474A"/>
    <w:rsid w:val="00685186"/>
    <w:rsid w:val="006A420A"/>
    <w:rsid w:val="006B4404"/>
    <w:rsid w:val="006D627A"/>
    <w:rsid w:val="006D6DF1"/>
    <w:rsid w:val="006F2D80"/>
    <w:rsid w:val="00701847"/>
    <w:rsid w:val="00711A94"/>
    <w:rsid w:val="00711B99"/>
    <w:rsid w:val="007120DB"/>
    <w:rsid w:val="0071461F"/>
    <w:rsid w:val="00732F8C"/>
    <w:rsid w:val="007674C7"/>
    <w:rsid w:val="00770BC5"/>
    <w:rsid w:val="00774434"/>
    <w:rsid w:val="0078140D"/>
    <w:rsid w:val="007B39AB"/>
    <w:rsid w:val="007C7566"/>
    <w:rsid w:val="007E2904"/>
    <w:rsid w:val="007F4F9B"/>
    <w:rsid w:val="007F72AE"/>
    <w:rsid w:val="0080099F"/>
    <w:rsid w:val="00832752"/>
    <w:rsid w:val="00836020"/>
    <w:rsid w:val="00840556"/>
    <w:rsid w:val="00841953"/>
    <w:rsid w:val="0084609D"/>
    <w:rsid w:val="00850477"/>
    <w:rsid w:val="008518C6"/>
    <w:rsid w:val="008550E6"/>
    <w:rsid w:val="00875AFD"/>
    <w:rsid w:val="00881DEF"/>
    <w:rsid w:val="00885AF4"/>
    <w:rsid w:val="008921AD"/>
    <w:rsid w:val="00892A67"/>
    <w:rsid w:val="00893D1A"/>
    <w:rsid w:val="008A586E"/>
    <w:rsid w:val="008B1824"/>
    <w:rsid w:val="008C3973"/>
    <w:rsid w:val="008C3B5A"/>
    <w:rsid w:val="008C3DC2"/>
    <w:rsid w:val="008C3FBE"/>
    <w:rsid w:val="008C4F21"/>
    <w:rsid w:val="008C5CBF"/>
    <w:rsid w:val="008E03E8"/>
    <w:rsid w:val="008E5755"/>
    <w:rsid w:val="008E6384"/>
    <w:rsid w:val="008F1A44"/>
    <w:rsid w:val="00920E5A"/>
    <w:rsid w:val="00921893"/>
    <w:rsid w:val="0095470D"/>
    <w:rsid w:val="00956D71"/>
    <w:rsid w:val="009578D6"/>
    <w:rsid w:val="00957A42"/>
    <w:rsid w:val="00962485"/>
    <w:rsid w:val="00962558"/>
    <w:rsid w:val="009644D8"/>
    <w:rsid w:val="00967FBA"/>
    <w:rsid w:val="00971F18"/>
    <w:rsid w:val="0097279A"/>
    <w:rsid w:val="00972B0F"/>
    <w:rsid w:val="009A1224"/>
    <w:rsid w:val="009A2975"/>
    <w:rsid w:val="009A2E73"/>
    <w:rsid w:val="009A47E6"/>
    <w:rsid w:val="009D4026"/>
    <w:rsid w:val="009E244D"/>
    <w:rsid w:val="009E4314"/>
    <w:rsid w:val="009F0FBE"/>
    <w:rsid w:val="009F55B6"/>
    <w:rsid w:val="009F6BF5"/>
    <w:rsid w:val="00A10CA9"/>
    <w:rsid w:val="00A22AEB"/>
    <w:rsid w:val="00A235ED"/>
    <w:rsid w:val="00A268A1"/>
    <w:rsid w:val="00A341EF"/>
    <w:rsid w:val="00A37CAE"/>
    <w:rsid w:val="00A4147D"/>
    <w:rsid w:val="00A573AA"/>
    <w:rsid w:val="00A90259"/>
    <w:rsid w:val="00A940FF"/>
    <w:rsid w:val="00A95EDA"/>
    <w:rsid w:val="00AB0C66"/>
    <w:rsid w:val="00AC1043"/>
    <w:rsid w:val="00AC61EA"/>
    <w:rsid w:val="00AD2C6F"/>
    <w:rsid w:val="00AF3B31"/>
    <w:rsid w:val="00B06849"/>
    <w:rsid w:val="00B27523"/>
    <w:rsid w:val="00B27A8E"/>
    <w:rsid w:val="00B363F2"/>
    <w:rsid w:val="00B459E4"/>
    <w:rsid w:val="00B45B96"/>
    <w:rsid w:val="00B72793"/>
    <w:rsid w:val="00B971E7"/>
    <w:rsid w:val="00BA1B4A"/>
    <w:rsid w:val="00BD797E"/>
    <w:rsid w:val="00BE7AE5"/>
    <w:rsid w:val="00BE7F09"/>
    <w:rsid w:val="00BF03CC"/>
    <w:rsid w:val="00BF7E6F"/>
    <w:rsid w:val="00C00320"/>
    <w:rsid w:val="00C16B15"/>
    <w:rsid w:val="00C36BA6"/>
    <w:rsid w:val="00C44B41"/>
    <w:rsid w:val="00C47906"/>
    <w:rsid w:val="00C638D8"/>
    <w:rsid w:val="00C87ABC"/>
    <w:rsid w:val="00C928B5"/>
    <w:rsid w:val="00CB29E1"/>
    <w:rsid w:val="00CD1619"/>
    <w:rsid w:val="00CD2C2E"/>
    <w:rsid w:val="00CD3EDE"/>
    <w:rsid w:val="00D035B7"/>
    <w:rsid w:val="00D06F03"/>
    <w:rsid w:val="00D12CC0"/>
    <w:rsid w:val="00D3134D"/>
    <w:rsid w:val="00D37520"/>
    <w:rsid w:val="00D4326B"/>
    <w:rsid w:val="00D44FB0"/>
    <w:rsid w:val="00D46EA0"/>
    <w:rsid w:val="00D474A5"/>
    <w:rsid w:val="00D53090"/>
    <w:rsid w:val="00D765F2"/>
    <w:rsid w:val="00D971F1"/>
    <w:rsid w:val="00DA57C3"/>
    <w:rsid w:val="00DB7BE7"/>
    <w:rsid w:val="00DD003B"/>
    <w:rsid w:val="00DD50EB"/>
    <w:rsid w:val="00DE34FF"/>
    <w:rsid w:val="00DE489D"/>
    <w:rsid w:val="00DF37CD"/>
    <w:rsid w:val="00E01294"/>
    <w:rsid w:val="00E0226E"/>
    <w:rsid w:val="00E03D7E"/>
    <w:rsid w:val="00E15C94"/>
    <w:rsid w:val="00E20327"/>
    <w:rsid w:val="00E20A28"/>
    <w:rsid w:val="00E21B11"/>
    <w:rsid w:val="00E2378E"/>
    <w:rsid w:val="00E423F8"/>
    <w:rsid w:val="00E42AF6"/>
    <w:rsid w:val="00E43E4B"/>
    <w:rsid w:val="00E50772"/>
    <w:rsid w:val="00E62867"/>
    <w:rsid w:val="00E656F2"/>
    <w:rsid w:val="00E70473"/>
    <w:rsid w:val="00E709E5"/>
    <w:rsid w:val="00E72317"/>
    <w:rsid w:val="00E77CA7"/>
    <w:rsid w:val="00EA2409"/>
    <w:rsid w:val="00EA6F49"/>
    <w:rsid w:val="00EB1FAE"/>
    <w:rsid w:val="00EB494E"/>
    <w:rsid w:val="00ED10E9"/>
    <w:rsid w:val="00EE050D"/>
    <w:rsid w:val="00EE3D53"/>
    <w:rsid w:val="00EE415E"/>
    <w:rsid w:val="00EE5022"/>
    <w:rsid w:val="00EE7A33"/>
    <w:rsid w:val="00EF451E"/>
    <w:rsid w:val="00F03808"/>
    <w:rsid w:val="00F213BE"/>
    <w:rsid w:val="00F36015"/>
    <w:rsid w:val="00F360DD"/>
    <w:rsid w:val="00F47561"/>
    <w:rsid w:val="00F61FAA"/>
    <w:rsid w:val="00F61FB0"/>
    <w:rsid w:val="00F7243D"/>
    <w:rsid w:val="00F76272"/>
    <w:rsid w:val="00F834B5"/>
    <w:rsid w:val="00FA550B"/>
    <w:rsid w:val="00FB047F"/>
    <w:rsid w:val="00FB7A47"/>
    <w:rsid w:val="00FB7E37"/>
    <w:rsid w:val="00FD11E4"/>
    <w:rsid w:val="00FD4331"/>
    <w:rsid w:val="0A2344D5"/>
    <w:rsid w:val="0ACF7026"/>
    <w:rsid w:val="0C497CE3"/>
    <w:rsid w:val="0DAD1AD6"/>
    <w:rsid w:val="11A4ECD9"/>
    <w:rsid w:val="17ADA01B"/>
    <w:rsid w:val="2349804E"/>
    <w:rsid w:val="2CCE9F91"/>
    <w:rsid w:val="2DCD600C"/>
    <w:rsid w:val="2E341E86"/>
    <w:rsid w:val="2FC745BB"/>
    <w:rsid w:val="35336EA8"/>
    <w:rsid w:val="355C2F39"/>
    <w:rsid w:val="437D87D4"/>
    <w:rsid w:val="539B9D11"/>
    <w:rsid w:val="61333D1C"/>
    <w:rsid w:val="655187A8"/>
    <w:rsid w:val="697149AF"/>
    <w:rsid w:val="7E31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D4A2ACF"/>
  <w15:chartTrackingRefBased/>
  <w15:docId w15:val="{CD084B3A-1358-4079-8B1D-BA8C95CC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09"/>
  </w:style>
  <w:style w:type="paragraph" w:styleId="Heading1">
    <w:name w:val="heading 1"/>
    <w:basedOn w:val="Normal"/>
    <w:next w:val="Normal"/>
    <w:link w:val="Heading1Char"/>
    <w:uiPriority w:val="9"/>
    <w:qFormat/>
    <w:rsid w:val="00AC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3134D"/>
    <w:pPr>
      <w:spacing w:after="0" w:line="240" w:lineRule="auto"/>
    </w:pPr>
    <w:rPr>
      <w:rFonts w:ascii="Arial" w:eastAsiaTheme="minorHAnsi" w:hAnsi="Arial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134D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134D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4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31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363F2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6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3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363F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B39AB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E012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2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pee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hyperlink" Target="mailto:21120433@student.hcmus.edu.v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e22e3-cd4d-486e-b858-2c234ae4ce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8" ma:contentTypeDescription="Create a new document." ma:contentTypeScope="" ma:versionID="bc43a21256b601fb2602e480c588e088">
  <xsd:schema xmlns:xsd="http://www.w3.org/2001/XMLSchema" xmlns:xs="http://www.w3.org/2001/XMLSchema" xmlns:p="http://schemas.microsoft.com/office/2006/metadata/properties" xmlns:ns3="4e1e22e3-cd4d-486e-b858-2c234ae4ceaf" targetNamespace="http://schemas.microsoft.com/office/2006/metadata/properties" ma:root="true" ma:fieldsID="6785b6769acce2d0b3e1cff416fa609e" ns3:_="">
    <xsd:import namespace="4e1e22e3-cd4d-486e-b858-2c234ae4c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31662-1212-4810-B769-DD8DF622F289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4e1e22e3-cd4d-486e-b858-2c234ae4ceaf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8F7EB0B-C5E8-40D4-9BC4-629A9B6DC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8CFDB-97A8-4CAA-B4A9-A00EF0390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783293-7EBB-4F47-8C61-8EE9F5FC1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4391</Words>
  <Characters>25030</Characters>
  <Application>Microsoft Office Word</Application>
  <DocSecurity>0</DocSecurity>
  <Lines>208</Lines>
  <Paragraphs>58</Paragraphs>
  <ScaleCrop>false</ScaleCrop>
  <Company>QUẢN TRỊ CƠ SỞ DỮ LIỆU HIỆN ĐẠI</Company>
  <LinksUpToDate>false</LinksUpToDate>
  <CharactersWithSpaces>29363</CharactersWithSpaces>
  <SharedDoc>false</SharedDoc>
  <HLinks>
    <vt:vector size="108" baseType="variant">
      <vt:variant>
        <vt:i4>3473529</vt:i4>
      </vt:variant>
      <vt:variant>
        <vt:i4>102</vt:i4>
      </vt:variant>
      <vt:variant>
        <vt:i4>0</vt:i4>
      </vt:variant>
      <vt:variant>
        <vt:i4>5</vt:i4>
      </vt:variant>
      <vt:variant>
        <vt:lpwstr>https://shopee.vn/</vt:lpwstr>
      </vt:variant>
      <vt:variant>
        <vt:lpwstr/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_Toc199350805</vt:lpwstr>
      </vt:variant>
      <vt:variant>
        <vt:i4>1900597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_Toc199350804</vt:lpwstr>
      </vt:variant>
      <vt:variant>
        <vt:i4>1900597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_Toc199350803</vt:lpwstr>
      </vt:variant>
      <vt:variant>
        <vt:i4>1900597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_Toc199350802</vt:lpwstr>
      </vt:variant>
      <vt:variant>
        <vt:i4>1900597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_Toc199350801</vt:lpwstr>
      </vt:variant>
      <vt:variant>
        <vt:i4>1900597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_Toc199350800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_Toc199350799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_Toc199350798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_Toc199350797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_Toc199350796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_Toc199350795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_Toc199350794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_Toc199350793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_Toc199350792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_Toc199350791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_Toc199350790</vt:lpwstr>
      </vt:variant>
      <vt:variant>
        <vt:i4>7209033</vt:i4>
      </vt:variant>
      <vt:variant>
        <vt:i4>0</vt:i4>
      </vt:variant>
      <vt:variant>
        <vt:i4>0</vt:i4>
      </vt:variant>
      <vt:variant>
        <vt:i4>5</vt:i4>
      </vt:variant>
      <vt:variant>
        <vt:lpwstr>mailto:21120433@student.hcmus.edu.vn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QUẢN TRỊ CSDL HIỆN ĐẠI</dc:title>
  <dc:subject/>
  <dc:creator>Tiết Gia Hồng</dc:creator>
  <cp:keywords/>
  <dc:description/>
  <cp:lastModifiedBy>NGUYỄN QUANG ĐỊNH</cp:lastModifiedBy>
  <cp:revision>2</cp:revision>
  <cp:lastPrinted>2025-05-24T11:16:00Z</cp:lastPrinted>
  <dcterms:created xsi:type="dcterms:W3CDTF">2025-06-03T14:01:00Z</dcterms:created>
  <dcterms:modified xsi:type="dcterms:W3CDTF">2025-06-03T14:01:00Z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