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984D" w14:textId="44642DB7" w:rsidR="00B230E7" w:rsidRPr="00680A49" w:rsidRDefault="00B230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B66DC56" w14:textId="77777777" w:rsidR="00B230E7" w:rsidRPr="00680A49" w:rsidRDefault="00B230E7">
      <w:pPr>
        <w:rPr>
          <w:rFonts w:ascii="Times New Roman" w:hAnsi="Times New Roman" w:cs="Times New Roman"/>
          <w:sz w:val="28"/>
          <w:szCs w:val="28"/>
        </w:rPr>
      </w:pPr>
    </w:p>
    <w:p w14:paraId="3AA38ADB" w14:textId="77777777" w:rsidR="00B230E7" w:rsidRPr="00680A49" w:rsidRDefault="00B230E7" w:rsidP="00B23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con (subclass)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cha (superclass),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con.</w:t>
      </w:r>
    </w:p>
    <w:p w14:paraId="59BFDCC9" w14:textId="77777777" w:rsidR="00B230E7" w:rsidRPr="00680A49" w:rsidRDefault="00B230E7" w:rsidP="00B230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F40337" w14:textId="77777777" w:rsidR="00B230E7" w:rsidRPr="00680A49" w:rsidRDefault="00B230E7" w:rsidP="00B230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0A49">
        <w:rPr>
          <w:rFonts w:ascii="Times New Roman" w:hAnsi="Times New Roman" w:cs="Times New Roman"/>
          <w:sz w:val="28"/>
          <w:szCs w:val="28"/>
        </w:rPr>
        <w:t>Vai t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.</w:t>
      </w:r>
    </w:p>
    <w:p w14:paraId="75BA7D42" w14:textId="77777777" w:rsidR="00B230E7" w:rsidRPr="00680A49" w:rsidRDefault="00B230E7" w:rsidP="00B230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84095C" w14:textId="352C0B4E" w:rsidR="00B230E7" w:rsidRPr="00680A49" w:rsidRDefault="00B230E7" w:rsidP="00B230E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con "Sinh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cha "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email.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con "Sinh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con "Sinh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cha "</w:t>
      </w:r>
    </w:p>
    <w:p w14:paraId="3867B5AB" w14:textId="77777777" w:rsidR="00B230E7" w:rsidRPr="00680A49" w:rsidRDefault="00B230E7" w:rsidP="00B230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BDF0A2" w14:textId="77777777" w:rsidR="00B230E7" w:rsidRPr="00680A49" w:rsidRDefault="00B230E7" w:rsidP="00B23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public, protected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Private:</w:t>
      </w:r>
    </w:p>
    <w:p w14:paraId="45F714EE" w14:textId="458C5C4E" w:rsidR="00B230E7" w:rsidRPr="00680A49" w:rsidRDefault="00B230E7" w:rsidP="00B230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0A49">
        <w:rPr>
          <w:rFonts w:ascii="Times New Roman" w:hAnsi="Times New Roman" w:cs="Times New Roman"/>
          <w:sz w:val="28"/>
          <w:szCs w:val="28"/>
        </w:rPr>
        <w:t>P</w:t>
      </w:r>
      <w:r w:rsidRPr="00680A49">
        <w:rPr>
          <w:rFonts w:ascii="Times New Roman" w:hAnsi="Times New Roman" w:cs="Times New Roman"/>
          <w:sz w:val="28"/>
          <w:szCs w:val="28"/>
        </w:rPr>
        <w:t xml:space="preserve">ublic, protected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.</w:t>
      </w:r>
    </w:p>
    <w:p w14:paraId="6326AAA5" w14:textId="77777777" w:rsidR="00B230E7" w:rsidRPr="00680A49" w:rsidRDefault="00B230E7" w:rsidP="00B230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0A49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public.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public.</w:t>
      </w:r>
    </w:p>
    <w:p w14:paraId="5D6D5B19" w14:textId="77777777" w:rsidR="00B230E7" w:rsidRPr="00680A49" w:rsidRDefault="00B230E7" w:rsidP="00B230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protected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do,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.</w:t>
      </w:r>
    </w:p>
    <w:p w14:paraId="0F500DA9" w14:textId="30D227B8" w:rsidR="00B230E7" w:rsidRPr="00680A49" w:rsidRDefault="00680A49" w:rsidP="00680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Public (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Công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khai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): 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đây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là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thuộc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tính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công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khai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khi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được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khai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báo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vào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trong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biến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hoặc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hàm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Các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thuộc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tính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và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phương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thức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này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có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thể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truy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xuất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ra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bên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ngoài</w:t>
      </w:r>
      <w:proofErr w:type="spellEnd"/>
      <w:r w:rsidRPr="00680A4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class</w:t>
      </w:r>
    </w:p>
    <w:p w14:paraId="22523098" w14:textId="5F9456B2" w:rsidR="00680A49" w:rsidRPr="00680A49" w:rsidRDefault="00680A49" w:rsidP="00680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0A49">
        <w:rPr>
          <w:rFonts w:ascii="Times New Roman" w:hAnsi="Times New Roman" w:cs="Times New Roman"/>
          <w:sz w:val="28"/>
          <w:szCs w:val="28"/>
        </w:rPr>
        <w:t>Protected (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class.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.</w:t>
      </w:r>
    </w:p>
    <w:p w14:paraId="6CAF37F7" w14:textId="461F0CB6" w:rsidR="00680A49" w:rsidRPr="00680A49" w:rsidRDefault="00680A49" w:rsidP="00680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0A49">
        <w:rPr>
          <w:rFonts w:ascii="Times New Roman" w:hAnsi="Times New Roman" w:cs="Times New Roman"/>
          <w:sz w:val="28"/>
          <w:szCs w:val="28"/>
        </w:rPr>
        <w:t>Private (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class.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vi class. (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).</w:t>
      </w:r>
    </w:p>
    <w:p w14:paraId="6E258E80" w14:textId="45EB4F03" w:rsidR="00680A49" w:rsidRPr="00680A49" w:rsidRDefault="00680A49" w:rsidP="00680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:</w:t>
      </w:r>
    </w:p>
    <w:p w14:paraId="4AC2F243" w14:textId="77777777" w:rsidR="00680A49" w:rsidRPr="00680A49" w:rsidRDefault="00680A49" w:rsidP="00680A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0A49"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: `class Person </w:t>
      </w:r>
      <w:proofErr w:type="gramStart"/>
      <w:r w:rsidRPr="00680A49">
        <w:rPr>
          <w:rFonts w:ascii="Times New Roman" w:hAnsi="Times New Roman" w:cs="Times New Roman"/>
          <w:sz w:val="28"/>
          <w:szCs w:val="28"/>
        </w:rPr>
        <w:t>{ public</w:t>
      </w:r>
      <w:proofErr w:type="gramEnd"/>
      <w:r w:rsidRPr="00680A49">
        <w:rPr>
          <w:rFonts w:ascii="Times New Roman" w:hAnsi="Times New Roman" w:cs="Times New Roman"/>
          <w:sz w:val="28"/>
          <w:szCs w:val="28"/>
        </w:rPr>
        <w:t xml:space="preserve">: string name; void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printName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() {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&lt;&lt; "My name is " &lt;&lt; name &lt;&lt;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; }};```</w:t>
      </w:r>
    </w:p>
    <w:p w14:paraId="344A3815" w14:textId="4619118C" w:rsidR="00680A49" w:rsidRPr="00680A49" w:rsidRDefault="00680A49" w:rsidP="00680A4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680A49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name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printName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public,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.</w:t>
      </w:r>
    </w:p>
    <w:p w14:paraId="5B5FD47B" w14:textId="77777777" w:rsidR="00680A49" w:rsidRPr="00680A49" w:rsidRDefault="00680A49" w:rsidP="00680A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0A4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:`</w:t>
      </w:r>
      <w:proofErr w:type="gramEnd"/>
      <w:r w:rsidRPr="00680A49">
        <w:rPr>
          <w:rFonts w:ascii="Times New Roman" w:hAnsi="Times New Roman" w:cs="Times New Roman"/>
          <w:sz w:val="28"/>
          <w:szCs w:val="28"/>
        </w:rPr>
        <w:t xml:space="preserve">``class Shape { protected: int width; int height;}; class Rectangle: public Shape { public: int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() { return (width * height); }};```</w:t>
      </w:r>
    </w:p>
    <w:p w14:paraId="0815D3F2" w14:textId="66BF7E5E" w:rsidR="00680A49" w:rsidRPr="00680A49" w:rsidRDefault="00680A49" w:rsidP="00680A49">
      <w:pPr>
        <w:pStyle w:val="ListParagraph"/>
        <w:ind w:left="2340"/>
        <w:rPr>
          <w:rFonts w:ascii="Times New Roman" w:hAnsi="Times New Roman" w:cs="Times New Roman"/>
          <w:sz w:val="28"/>
          <w:szCs w:val="28"/>
        </w:rPr>
      </w:pPr>
      <w:r w:rsidRPr="00680A49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width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height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protected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class Shape,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class Rectangle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Shape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A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0A49">
        <w:rPr>
          <w:rFonts w:ascii="Times New Roman" w:hAnsi="Times New Roman" w:cs="Times New Roman"/>
          <w:sz w:val="28"/>
          <w:szCs w:val="28"/>
        </w:rPr>
        <w:t>.</w:t>
      </w:r>
    </w:p>
    <w:p w14:paraId="77A087CB" w14:textId="77777777" w:rsidR="00680A49" w:rsidRPr="00680A49" w:rsidRDefault="00680A49" w:rsidP="00680A49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680A49" w:rsidRPr="0068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38EA"/>
    <w:multiLevelType w:val="hybridMultilevel"/>
    <w:tmpl w:val="FBB8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708D4"/>
    <w:multiLevelType w:val="hybridMultilevel"/>
    <w:tmpl w:val="CABC1A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294827135">
    <w:abstractNumId w:val="0"/>
  </w:num>
  <w:num w:numId="2" w16cid:durableId="41578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E7"/>
    <w:rsid w:val="00680A49"/>
    <w:rsid w:val="00B2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1109"/>
  <w15:chartTrackingRefBased/>
  <w15:docId w15:val="{6136D517-C5DB-4195-B908-7EC8B333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Le Phuong</dc:creator>
  <cp:keywords/>
  <dc:description/>
  <cp:lastModifiedBy>Uyen Le Phuong</cp:lastModifiedBy>
  <cp:revision>1</cp:revision>
  <dcterms:created xsi:type="dcterms:W3CDTF">2023-06-25T08:51:00Z</dcterms:created>
  <dcterms:modified xsi:type="dcterms:W3CDTF">2023-06-25T12:20:00Z</dcterms:modified>
</cp:coreProperties>
</file>