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91D38">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Phần 1. Phân tích các quy tắc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0"/>
        <w:gridCol w:w="987"/>
        <w:gridCol w:w="1719"/>
        <w:gridCol w:w="1011"/>
        <w:gridCol w:w="4109"/>
      </w:tblGrid>
      <w:tr w14:paraId="4804C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7E442DC6">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Quy tắc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0A7122">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Đúng/Sai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5EE3862">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Vi phạm sự kiện/Artifact nào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526BB1">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Trụ cột bị ảnh hưởng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2BC435">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Hậu quả thực tế</w:t>
            </w:r>
          </w:p>
        </w:tc>
      </w:tr>
      <w:tr w14:paraId="077BD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F40EF86">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QT1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E0A073">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75011B">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Sprint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5E83694">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Minh bạch, Thanh tra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279A3C6">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Độ dài Sprint thay đổi liên tục khiến người dùng khó biết trước thời điểm có bản mới, đội cũng khó duy trì nhịp làm việc ổn định.</w:t>
            </w:r>
          </w:p>
        </w:tc>
      </w:tr>
      <w:tr w14:paraId="052FA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64159B3">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QT2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8241CC">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ED6F0E">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Sprint Review và Increment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6A49D7">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Minh bạch, Thanh tra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FB62833">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Phần chưa kiểm thử vẫn được trình diễn có thể khiến người dùng hiểu nhầm sản phẩm đã hoàn thành, trong khi lỗi vẫn còn.</w:t>
            </w:r>
          </w:p>
        </w:tc>
      </w:tr>
      <w:tr w14:paraId="293D9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DFC9838">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QT3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FD6F28">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Đúng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FE0AD5">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F980C0">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C3E73C">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Việc Đức cập nhật Product Backlog sau Sprint Review là đúng vì các ý kiến phản hồi giúp Product Owner điều chỉnh thứ tự ưu tiên và nội dung công việc tiếp theo.</w:t>
            </w:r>
          </w:p>
        </w:tc>
      </w:tr>
      <w:tr w14:paraId="65BE3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526345D">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QT4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9C71A4">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4281A4">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Sprint Retrospective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B472B0">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Thanh tra, Thích ứng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640775">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Bỏ buổi họp khiến đội mất cơ hội nhìn lại cách làm việc và cải thiện quy trình, làm các lỗi cũ có thể tiếp tục lặp lại.</w:t>
            </w:r>
          </w:p>
        </w:tc>
      </w:tr>
    </w:tbl>
    <w:p w14:paraId="05251900">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Phần 2. Sửa lỗi các quy tắc sai</w:t>
      </w:r>
    </w:p>
    <w:p w14:paraId="78AF10FD">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QT1 – Độ dài Sprint</w:t>
      </w:r>
    </w:p>
    <w:p w14:paraId="6A1F6D67">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Đội RikkeiGo cần duy trì Sprint có độ dài cố định, chẳng hạn 2 tuần, và giữ nguyên nhịp này trong suốt quá trình phát triển để mọi người biết trước thời điểm kiểm tra kết quả.</w:t>
      </w:r>
    </w:p>
    <w:p w14:paraId="1C61E847">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QT2 – Trình diễn sản phẩm cuối Sprint</w:t>
      </w:r>
    </w:p>
    <w:p w14:paraId="645AED99">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Cuối Sprint, đội chỉ giới thiệu Increment đáp ứng Definition of Done đã thống nhất, bảo đảm phần sản phẩm được coi là hoàn thành đã được kiểm thử và hoạt động ổn định.</w:t>
      </w:r>
    </w:p>
    <w:p w14:paraId="724BCC41">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QT4 – Sprint Retrospective</w:t>
      </w:r>
    </w:p>
    <w:p w14:paraId="43ED9DCB">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Đội RikkeiGo phải tổ chức Sprint Retrospective vào cuối mỗi Sprint để đánh giá cách làm việc, xác định điểm cần cải thiện và thống nhất hành động cụ thể cho Sprint tiếp theo, kể cả khi Sprint vừa rồi không có sự cố.</w:t>
      </w:r>
    </w:p>
    <w:p w14:paraId="2A176F72">
      <w:pPr>
        <w:rPr>
          <w:rFonts w:hint="default" w:ascii="Times New Roman" w:hAnsi="Times New Roman" w:cs="Times New Roman"/>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A50D84"/>
    <w:rsid w:val="4CA50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2026-10-11T13:27:00Z</dcterms:created>
  <dc:creator>ad</dc:creator>
  <cp:lastModifiedBy>Đình Đức 9D 08.</cp:lastModifiedBy>
  <dcterms:modified xsi:type="dcterms:W3CDTF">2026-10-11T13:29:06Z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70842F0C80944C0FA563736206B103E2_11</vt:lpwstr>
  </property>
  <property fmtid="{D5CDD505-2E9C-101B-9397-08002B2CF9AE}" pid="4" name="KSOTemplateDocerSaveRecord">
    <vt:lpwstr>eyJoZGlkIjoiN2UzOThhODllNzkxMmMwMWE2NDJmMDIwMTg0Yzk0MmEiLCJ1c2VySWQiOiIxMzkxODgzNzQ1NjkxIn0=</vt:lpwstr>
  </property>
</Properties>
</file>