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861B" w14:textId="1A2B9196" w:rsidR="00E523C1" w:rsidRDefault="00C7748C">
      <w:pPr>
        <w:rPr>
          <w:b/>
          <w:bCs/>
        </w:rPr>
      </w:pPr>
      <w:r w:rsidRPr="00C7748C">
        <w:rPr>
          <w:b/>
          <w:bCs/>
        </w:rPr>
        <w:t>Nhiệm vụ 1: Nhận diện Lớp và Khai báo Cấu trúc 3 ngăn</w:t>
      </w:r>
    </w:p>
    <w:p w14:paraId="37B42038" w14:textId="77777777" w:rsidR="00EA1BB4" w:rsidRPr="00EA1BB4" w:rsidRDefault="00EA1BB4" w:rsidP="00EA1BB4">
      <w:pPr>
        <w:rPr>
          <w:b/>
          <w:bCs/>
        </w:rPr>
      </w:pPr>
      <w:r w:rsidRPr="00EA1BB4">
        <w:rPr>
          <w:b/>
          <w:bCs/>
        </w:rPr>
        <w:t>1. Bốn lớp cốt lõi</w:t>
      </w:r>
    </w:p>
    <w:p w14:paraId="1444D951" w14:textId="77777777" w:rsidR="00EA1BB4" w:rsidRPr="00EA1BB4" w:rsidRDefault="00EA1BB4" w:rsidP="00EA1BB4">
      <w:r w:rsidRPr="00EA1BB4">
        <w:t>Bốn lớp được yêu cầu:</w:t>
      </w:r>
    </w:p>
    <w:p w14:paraId="3051AB27" w14:textId="77777777" w:rsidR="00EA1BB4" w:rsidRPr="00EA1BB4" w:rsidRDefault="00EA1BB4" w:rsidP="00EA1BB4">
      <w:pPr>
        <w:numPr>
          <w:ilvl w:val="0"/>
          <w:numId w:val="4"/>
        </w:numPr>
      </w:pPr>
      <w:r w:rsidRPr="00EA1BB4">
        <w:t>Customer: quản lý thông tin khách hàng.</w:t>
      </w:r>
    </w:p>
    <w:p w14:paraId="481FCFE2" w14:textId="77777777" w:rsidR="00EA1BB4" w:rsidRPr="00EA1BB4" w:rsidRDefault="00EA1BB4" w:rsidP="00EA1BB4">
      <w:pPr>
        <w:numPr>
          <w:ilvl w:val="0"/>
          <w:numId w:val="4"/>
        </w:numPr>
      </w:pPr>
      <w:r w:rsidRPr="00EA1BB4">
        <w:t>Order: quản lý đơn hàng.</w:t>
      </w:r>
    </w:p>
    <w:p w14:paraId="0776ED58" w14:textId="77777777" w:rsidR="00EA1BB4" w:rsidRPr="00EA1BB4" w:rsidRDefault="00EA1BB4" w:rsidP="00EA1BB4">
      <w:pPr>
        <w:numPr>
          <w:ilvl w:val="0"/>
          <w:numId w:val="4"/>
        </w:numPr>
      </w:pPr>
      <w:r w:rsidRPr="00EA1BB4">
        <w:t>MenuItem: quản lý món ăn.</w:t>
      </w:r>
    </w:p>
    <w:p w14:paraId="787BED15" w14:textId="77777777" w:rsidR="00EA1BB4" w:rsidRPr="00EA1BB4" w:rsidRDefault="00EA1BB4" w:rsidP="00EA1BB4">
      <w:pPr>
        <w:numPr>
          <w:ilvl w:val="0"/>
          <w:numId w:val="4"/>
        </w:numPr>
      </w:pPr>
      <w:r w:rsidRPr="00EA1BB4">
        <w:t>Employee: quản lý nhân viên.</w:t>
      </w:r>
    </w:p>
    <w:p w14:paraId="45432D99" w14:textId="77777777" w:rsidR="00EA1BB4" w:rsidRPr="00EA1BB4" w:rsidRDefault="00EA1BB4" w:rsidP="00EA1BB4">
      <w:r w:rsidRPr="00EA1BB4">
        <w:t>Mỗi lớp có đúng 3 ngăn:</w:t>
      </w:r>
    </w:p>
    <w:p w14:paraId="3D3920DF" w14:textId="77777777" w:rsidR="00EA1BB4" w:rsidRPr="00EA1BB4" w:rsidRDefault="00EA1BB4" w:rsidP="00EA1BB4">
      <w:pPr>
        <w:numPr>
          <w:ilvl w:val="0"/>
          <w:numId w:val="5"/>
        </w:numPr>
      </w:pPr>
      <w:r w:rsidRPr="00EA1BB4">
        <w:t>Tên lớp.</w:t>
      </w:r>
    </w:p>
    <w:p w14:paraId="53AEE021" w14:textId="77777777" w:rsidR="00EA1BB4" w:rsidRPr="00EA1BB4" w:rsidRDefault="00EA1BB4" w:rsidP="00EA1BB4">
      <w:pPr>
        <w:numPr>
          <w:ilvl w:val="0"/>
          <w:numId w:val="5"/>
        </w:numPr>
      </w:pPr>
      <w:r w:rsidRPr="00EA1BB4">
        <w:t>Thuộc tính.</w:t>
      </w:r>
    </w:p>
    <w:p w14:paraId="76D93903" w14:textId="017A604D" w:rsidR="00EA1BB4" w:rsidRPr="00EA1BB4" w:rsidRDefault="0007329D" w:rsidP="00EA1BB4">
      <w:pPr>
        <w:numPr>
          <w:ilvl w:val="0"/>
          <w:numId w:val="5"/>
        </w:numPr>
      </w:pPr>
      <w:r>
        <w:rPr>
          <w:noProof/>
        </w:rPr>
        <w:drawing>
          <wp:anchor distT="0" distB="0" distL="114300" distR="114300" simplePos="0" relativeHeight="251659264" behindDoc="0" locked="0" layoutInCell="1" allowOverlap="1" wp14:anchorId="4ECD0F49" wp14:editId="28428738">
            <wp:simplePos x="0" y="0"/>
            <wp:positionH relativeFrom="page">
              <wp:posOffset>1948815</wp:posOffset>
            </wp:positionH>
            <wp:positionV relativeFrom="page">
              <wp:posOffset>3479800</wp:posOffset>
            </wp:positionV>
            <wp:extent cx="3638550" cy="3676650"/>
            <wp:effectExtent l="0" t="0" r="0" b="0"/>
            <wp:wrapTopAndBottom/>
            <wp:docPr id="171811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6640" name="Picture 1718116640"/>
                    <pic:cNvPicPr/>
                  </pic:nvPicPr>
                  <pic:blipFill>
                    <a:blip r:embed="rId5">
                      <a:extLst>
                        <a:ext uri="{28A0092B-C50C-407E-A947-70E740481C1C}">
                          <a14:useLocalDpi xmlns:a14="http://schemas.microsoft.com/office/drawing/2010/main" val="0"/>
                        </a:ext>
                      </a:extLst>
                    </a:blip>
                    <a:stretch>
                      <a:fillRect/>
                    </a:stretch>
                  </pic:blipFill>
                  <pic:spPr>
                    <a:xfrm>
                      <a:off x="0" y="0"/>
                      <a:ext cx="3638550" cy="3676650"/>
                    </a:xfrm>
                    <a:prstGeom prst="rect">
                      <a:avLst/>
                    </a:prstGeom>
                  </pic:spPr>
                </pic:pic>
              </a:graphicData>
            </a:graphic>
          </wp:anchor>
        </w:drawing>
      </w:r>
      <w:r w:rsidR="00EA1BB4" w:rsidRPr="00EA1BB4">
        <w:t>Phương thức.</w:t>
      </w:r>
    </w:p>
    <w:p w14:paraId="025F8F51" w14:textId="77777777" w:rsidR="00EA1BB4" w:rsidRDefault="00EA1BB4">
      <w:pPr>
        <w:rPr>
          <w:b/>
          <w:bCs/>
        </w:rPr>
      </w:pPr>
    </w:p>
    <w:p w14:paraId="1840805A" w14:textId="77777777" w:rsidR="00C7748C" w:rsidRDefault="00C7748C">
      <w:pPr>
        <w:rPr>
          <w:b/>
          <w:bCs/>
        </w:rPr>
      </w:pPr>
    </w:p>
    <w:p w14:paraId="2368D646" w14:textId="776445FF" w:rsidR="00C7748C" w:rsidRDefault="00C7748C">
      <w:pPr>
        <w:rPr>
          <w:b/>
          <w:bCs/>
        </w:rPr>
      </w:pPr>
      <w:r w:rsidRPr="00C7748C">
        <w:rPr>
          <w:b/>
          <w:bCs/>
        </w:rPr>
        <w:t>Nhiệm vụ 2: Bổ từ truy cập</w:t>
      </w:r>
    </w:p>
    <w:p w14:paraId="32CCF7B6" w14:textId="1D7A6E7B" w:rsidR="00C7748C" w:rsidRPr="00C7748C" w:rsidRDefault="00C7748C" w:rsidP="00C7748C">
      <w:pPr>
        <w:pStyle w:val="ListParagraph"/>
        <w:numPr>
          <w:ilvl w:val="0"/>
          <w:numId w:val="3"/>
        </w:numPr>
      </w:pPr>
      <w:r w:rsidRPr="00C7748C">
        <w:t>Tất cả thuộc tính dữ liệu nhạy cảm của Customer (email, phone, address) và Employee (salary, phone) đều khai báo Priva</w:t>
      </w:r>
      <w:r>
        <w:t>te</w:t>
      </w:r>
      <w:r w:rsidRPr="00C7748C">
        <w:t xml:space="preserve"> </w:t>
      </w:r>
      <w:r>
        <w:t xml:space="preserve">- </w:t>
      </w:r>
      <w:r w:rsidRPr="00C7748C">
        <w:t>không lớp nào khác được truy cập trực tiếp, tránh lộ số dư, lương, thông tin cá nhân</w:t>
      </w:r>
    </w:p>
    <w:p w14:paraId="7C47D81B" w14:textId="387EADE9" w:rsidR="00C7748C" w:rsidRPr="00C7748C" w:rsidRDefault="00C7748C" w:rsidP="00C7748C">
      <w:pPr>
        <w:pStyle w:val="ListParagraph"/>
        <w:numPr>
          <w:ilvl w:val="0"/>
          <w:numId w:val="3"/>
        </w:numPr>
      </w:pPr>
      <w:r w:rsidRPr="00C7748C">
        <w:t xml:space="preserve">Các phương thức Public (+) đóng vai trò "cổng giao tiếp" an toàn </w:t>
      </w:r>
    </w:p>
    <w:p w14:paraId="6B3A7F96" w14:textId="013F3653" w:rsidR="00C7748C" w:rsidRPr="00C7748C" w:rsidRDefault="00C7748C" w:rsidP="00C7748C">
      <w:pPr>
        <w:pStyle w:val="ListParagraph"/>
        <w:numPr>
          <w:ilvl w:val="0"/>
          <w:numId w:val="3"/>
        </w:numPr>
      </w:pPr>
      <w:r w:rsidRPr="00C7748C">
        <w:lastRenderedPageBreak/>
        <w:t xml:space="preserve">getName(), getEmail() </w:t>
      </w:r>
      <w:r>
        <w:t>-</w:t>
      </w:r>
      <w:r w:rsidRPr="00C7748C">
        <w:t xml:space="preserve"> chỉ trả về dữ liệu cần thiết, không để controller/lớp khác đọc thẳng thuộc tính. </w:t>
      </w:r>
    </w:p>
    <w:p w14:paraId="44F53ED2" w14:textId="64909F4D" w:rsidR="00C7748C" w:rsidRDefault="00C7748C" w:rsidP="00C7748C">
      <w:pPr>
        <w:pStyle w:val="ListParagraph"/>
        <w:numPr>
          <w:ilvl w:val="0"/>
          <w:numId w:val="3"/>
        </w:numPr>
      </w:pPr>
      <w:r w:rsidRPr="00C7748C">
        <w:t xml:space="preserve">Phương thức nghiệp vụ: placeOrder(), calculateSalary(), updateStock() </w:t>
      </w:r>
      <w:r>
        <w:t xml:space="preserve">- </w:t>
      </w:r>
      <w:r w:rsidRPr="00C7748C">
        <w:t>xử lý logic nội bộ, che giấu cách dữ liệu bị thay đổi</w:t>
      </w:r>
    </w:p>
    <w:p w14:paraId="239FAF75" w14:textId="77777777" w:rsidR="00C7748C" w:rsidRDefault="00C7748C" w:rsidP="00C7748C"/>
    <w:p w14:paraId="71727FA6" w14:textId="2ED10453" w:rsidR="00C7748C" w:rsidRDefault="00C7748C" w:rsidP="00C7748C">
      <w:pPr>
        <w:rPr>
          <w:b/>
          <w:bCs/>
        </w:rPr>
      </w:pPr>
      <w:r w:rsidRPr="00C7748C">
        <w:rPr>
          <w:b/>
          <w:bCs/>
        </w:rPr>
        <w:t>Nhiệm vụ 3: Mối quan hệ giữa các lớp</w:t>
      </w:r>
    </w:p>
    <w:tbl>
      <w:tblPr>
        <w:tblStyle w:val="TableGrid"/>
        <w:tblW w:w="0" w:type="auto"/>
        <w:tblLook w:val="04A0" w:firstRow="1" w:lastRow="0" w:firstColumn="1" w:lastColumn="0" w:noHBand="0" w:noVBand="1"/>
      </w:tblPr>
      <w:tblGrid>
        <w:gridCol w:w="2336"/>
        <w:gridCol w:w="2343"/>
        <w:gridCol w:w="730"/>
        <w:gridCol w:w="3986"/>
      </w:tblGrid>
      <w:tr w:rsidR="00C7748C" w14:paraId="0FF8A1B1" w14:textId="77777777" w:rsidTr="00EA1BB4">
        <w:trPr>
          <w:trHeight w:val="502"/>
        </w:trPr>
        <w:tc>
          <w:tcPr>
            <w:tcW w:w="2348" w:type="dxa"/>
          </w:tcPr>
          <w:p w14:paraId="1286B89E" w14:textId="4F45FDDC" w:rsidR="00C7748C" w:rsidRDefault="00C7748C" w:rsidP="00C7748C">
            <w:pPr>
              <w:rPr>
                <w:b/>
                <w:bCs/>
              </w:rPr>
            </w:pPr>
            <w:r>
              <w:rPr>
                <w:b/>
                <w:bCs/>
              </w:rPr>
              <w:t>Cặp lớp</w:t>
            </w:r>
          </w:p>
        </w:tc>
        <w:tc>
          <w:tcPr>
            <w:tcW w:w="2349" w:type="dxa"/>
          </w:tcPr>
          <w:p w14:paraId="5565368D" w14:textId="0D4FFCDC" w:rsidR="00C7748C" w:rsidRDefault="00C7748C" w:rsidP="00C7748C">
            <w:pPr>
              <w:rPr>
                <w:b/>
                <w:bCs/>
              </w:rPr>
            </w:pPr>
            <w:r>
              <w:rPr>
                <w:b/>
                <w:bCs/>
              </w:rPr>
              <w:t>Quan hệ</w:t>
            </w:r>
          </w:p>
        </w:tc>
        <w:tc>
          <w:tcPr>
            <w:tcW w:w="685" w:type="dxa"/>
          </w:tcPr>
          <w:p w14:paraId="26EA9F0F" w14:textId="190A231B" w:rsidR="00C7748C" w:rsidRDefault="00C7748C" w:rsidP="00C7748C">
            <w:pPr>
              <w:rPr>
                <w:b/>
                <w:bCs/>
              </w:rPr>
            </w:pPr>
            <w:r>
              <w:rPr>
                <w:b/>
                <w:bCs/>
              </w:rPr>
              <w:t xml:space="preserve">Ký hiệu </w:t>
            </w:r>
          </w:p>
        </w:tc>
        <w:tc>
          <w:tcPr>
            <w:tcW w:w="4013" w:type="dxa"/>
          </w:tcPr>
          <w:p w14:paraId="11E4C224" w14:textId="549703ED" w:rsidR="00C7748C" w:rsidRDefault="00C7748C" w:rsidP="00C7748C">
            <w:pPr>
              <w:rPr>
                <w:b/>
                <w:bCs/>
              </w:rPr>
            </w:pPr>
            <w:r>
              <w:rPr>
                <w:b/>
                <w:bCs/>
              </w:rPr>
              <w:t>Lý do</w:t>
            </w:r>
          </w:p>
        </w:tc>
      </w:tr>
      <w:tr w:rsidR="00C7748C" w14:paraId="7D50B590" w14:textId="77777777" w:rsidTr="00EA1BB4">
        <w:tc>
          <w:tcPr>
            <w:tcW w:w="2348" w:type="dxa"/>
          </w:tcPr>
          <w:p w14:paraId="505FC922" w14:textId="2A1ED47B" w:rsidR="00C7748C" w:rsidRPr="00EA1BB4" w:rsidRDefault="00C7748C" w:rsidP="00C7748C">
            <w:pPr>
              <w:rPr>
                <w:sz w:val="24"/>
                <w:szCs w:val="24"/>
              </w:rPr>
            </w:pPr>
            <w:r w:rsidRPr="00EA1BB4">
              <w:rPr>
                <w:sz w:val="24"/>
                <w:szCs w:val="24"/>
              </w:rPr>
              <w:t>Category – MenuItem</w:t>
            </w:r>
          </w:p>
        </w:tc>
        <w:tc>
          <w:tcPr>
            <w:tcW w:w="2349" w:type="dxa"/>
          </w:tcPr>
          <w:p w14:paraId="05B40249" w14:textId="30B9FDDC" w:rsidR="00C7748C" w:rsidRPr="00EA1BB4" w:rsidRDefault="00EA1BB4" w:rsidP="00C7748C">
            <w:pPr>
              <w:rPr>
                <w:sz w:val="24"/>
                <w:szCs w:val="24"/>
              </w:rPr>
            </w:pPr>
            <w:r w:rsidRPr="00EA1BB4">
              <w:rPr>
                <w:sz w:val="24"/>
                <w:szCs w:val="24"/>
              </w:rPr>
              <w:t>Aggregation (tập hợp)</w:t>
            </w:r>
          </w:p>
        </w:tc>
        <w:tc>
          <w:tcPr>
            <w:tcW w:w="685" w:type="dxa"/>
          </w:tcPr>
          <w:p w14:paraId="65C85155" w14:textId="6B06385C" w:rsidR="00C7748C" w:rsidRPr="00EA1BB4" w:rsidRDefault="00EA1BB4" w:rsidP="00C7748C">
            <w:pPr>
              <w:rPr>
                <w:sz w:val="24"/>
                <w:szCs w:val="24"/>
              </w:rPr>
            </w:pPr>
            <w:r w:rsidRPr="00EA1BB4">
              <w:rPr>
                <w:sz w:val="24"/>
                <w:szCs w:val="24"/>
              </w:rPr>
              <w:t>o --</w:t>
            </w:r>
          </w:p>
        </w:tc>
        <w:tc>
          <w:tcPr>
            <w:tcW w:w="4013" w:type="dxa"/>
          </w:tcPr>
          <w:p w14:paraId="50E5072A" w14:textId="26DC6565" w:rsidR="00C7748C" w:rsidRPr="00EA1BB4" w:rsidRDefault="00EA1BB4" w:rsidP="00C7748C">
            <w:pPr>
              <w:rPr>
                <w:sz w:val="24"/>
                <w:szCs w:val="24"/>
              </w:rPr>
            </w:pPr>
            <w:r w:rsidRPr="00EA1BB4">
              <w:rPr>
                <w:sz w:val="24"/>
                <w:szCs w:val="24"/>
              </w:rPr>
              <w:t xml:space="preserve">MenuItem có thể tồn tại độc lập nếu Category bị xóa (chỉ mất phân loại, món ăn không biến mất) </w:t>
            </w:r>
          </w:p>
        </w:tc>
      </w:tr>
      <w:tr w:rsidR="00C7748C" w14:paraId="54D4BC85" w14:textId="77777777" w:rsidTr="00EA1BB4">
        <w:tc>
          <w:tcPr>
            <w:tcW w:w="2348" w:type="dxa"/>
          </w:tcPr>
          <w:p w14:paraId="1C525751" w14:textId="0FD7A33A" w:rsidR="00C7748C" w:rsidRPr="00EA1BB4" w:rsidRDefault="00EA1BB4" w:rsidP="00C7748C">
            <w:pPr>
              <w:rPr>
                <w:sz w:val="24"/>
                <w:szCs w:val="24"/>
              </w:rPr>
            </w:pPr>
            <w:r w:rsidRPr="00EA1BB4">
              <w:rPr>
                <w:sz w:val="24"/>
                <w:szCs w:val="24"/>
              </w:rPr>
              <w:t>Order – OrderItem</w:t>
            </w:r>
          </w:p>
        </w:tc>
        <w:tc>
          <w:tcPr>
            <w:tcW w:w="2349" w:type="dxa"/>
          </w:tcPr>
          <w:p w14:paraId="1DEC7799" w14:textId="56B38ABC" w:rsidR="00C7748C" w:rsidRPr="00EA1BB4" w:rsidRDefault="00EA1BB4" w:rsidP="00C7748C">
            <w:pPr>
              <w:rPr>
                <w:sz w:val="24"/>
                <w:szCs w:val="24"/>
              </w:rPr>
            </w:pPr>
            <w:r w:rsidRPr="00EA1BB4">
              <w:rPr>
                <w:b/>
                <w:bCs/>
                <w:sz w:val="24"/>
                <w:szCs w:val="24"/>
              </w:rPr>
              <w:t>Composition</w:t>
            </w:r>
            <w:r w:rsidRPr="00EA1BB4">
              <w:rPr>
                <w:sz w:val="24"/>
                <w:szCs w:val="24"/>
              </w:rPr>
              <w:t xml:space="preserve"> (cấu thành )</w:t>
            </w:r>
          </w:p>
        </w:tc>
        <w:tc>
          <w:tcPr>
            <w:tcW w:w="685" w:type="dxa"/>
          </w:tcPr>
          <w:p w14:paraId="13B4F2C4" w14:textId="13A28EBF" w:rsidR="00C7748C" w:rsidRPr="00EA1BB4" w:rsidRDefault="00C6730F" w:rsidP="00C7748C">
            <w:pPr>
              <w:rPr>
                <w:sz w:val="24"/>
                <w:szCs w:val="24"/>
              </w:rPr>
            </w:pPr>
            <w:r>
              <w:rPr>
                <w:sz w:val="24"/>
                <w:szCs w:val="24"/>
              </w:rPr>
              <w:t>*_ _</w:t>
            </w:r>
          </w:p>
        </w:tc>
        <w:tc>
          <w:tcPr>
            <w:tcW w:w="4013" w:type="dxa"/>
          </w:tcPr>
          <w:p w14:paraId="1FD1F5F0" w14:textId="6CCADEA7" w:rsidR="00C7748C" w:rsidRPr="00EA1BB4" w:rsidRDefault="00EA1BB4" w:rsidP="00C7748C">
            <w:pPr>
              <w:rPr>
                <w:sz w:val="24"/>
                <w:szCs w:val="24"/>
              </w:rPr>
            </w:pPr>
            <w:r w:rsidRPr="00EA1BB4">
              <w:rPr>
                <w:sz w:val="24"/>
                <w:szCs w:val="24"/>
              </w:rPr>
              <w:t>OrderItem không có ý nghĩa tồn tại nếu không thuộc về một Order cụ thể; Order bị xóa thì toàn bộ OrderItem con cũng bị xóa theo → quan hệ chặt, vòng đời phụ thuộc</w:t>
            </w:r>
          </w:p>
        </w:tc>
      </w:tr>
      <w:tr w:rsidR="00C7748C" w14:paraId="0FE46E82" w14:textId="77777777" w:rsidTr="00EA1BB4">
        <w:tc>
          <w:tcPr>
            <w:tcW w:w="2348" w:type="dxa"/>
          </w:tcPr>
          <w:p w14:paraId="00512D56" w14:textId="514395E1" w:rsidR="00C7748C" w:rsidRPr="00EA1BB4" w:rsidRDefault="00EA1BB4" w:rsidP="00C7748C">
            <w:pPr>
              <w:rPr>
                <w:sz w:val="24"/>
                <w:szCs w:val="24"/>
              </w:rPr>
            </w:pPr>
            <w:r w:rsidRPr="00EA1BB4">
              <w:rPr>
                <w:sz w:val="24"/>
                <w:szCs w:val="24"/>
              </w:rPr>
              <w:t>Employee – Shipper</w:t>
            </w:r>
          </w:p>
        </w:tc>
        <w:tc>
          <w:tcPr>
            <w:tcW w:w="2349" w:type="dxa"/>
          </w:tcPr>
          <w:p w14:paraId="4544E8C0" w14:textId="58282657" w:rsidR="00C7748C" w:rsidRPr="00EA1BB4" w:rsidRDefault="00EA1BB4" w:rsidP="00C7748C">
            <w:pPr>
              <w:rPr>
                <w:sz w:val="24"/>
                <w:szCs w:val="24"/>
              </w:rPr>
            </w:pPr>
            <w:r w:rsidRPr="00EA1BB4">
              <w:rPr>
                <w:b/>
                <w:bCs/>
                <w:sz w:val="24"/>
                <w:szCs w:val="24"/>
              </w:rPr>
              <w:t>Generalization</w:t>
            </w:r>
            <w:r w:rsidRPr="00EA1BB4">
              <w:rPr>
                <w:sz w:val="24"/>
                <w:szCs w:val="24"/>
              </w:rPr>
              <w:t xml:space="preserve"> (kế thừa)</w:t>
            </w:r>
          </w:p>
        </w:tc>
        <w:tc>
          <w:tcPr>
            <w:tcW w:w="685" w:type="dxa"/>
          </w:tcPr>
          <w:p w14:paraId="7FA1E38A" w14:textId="1649B63E" w:rsidR="00C7748C" w:rsidRPr="00EA1BB4" w:rsidRDefault="005726F3" w:rsidP="00C7748C">
            <w:pPr>
              <w:rPr>
                <w:sz w:val="24"/>
                <w:szCs w:val="24"/>
              </w:rPr>
            </w:pPr>
            <w:r w:rsidRPr="005726F3">
              <w:rPr>
                <w:b/>
                <w:bCs/>
              </w:rPr>
              <w:t>&lt;|--</w:t>
            </w:r>
          </w:p>
        </w:tc>
        <w:tc>
          <w:tcPr>
            <w:tcW w:w="4013" w:type="dxa"/>
          </w:tcPr>
          <w:p w14:paraId="00A332E7" w14:textId="057A40F0" w:rsidR="00C7748C" w:rsidRPr="005726F3" w:rsidRDefault="005726F3" w:rsidP="00C7748C">
            <w:pPr>
              <w:rPr>
                <w:sz w:val="24"/>
                <w:szCs w:val="24"/>
              </w:rPr>
            </w:pPr>
            <w:r w:rsidRPr="005726F3">
              <w:rPr>
                <w:sz w:val="24"/>
                <w:szCs w:val="24"/>
              </w:rPr>
              <w:t>Shipper là dạng chuyên biệt của Employee, thừa hưởng thuộc tính/phương thức và bổ sung riêng</w:t>
            </w:r>
          </w:p>
        </w:tc>
      </w:tr>
    </w:tbl>
    <w:p w14:paraId="62AB0083" w14:textId="77777777" w:rsidR="00C7748C" w:rsidRDefault="00C7748C" w:rsidP="00C7748C">
      <w:pPr>
        <w:rPr>
          <w:b/>
          <w:bCs/>
        </w:rPr>
      </w:pPr>
    </w:p>
    <w:p w14:paraId="0F21BDDF" w14:textId="77777777" w:rsidR="0007329D" w:rsidRPr="0007329D" w:rsidRDefault="0007329D" w:rsidP="0007329D">
      <w:pPr>
        <w:numPr>
          <w:ilvl w:val="0"/>
          <w:numId w:val="6"/>
        </w:numPr>
      </w:pPr>
      <w:r w:rsidRPr="0007329D">
        <w:t>Category o-- MenuItem (Aggregation - Tập hợp / Ký hiệu: Hình thoi rỗng)</w:t>
      </w:r>
    </w:p>
    <w:p w14:paraId="1C7DD44D" w14:textId="4DF69EDD" w:rsidR="0007329D" w:rsidRPr="0007329D" w:rsidRDefault="0007329D" w:rsidP="0007329D">
      <w:pPr>
        <w:numPr>
          <w:ilvl w:val="1"/>
          <w:numId w:val="6"/>
        </w:numPr>
      </w:pPr>
      <w:r w:rsidRPr="0007329D">
        <w:t>Bản chất: Mối quan hệ lỏng lẻo . Một danh mục chứa nhiều món ăn.</w:t>
      </w:r>
    </w:p>
    <w:p w14:paraId="224661F8" w14:textId="77777777" w:rsidR="0007329D" w:rsidRPr="0007329D" w:rsidRDefault="0007329D" w:rsidP="0007329D">
      <w:pPr>
        <w:numPr>
          <w:ilvl w:val="1"/>
          <w:numId w:val="6"/>
        </w:numPr>
      </w:pPr>
      <w:r w:rsidRPr="0007329D">
        <w:t>Lý do: Khi quản trị viên xóa một Danh mục (VD: "Món xu hướng"), các Món ăn (MenuItem) bên trong không bị xóa khỏi hệ thống, chúng chỉ chuyển sang trạng thái "Chưa phân loại".</w:t>
      </w:r>
    </w:p>
    <w:p w14:paraId="01293253" w14:textId="77777777" w:rsidR="0007329D" w:rsidRPr="0007329D" w:rsidRDefault="0007329D" w:rsidP="0007329D">
      <w:pPr>
        <w:numPr>
          <w:ilvl w:val="0"/>
          <w:numId w:val="6"/>
        </w:numPr>
      </w:pPr>
      <w:r w:rsidRPr="0007329D">
        <w:t>Order *-- OrderItem (Composition - Cấu thành sinh tử / Ký hiệu: Hình thoi đặc)</w:t>
      </w:r>
    </w:p>
    <w:p w14:paraId="247C5BB7" w14:textId="1F8B7C4C" w:rsidR="0007329D" w:rsidRPr="0007329D" w:rsidRDefault="0007329D" w:rsidP="0007329D">
      <w:pPr>
        <w:numPr>
          <w:ilvl w:val="1"/>
          <w:numId w:val="6"/>
        </w:numPr>
      </w:pPr>
      <w:r w:rsidRPr="0007329D">
        <w:t xml:space="preserve">Bản chất: Mối quan hệ phụ thuộc chặt chẽ </w:t>
      </w:r>
    </w:p>
    <w:p w14:paraId="51D752D9" w14:textId="77777777" w:rsidR="0007329D" w:rsidRPr="0007329D" w:rsidRDefault="0007329D" w:rsidP="0007329D">
      <w:pPr>
        <w:numPr>
          <w:ilvl w:val="1"/>
          <w:numId w:val="6"/>
        </w:numPr>
      </w:pPr>
      <w:r w:rsidRPr="0007329D">
        <w:t>Lý do: Dòng chi tiết đơn hàng (OrderItem) không thể tồn tại độc lập nếu không có Đơn hàng (Order) chứa nó. Nếu khách hàng hủy hoặc xóa Đơn hàng, toàn bộ các OrderItem bên trong phải bị tiêu hủy đồng thời khỏi database để tránh rác dữ liệu.</w:t>
      </w:r>
    </w:p>
    <w:p w14:paraId="4C922C3B" w14:textId="77777777" w:rsidR="0007329D" w:rsidRPr="0007329D" w:rsidRDefault="0007329D" w:rsidP="0007329D">
      <w:pPr>
        <w:numPr>
          <w:ilvl w:val="0"/>
          <w:numId w:val="6"/>
        </w:numPr>
      </w:pPr>
      <w:r w:rsidRPr="0007329D">
        <w:t>Employee &lt;|-- Shipper (Generalization - Kế thừa / Ký hiệu: Mũi tên tam giác rỗng)</w:t>
      </w:r>
    </w:p>
    <w:p w14:paraId="1EB7AA0E" w14:textId="093969AB" w:rsidR="0007329D" w:rsidRPr="0007329D" w:rsidRDefault="0007329D" w:rsidP="0007329D">
      <w:pPr>
        <w:numPr>
          <w:ilvl w:val="1"/>
          <w:numId w:val="6"/>
        </w:numPr>
      </w:pPr>
      <w:r w:rsidRPr="0007329D">
        <w:t>Bản chất: Mối quan hệ "Is-a"</w:t>
      </w:r>
    </w:p>
    <w:p w14:paraId="07038DAB" w14:textId="77777777" w:rsidR="0007329D" w:rsidRPr="0007329D" w:rsidRDefault="0007329D" w:rsidP="0007329D">
      <w:pPr>
        <w:numPr>
          <w:ilvl w:val="1"/>
          <w:numId w:val="6"/>
        </w:numPr>
      </w:pPr>
      <w:r w:rsidRPr="0007329D">
        <w:t xml:space="preserve">Lý do: Shipper </w:t>
      </w:r>
      <w:r w:rsidRPr="0007329D">
        <w:rPr>
          <w:i/>
          <w:iCs/>
        </w:rPr>
        <w:t>là một</w:t>
      </w:r>
      <w:r w:rsidRPr="0007329D">
        <w:t xml:space="preserve"> Employee. Shipper kế thừa toàn bộ thuộc tính chung (Mã NV, Tên, Ca làm) từ Lớp Employee, đồng thời mở rộng thêm các đặc tính riêng biệt như vehicleType, licensePlate và phương thức deliverOrder().</w:t>
      </w:r>
    </w:p>
    <w:p w14:paraId="1E98C72A" w14:textId="40084ACC" w:rsidR="0007329D" w:rsidRDefault="0007329D" w:rsidP="00C7748C">
      <w:pPr>
        <w:rPr>
          <w:b/>
          <w:bCs/>
        </w:rPr>
      </w:pPr>
      <w:r w:rsidRPr="0007329D">
        <w:rPr>
          <w:b/>
          <w:bCs/>
        </w:rPr>
        <w:lastRenderedPageBreak/>
        <w:t xml:space="preserve">Nhiệm vụ 4: Xác định Bội số </w:t>
      </w:r>
    </w:p>
    <w:p w14:paraId="06BBBAAC" w14:textId="2012CBE6" w:rsidR="00D90EDB" w:rsidRPr="00D90EDB" w:rsidRDefault="00D90EDB" w:rsidP="00D90EDB">
      <w:pPr>
        <w:pStyle w:val="ListParagraph"/>
        <w:numPr>
          <w:ilvl w:val="0"/>
          <w:numId w:val="13"/>
        </w:numPr>
        <w:rPr>
          <w:b/>
          <w:bCs/>
        </w:rPr>
      </w:pPr>
      <w:r w:rsidRPr="00D90EDB">
        <w:rPr>
          <w:b/>
          <w:bCs/>
        </w:rPr>
        <w:t>Customer (1) --- (0..*) Order</w:t>
      </w:r>
    </w:p>
    <w:p w14:paraId="6AF501FE" w14:textId="77777777" w:rsidR="00D90EDB" w:rsidRPr="00D90EDB" w:rsidRDefault="00D90EDB" w:rsidP="00D90EDB">
      <w:pPr>
        <w:pStyle w:val="ListParagraph"/>
        <w:numPr>
          <w:ilvl w:val="1"/>
          <w:numId w:val="13"/>
        </w:numPr>
      </w:pPr>
      <w:r w:rsidRPr="00D90EDB">
        <w:rPr>
          <w:i/>
          <w:iCs/>
        </w:rPr>
        <w:t>Ý nghĩa:</w:t>
      </w:r>
      <w:r w:rsidRPr="00D90EDB">
        <w:t xml:space="preserve"> Một khách hàng có thể chưa đặt đơn nào (0) hoặc đặt rất nhiều đơn (*).</w:t>
      </w:r>
    </w:p>
    <w:p w14:paraId="545A5F3D" w14:textId="4EEF0DB1" w:rsidR="00D90EDB" w:rsidRPr="00D90EDB" w:rsidRDefault="00D90EDB" w:rsidP="00D90EDB">
      <w:pPr>
        <w:pStyle w:val="ListParagraph"/>
        <w:numPr>
          <w:ilvl w:val="0"/>
          <w:numId w:val="13"/>
        </w:numPr>
        <w:rPr>
          <w:b/>
          <w:bCs/>
        </w:rPr>
      </w:pPr>
      <w:r w:rsidRPr="00D90EDB">
        <w:rPr>
          <w:b/>
          <w:bCs/>
        </w:rPr>
        <w:t>Order (1) *-- (1..*) OrderItem</w:t>
      </w:r>
    </w:p>
    <w:p w14:paraId="2A048BA4" w14:textId="77777777" w:rsidR="00D90EDB" w:rsidRPr="00D90EDB" w:rsidRDefault="00D90EDB" w:rsidP="00D90EDB">
      <w:pPr>
        <w:pStyle w:val="ListParagraph"/>
        <w:numPr>
          <w:ilvl w:val="1"/>
          <w:numId w:val="13"/>
        </w:numPr>
      </w:pPr>
      <w:r w:rsidRPr="00D90EDB">
        <w:rPr>
          <w:i/>
          <w:iCs/>
        </w:rPr>
        <w:t>Ý nghĩa:</w:t>
      </w:r>
      <w:r w:rsidRPr="00D90EDB">
        <w:t xml:space="preserve"> Hệ thống bắt buộc (1..*) mọi Đơn hàng khi khởi tạo phải có ít nhất 1 món ăn. Thiết lập này chặn đứng lỗi kỹ thuật tạo ra "Đơn hàng rỗng" (0 món) đẩy vào hệ thống thanh toán.</w:t>
      </w:r>
    </w:p>
    <w:p w14:paraId="0B6DDC50" w14:textId="7D26A9F6" w:rsidR="00D90EDB" w:rsidRPr="00D90EDB" w:rsidRDefault="00D90EDB" w:rsidP="00D90EDB">
      <w:pPr>
        <w:pStyle w:val="ListParagraph"/>
        <w:numPr>
          <w:ilvl w:val="0"/>
          <w:numId w:val="13"/>
        </w:numPr>
        <w:rPr>
          <w:b/>
          <w:bCs/>
        </w:rPr>
      </w:pPr>
      <w:r w:rsidRPr="00D90EDB">
        <w:rPr>
          <w:b/>
          <w:bCs/>
        </w:rPr>
        <w:t>Order (*) --- (0..1) Voucher</w:t>
      </w:r>
    </w:p>
    <w:p w14:paraId="10A9925A" w14:textId="77777777" w:rsidR="00D90EDB" w:rsidRDefault="00D90EDB" w:rsidP="00D90EDB">
      <w:pPr>
        <w:pStyle w:val="ListParagraph"/>
        <w:numPr>
          <w:ilvl w:val="1"/>
          <w:numId w:val="13"/>
        </w:numPr>
      </w:pPr>
      <w:r w:rsidRPr="00D90EDB">
        <w:rPr>
          <w:i/>
          <w:iCs/>
        </w:rPr>
        <w:t>Ý nghĩa:</w:t>
      </w:r>
      <w:r w:rsidRPr="00D90EDB">
        <w:t xml:space="preserve"> Một Đơn hàng chỉ được phép áp dụng tối đa 1 mã giảm giá (0..1), hoặc không dùng mã nào. Ràng buộc này bảo vệ biên lợi nhuận, ngăn chặn rủi ro khách hàng gian lận áp dụng cộng dồn nhiều Voucher trên cùng một hóa đơn.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498"/>
        <w:gridCol w:w="5616"/>
      </w:tblGrid>
      <w:tr w:rsidR="00076EB7" w:rsidRPr="00076EB7" w14:paraId="00E2E196" w14:textId="77777777" w:rsidTr="00076EB7">
        <w:trPr>
          <w:tblHeader/>
        </w:trPr>
        <w:tc>
          <w:tcPr>
            <w:tcW w:w="2246" w:type="dxa"/>
            <w:tcBorders>
              <w:top w:val="single" w:sz="4" w:space="0" w:color="auto"/>
              <w:left w:val="single" w:sz="4" w:space="0" w:color="auto"/>
              <w:bottom w:val="single" w:sz="4" w:space="0" w:color="auto"/>
              <w:right w:val="single" w:sz="4" w:space="0" w:color="auto"/>
            </w:tcBorders>
            <w:hideMark/>
          </w:tcPr>
          <w:p w14:paraId="4FF5E543" w14:textId="77777777" w:rsidR="00076EB7" w:rsidRPr="00076EB7" w:rsidRDefault="00076EB7" w:rsidP="00076EB7">
            <w:r w:rsidRPr="00076EB7">
              <w:rPr>
                <w:b/>
                <w:bCs/>
              </w:rPr>
              <w:t>Quan hệ</w:t>
            </w:r>
          </w:p>
        </w:tc>
        <w:tc>
          <w:tcPr>
            <w:tcW w:w="1498" w:type="dxa"/>
            <w:tcBorders>
              <w:top w:val="single" w:sz="4" w:space="0" w:color="auto"/>
              <w:left w:val="single" w:sz="4" w:space="0" w:color="auto"/>
              <w:bottom w:val="single" w:sz="4" w:space="0" w:color="auto"/>
              <w:right w:val="single" w:sz="4" w:space="0" w:color="auto"/>
            </w:tcBorders>
            <w:hideMark/>
          </w:tcPr>
          <w:p w14:paraId="27692E22" w14:textId="77777777" w:rsidR="00076EB7" w:rsidRPr="00076EB7" w:rsidRDefault="00076EB7" w:rsidP="00076EB7">
            <w:r w:rsidRPr="00076EB7">
              <w:rPr>
                <w:b/>
                <w:bCs/>
              </w:rPr>
              <w:t>Bội số</w:t>
            </w:r>
          </w:p>
        </w:tc>
        <w:tc>
          <w:tcPr>
            <w:tcW w:w="5616" w:type="dxa"/>
            <w:tcBorders>
              <w:top w:val="single" w:sz="4" w:space="0" w:color="auto"/>
              <w:left w:val="single" w:sz="4" w:space="0" w:color="auto"/>
              <w:bottom w:val="single" w:sz="4" w:space="0" w:color="auto"/>
              <w:right w:val="single" w:sz="4" w:space="0" w:color="auto"/>
            </w:tcBorders>
            <w:hideMark/>
          </w:tcPr>
          <w:p w14:paraId="091B8C52" w14:textId="77777777" w:rsidR="00076EB7" w:rsidRPr="00076EB7" w:rsidRDefault="00076EB7" w:rsidP="00076EB7">
            <w:r w:rsidRPr="00076EB7">
              <w:rPr>
                <w:b/>
                <w:bCs/>
              </w:rPr>
              <w:t>Ý nghĩa nghiệp vụ</w:t>
            </w:r>
          </w:p>
        </w:tc>
      </w:tr>
      <w:tr w:rsidR="00076EB7" w:rsidRPr="00076EB7" w14:paraId="2AE8A95C" w14:textId="77777777">
        <w:tc>
          <w:tcPr>
            <w:tcW w:w="2246" w:type="dxa"/>
            <w:tcBorders>
              <w:top w:val="single" w:sz="4" w:space="0" w:color="auto"/>
              <w:left w:val="single" w:sz="4" w:space="0" w:color="auto"/>
              <w:bottom w:val="single" w:sz="4" w:space="0" w:color="auto"/>
              <w:right w:val="single" w:sz="4" w:space="0" w:color="auto"/>
            </w:tcBorders>
            <w:hideMark/>
          </w:tcPr>
          <w:p w14:paraId="1AF4E906" w14:textId="77777777" w:rsidR="00076EB7" w:rsidRPr="00076EB7" w:rsidRDefault="00076EB7" w:rsidP="00076EB7">
            <w:r w:rsidRPr="00076EB7">
              <w:t>Customer → Order</w:t>
            </w:r>
          </w:p>
        </w:tc>
        <w:tc>
          <w:tcPr>
            <w:tcW w:w="1498" w:type="dxa"/>
            <w:tcBorders>
              <w:top w:val="single" w:sz="4" w:space="0" w:color="auto"/>
              <w:left w:val="single" w:sz="4" w:space="0" w:color="auto"/>
              <w:bottom w:val="single" w:sz="4" w:space="0" w:color="auto"/>
              <w:right w:val="single" w:sz="4" w:space="0" w:color="auto"/>
            </w:tcBorders>
            <w:hideMark/>
          </w:tcPr>
          <w:p w14:paraId="409C4121" w14:textId="77777777" w:rsidR="00076EB7" w:rsidRPr="00076EB7" w:rsidRDefault="00076EB7" w:rsidP="00076EB7">
            <w:r w:rsidRPr="00076EB7">
              <w:t>1 → 0..*</w:t>
            </w:r>
          </w:p>
        </w:tc>
        <w:tc>
          <w:tcPr>
            <w:tcW w:w="5616" w:type="dxa"/>
            <w:tcBorders>
              <w:top w:val="single" w:sz="4" w:space="0" w:color="auto"/>
              <w:left w:val="single" w:sz="4" w:space="0" w:color="auto"/>
              <w:bottom w:val="single" w:sz="4" w:space="0" w:color="auto"/>
              <w:right w:val="single" w:sz="4" w:space="0" w:color="auto"/>
            </w:tcBorders>
            <w:hideMark/>
          </w:tcPr>
          <w:p w14:paraId="457B6BF0" w14:textId="77777777" w:rsidR="00076EB7" w:rsidRPr="00076EB7" w:rsidRDefault="00076EB7" w:rsidP="00076EB7">
            <w:r w:rsidRPr="00076EB7">
              <w:t>Một khách hàng có 0 hoặc nhiều đơn hàng; mỗi đơn hàng thuộc đúng 1 khách hàng</w:t>
            </w:r>
          </w:p>
        </w:tc>
      </w:tr>
      <w:tr w:rsidR="00076EB7" w:rsidRPr="00076EB7" w14:paraId="2593F5A6" w14:textId="77777777">
        <w:tc>
          <w:tcPr>
            <w:tcW w:w="2246" w:type="dxa"/>
            <w:tcBorders>
              <w:top w:val="single" w:sz="4" w:space="0" w:color="auto"/>
              <w:left w:val="single" w:sz="4" w:space="0" w:color="auto"/>
              <w:bottom w:val="single" w:sz="4" w:space="0" w:color="auto"/>
              <w:right w:val="single" w:sz="4" w:space="0" w:color="auto"/>
            </w:tcBorders>
            <w:hideMark/>
          </w:tcPr>
          <w:p w14:paraId="3AB5F9BA" w14:textId="77777777" w:rsidR="00076EB7" w:rsidRPr="00076EB7" w:rsidRDefault="00076EB7" w:rsidP="00076EB7">
            <w:r w:rsidRPr="00076EB7">
              <w:t>Order → OrderItem</w:t>
            </w:r>
          </w:p>
        </w:tc>
        <w:tc>
          <w:tcPr>
            <w:tcW w:w="1498" w:type="dxa"/>
            <w:tcBorders>
              <w:top w:val="single" w:sz="4" w:space="0" w:color="auto"/>
              <w:left w:val="single" w:sz="4" w:space="0" w:color="auto"/>
              <w:bottom w:val="single" w:sz="4" w:space="0" w:color="auto"/>
              <w:right w:val="single" w:sz="4" w:space="0" w:color="auto"/>
            </w:tcBorders>
            <w:hideMark/>
          </w:tcPr>
          <w:p w14:paraId="723A1D19" w14:textId="77777777" w:rsidR="00076EB7" w:rsidRPr="00076EB7" w:rsidRDefault="00076EB7" w:rsidP="00076EB7">
            <w:r w:rsidRPr="00076EB7">
              <w:t>1 → 1..*</w:t>
            </w:r>
          </w:p>
        </w:tc>
        <w:tc>
          <w:tcPr>
            <w:tcW w:w="5616" w:type="dxa"/>
            <w:tcBorders>
              <w:top w:val="single" w:sz="4" w:space="0" w:color="auto"/>
              <w:left w:val="single" w:sz="4" w:space="0" w:color="auto"/>
              <w:bottom w:val="single" w:sz="4" w:space="0" w:color="auto"/>
              <w:right w:val="single" w:sz="4" w:space="0" w:color="auto"/>
            </w:tcBorders>
            <w:hideMark/>
          </w:tcPr>
          <w:p w14:paraId="3A7B41B1" w14:textId="77777777" w:rsidR="00076EB7" w:rsidRPr="00076EB7" w:rsidRDefault="00076EB7" w:rsidP="00076EB7">
            <w:r w:rsidRPr="00076EB7">
              <w:t>Mỗi đơn hàng bắt buộc có ít nhất 1 dòng món ăn — ngăn chặn triệt để việc tạo đơn hàng rỗng 0 món ngay từ tầng thiết kế</w:t>
            </w:r>
          </w:p>
        </w:tc>
      </w:tr>
      <w:tr w:rsidR="00076EB7" w:rsidRPr="00076EB7" w14:paraId="58AB5430" w14:textId="77777777">
        <w:tc>
          <w:tcPr>
            <w:tcW w:w="2246" w:type="dxa"/>
            <w:tcBorders>
              <w:top w:val="single" w:sz="4" w:space="0" w:color="auto"/>
              <w:left w:val="single" w:sz="4" w:space="0" w:color="auto"/>
              <w:bottom w:val="single" w:sz="4" w:space="0" w:color="auto"/>
              <w:right w:val="single" w:sz="4" w:space="0" w:color="auto"/>
            </w:tcBorders>
            <w:hideMark/>
          </w:tcPr>
          <w:p w14:paraId="3843ACAF" w14:textId="77777777" w:rsidR="00076EB7" w:rsidRPr="00076EB7" w:rsidRDefault="00076EB7" w:rsidP="00076EB7">
            <w:r w:rsidRPr="00076EB7">
              <w:t>Order → Voucher</w:t>
            </w:r>
          </w:p>
        </w:tc>
        <w:tc>
          <w:tcPr>
            <w:tcW w:w="1498" w:type="dxa"/>
            <w:tcBorders>
              <w:top w:val="single" w:sz="4" w:space="0" w:color="auto"/>
              <w:left w:val="single" w:sz="4" w:space="0" w:color="auto"/>
              <w:bottom w:val="single" w:sz="4" w:space="0" w:color="auto"/>
              <w:right w:val="single" w:sz="4" w:space="0" w:color="auto"/>
            </w:tcBorders>
            <w:hideMark/>
          </w:tcPr>
          <w:p w14:paraId="17448513" w14:textId="77777777" w:rsidR="00076EB7" w:rsidRPr="00076EB7" w:rsidRDefault="00076EB7" w:rsidP="00076EB7">
            <w:r w:rsidRPr="00076EB7">
              <w:t>* → 0..1</w:t>
            </w:r>
          </w:p>
        </w:tc>
        <w:tc>
          <w:tcPr>
            <w:tcW w:w="5616" w:type="dxa"/>
            <w:tcBorders>
              <w:top w:val="single" w:sz="4" w:space="0" w:color="auto"/>
              <w:left w:val="single" w:sz="4" w:space="0" w:color="auto"/>
              <w:bottom w:val="single" w:sz="4" w:space="0" w:color="auto"/>
              <w:right w:val="single" w:sz="4" w:space="0" w:color="auto"/>
            </w:tcBorders>
            <w:hideMark/>
          </w:tcPr>
          <w:p w14:paraId="3AB1F907" w14:textId="77777777" w:rsidR="00076EB7" w:rsidRPr="00076EB7" w:rsidRDefault="00076EB7" w:rsidP="00076EB7">
            <w:r w:rsidRPr="00076EB7">
              <w:t>Mỗi đơn hàng tối đa chỉ áp dụng 1 mã giảm giá — chặn việc cộng dồn nhiều voucher trên cùng một đơn</w:t>
            </w:r>
          </w:p>
        </w:tc>
      </w:tr>
    </w:tbl>
    <w:p w14:paraId="710B708D" w14:textId="77777777" w:rsidR="00076EB7" w:rsidRDefault="00076EB7" w:rsidP="00076EB7"/>
    <w:p w14:paraId="76B35E3B" w14:textId="77777777" w:rsidR="00D90EDB" w:rsidRDefault="00D90EDB" w:rsidP="00C7748C">
      <w:pPr>
        <w:rPr>
          <w:b/>
          <w:bCs/>
        </w:rPr>
      </w:pPr>
    </w:p>
    <w:p w14:paraId="7B01D834" w14:textId="65224192" w:rsidR="001A4C09" w:rsidRDefault="001A4C09" w:rsidP="00C7748C">
      <w:pPr>
        <w:rPr>
          <w:b/>
          <w:bCs/>
        </w:rPr>
      </w:pPr>
      <w:r w:rsidRPr="001A4C09">
        <w:rPr>
          <w:b/>
          <w:bCs/>
        </w:rPr>
        <w:t>Nhiệm vụ 5: Chuyển đổi kịch bản đặc tả Use Case sang Class Diagram</w:t>
      </w:r>
    </w:p>
    <w:p w14:paraId="6091D2D3" w14:textId="37FFE092" w:rsidR="001A4C09" w:rsidRDefault="001A4C09" w:rsidP="00C7748C">
      <w:r w:rsidRPr="001A4C09">
        <w:rPr>
          <w:b/>
          <w:bCs/>
        </w:rPr>
        <w:t xml:space="preserve">Kịch bản: </w:t>
      </w:r>
      <w:r w:rsidRPr="001A4C09">
        <w:t>Khách hàng xác nhận Đơn hàng gồm các Dòng món ăn. Hệ thống tính tiền, yêu cầu khách hàng tạo Giao dịch Thanh toán. Khi thanh toán thành công, hệ thống xuất Biên lai</w:t>
      </w:r>
    </w:p>
    <w:p w14:paraId="5247CAD5" w14:textId="77777777" w:rsidR="00CB12A5" w:rsidRDefault="00CB12A5" w:rsidP="00C774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12A5" w:rsidRPr="00CB12A5" w14:paraId="7F4A8088" w14:textId="77777777" w:rsidTr="00CB12A5">
        <w:trPr>
          <w:trHeight w:val="561"/>
          <w:tblHeader/>
        </w:trPr>
        <w:tc>
          <w:tcPr>
            <w:tcW w:w="4680" w:type="dxa"/>
            <w:tcBorders>
              <w:top w:val="single" w:sz="4" w:space="0" w:color="auto"/>
              <w:left w:val="single" w:sz="4" w:space="0" w:color="auto"/>
              <w:bottom w:val="single" w:sz="4" w:space="0" w:color="auto"/>
              <w:right w:val="single" w:sz="4" w:space="0" w:color="auto"/>
            </w:tcBorders>
            <w:hideMark/>
          </w:tcPr>
          <w:p w14:paraId="6ED1D018" w14:textId="3BA53D2C" w:rsidR="00CB12A5" w:rsidRPr="00CB12A5" w:rsidRDefault="00CB12A5" w:rsidP="00CB12A5">
            <w:pPr>
              <w:jc w:val="center"/>
            </w:pPr>
            <w:r w:rsidRPr="00CB12A5">
              <w:rPr>
                <w:b/>
                <w:bCs/>
              </w:rPr>
              <w:t>Danh từ (Lớp/Thuộc tính)</w:t>
            </w:r>
          </w:p>
        </w:tc>
        <w:tc>
          <w:tcPr>
            <w:tcW w:w="4680" w:type="dxa"/>
            <w:tcBorders>
              <w:top w:val="single" w:sz="4" w:space="0" w:color="auto"/>
              <w:left w:val="single" w:sz="4" w:space="0" w:color="auto"/>
              <w:bottom w:val="single" w:sz="4" w:space="0" w:color="auto"/>
              <w:right w:val="single" w:sz="4" w:space="0" w:color="auto"/>
            </w:tcBorders>
            <w:hideMark/>
          </w:tcPr>
          <w:p w14:paraId="022923AE" w14:textId="2A9D18C1" w:rsidR="00CB12A5" w:rsidRPr="00CB12A5" w:rsidRDefault="00CB12A5" w:rsidP="00CB12A5">
            <w:pPr>
              <w:jc w:val="center"/>
            </w:pPr>
            <w:r w:rsidRPr="00CB12A5">
              <w:rPr>
                <w:b/>
                <w:bCs/>
              </w:rPr>
              <w:t>Động từ (Phương thức)</w:t>
            </w:r>
          </w:p>
        </w:tc>
      </w:tr>
      <w:tr w:rsidR="00CB12A5" w:rsidRPr="00CB12A5" w14:paraId="5DAC6FE9" w14:textId="77777777">
        <w:tc>
          <w:tcPr>
            <w:tcW w:w="4680" w:type="dxa"/>
            <w:tcBorders>
              <w:top w:val="single" w:sz="4" w:space="0" w:color="auto"/>
              <w:left w:val="single" w:sz="4" w:space="0" w:color="auto"/>
              <w:bottom w:val="single" w:sz="4" w:space="0" w:color="auto"/>
              <w:right w:val="single" w:sz="4" w:space="0" w:color="auto"/>
            </w:tcBorders>
            <w:hideMark/>
          </w:tcPr>
          <w:p w14:paraId="6831D5B2" w14:textId="5A342248" w:rsidR="00CB12A5" w:rsidRPr="00CB12A5" w:rsidRDefault="00CB12A5" w:rsidP="00CB12A5">
            <w:r w:rsidRPr="00CB12A5">
              <w:t xml:space="preserve">Đơn hàng </w:t>
            </w:r>
            <w:r>
              <w:t>-&gt;</w:t>
            </w:r>
            <w:r w:rsidRPr="00CB12A5">
              <w:t xml:space="preserve"> Order</w:t>
            </w:r>
          </w:p>
        </w:tc>
        <w:tc>
          <w:tcPr>
            <w:tcW w:w="4680" w:type="dxa"/>
            <w:tcBorders>
              <w:top w:val="single" w:sz="4" w:space="0" w:color="auto"/>
              <w:left w:val="single" w:sz="4" w:space="0" w:color="auto"/>
              <w:bottom w:val="single" w:sz="4" w:space="0" w:color="auto"/>
              <w:right w:val="single" w:sz="4" w:space="0" w:color="auto"/>
            </w:tcBorders>
            <w:hideMark/>
          </w:tcPr>
          <w:p w14:paraId="5ADFFAFC" w14:textId="133E3BAF" w:rsidR="00CB12A5" w:rsidRPr="00CB12A5" w:rsidRDefault="00CB12A5" w:rsidP="00CB12A5">
            <w:r w:rsidRPr="00CB12A5">
              <w:t xml:space="preserve">Tính tổng tiền </w:t>
            </w:r>
            <w:r>
              <w:t>-&gt;</w:t>
            </w:r>
            <w:r w:rsidRPr="00CB12A5">
              <w:t xml:space="preserve"> calculateTotal()</w:t>
            </w:r>
          </w:p>
        </w:tc>
      </w:tr>
      <w:tr w:rsidR="00CB12A5" w:rsidRPr="00CB12A5" w14:paraId="6B3FF1F3" w14:textId="77777777">
        <w:tc>
          <w:tcPr>
            <w:tcW w:w="4680" w:type="dxa"/>
            <w:tcBorders>
              <w:top w:val="single" w:sz="4" w:space="0" w:color="auto"/>
              <w:left w:val="single" w:sz="4" w:space="0" w:color="auto"/>
              <w:bottom w:val="single" w:sz="4" w:space="0" w:color="auto"/>
              <w:right w:val="single" w:sz="4" w:space="0" w:color="auto"/>
            </w:tcBorders>
            <w:hideMark/>
          </w:tcPr>
          <w:p w14:paraId="3B4E19BB" w14:textId="14B950E3" w:rsidR="00CB12A5" w:rsidRPr="00CB12A5" w:rsidRDefault="00CB12A5" w:rsidP="00CB12A5">
            <w:r w:rsidRPr="00CB12A5">
              <w:t xml:space="preserve">Dòng món ăn </w:t>
            </w:r>
            <w:r>
              <w:t>-&gt;</w:t>
            </w:r>
            <w:r w:rsidRPr="00CB12A5">
              <w:t xml:space="preserve"> OrderItem</w:t>
            </w:r>
          </w:p>
        </w:tc>
        <w:tc>
          <w:tcPr>
            <w:tcW w:w="4680" w:type="dxa"/>
            <w:tcBorders>
              <w:top w:val="single" w:sz="4" w:space="0" w:color="auto"/>
              <w:left w:val="single" w:sz="4" w:space="0" w:color="auto"/>
              <w:bottom w:val="single" w:sz="4" w:space="0" w:color="auto"/>
              <w:right w:val="single" w:sz="4" w:space="0" w:color="auto"/>
            </w:tcBorders>
            <w:hideMark/>
          </w:tcPr>
          <w:p w14:paraId="3E3DFDD7" w14:textId="41A00C4E" w:rsidR="00CB12A5" w:rsidRPr="00CB12A5" w:rsidRDefault="00CB12A5" w:rsidP="00CB12A5">
            <w:r w:rsidRPr="00CB12A5">
              <w:t xml:space="preserve">Thêm món </w:t>
            </w:r>
            <w:r>
              <w:t>-&gt;</w:t>
            </w:r>
            <w:r w:rsidRPr="00CB12A5">
              <w:t xml:space="preserve"> addItem()</w:t>
            </w:r>
          </w:p>
        </w:tc>
      </w:tr>
      <w:tr w:rsidR="00CB12A5" w:rsidRPr="00CB12A5" w14:paraId="0C3059BD" w14:textId="77777777">
        <w:tc>
          <w:tcPr>
            <w:tcW w:w="4680" w:type="dxa"/>
            <w:tcBorders>
              <w:top w:val="single" w:sz="4" w:space="0" w:color="auto"/>
              <w:left w:val="single" w:sz="4" w:space="0" w:color="auto"/>
              <w:bottom w:val="single" w:sz="4" w:space="0" w:color="auto"/>
              <w:right w:val="single" w:sz="4" w:space="0" w:color="auto"/>
            </w:tcBorders>
            <w:hideMark/>
          </w:tcPr>
          <w:p w14:paraId="0F31F71C" w14:textId="5C8B8409" w:rsidR="00CB12A5" w:rsidRPr="00CB12A5" w:rsidRDefault="00CB12A5" w:rsidP="00CB12A5">
            <w:r w:rsidRPr="00CB12A5">
              <w:t xml:space="preserve">Thanh toán </w:t>
            </w:r>
            <w:r>
              <w:t>-&gt;</w:t>
            </w:r>
            <w:r w:rsidRPr="00CB12A5">
              <w:t xml:space="preserve"> Payment</w:t>
            </w:r>
          </w:p>
        </w:tc>
        <w:tc>
          <w:tcPr>
            <w:tcW w:w="4680" w:type="dxa"/>
            <w:tcBorders>
              <w:top w:val="single" w:sz="4" w:space="0" w:color="auto"/>
              <w:left w:val="single" w:sz="4" w:space="0" w:color="auto"/>
              <w:bottom w:val="single" w:sz="4" w:space="0" w:color="auto"/>
              <w:right w:val="single" w:sz="4" w:space="0" w:color="auto"/>
            </w:tcBorders>
            <w:hideMark/>
          </w:tcPr>
          <w:p w14:paraId="0AE19C28" w14:textId="4A196565" w:rsidR="00CB12A5" w:rsidRPr="00CB12A5" w:rsidRDefault="00CB12A5" w:rsidP="00CB12A5">
            <w:r w:rsidRPr="00CB12A5">
              <w:t xml:space="preserve">Xử lý thanh toán </w:t>
            </w:r>
            <w:r>
              <w:t>-&gt;</w:t>
            </w:r>
            <w:r w:rsidRPr="00CB12A5">
              <w:t xml:space="preserve"> processPayment()</w:t>
            </w:r>
          </w:p>
        </w:tc>
      </w:tr>
      <w:tr w:rsidR="00CB12A5" w:rsidRPr="00CB12A5" w14:paraId="3438C615" w14:textId="77777777">
        <w:tc>
          <w:tcPr>
            <w:tcW w:w="4680" w:type="dxa"/>
            <w:tcBorders>
              <w:top w:val="single" w:sz="4" w:space="0" w:color="auto"/>
              <w:left w:val="single" w:sz="4" w:space="0" w:color="auto"/>
              <w:bottom w:val="single" w:sz="4" w:space="0" w:color="auto"/>
              <w:right w:val="single" w:sz="4" w:space="0" w:color="auto"/>
            </w:tcBorders>
            <w:hideMark/>
          </w:tcPr>
          <w:p w14:paraId="35EF6BC5" w14:textId="39581696" w:rsidR="00CB12A5" w:rsidRPr="00CB12A5" w:rsidRDefault="00CB12A5" w:rsidP="00CB12A5">
            <w:r w:rsidRPr="00CB12A5">
              <w:t xml:space="preserve">Hóa đơn </w:t>
            </w:r>
            <w:r>
              <w:t>-&gt;</w:t>
            </w:r>
            <w:r w:rsidRPr="00CB12A5">
              <w:t xml:space="preserve"> Receipt</w:t>
            </w:r>
          </w:p>
        </w:tc>
        <w:tc>
          <w:tcPr>
            <w:tcW w:w="4680" w:type="dxa"/>
            <w:tcBorders>
              <w:top w:val="single" w:sz="4" w:space="0" w:color="auto"/>
              <w:left w:val="single" w:sz="4" w:space="0" w:color="auto"/>
              <w:bottom w:val="single" w:sz="4" w:space="0" w:color="auto"/>
              <w:right w:val="single" w:sz="4" w:space="0" w:color="auto"/>
            </w:tcBorders>
            <w:hideMark/>
          </w:tcPr>
          <w:p w14:paraId="3D0642AD" w14:textId="6E13C097" w:rsidR="00CB12A5" w:rsidRPr="00CB12A5" w:rsidRDefault="00CB12A5" w:rsidP="00CB12A5">
            <w:r w:rsidRPr="00CB12A5">
              <w:t xml:space="preserve">Xuất hóa đơn </w:t>
            </w:r>
            <w:r>
              <w:t>-&gt;</w:t>
            </w:r>
            <w:r w:rsidRPr="00CB12A5">
              <w:t xml:space="preserve"> generateReceipt()</w:t>
            </w:r>
          </w:p>
        </w:tc>
      </w:tr>
    </w:tbl>
    <w:p w14:paraId="0C03158A" w14:textId="77777777" w:rsidR="00CB12A5" w:rsidRDefault="00CB12A5" w:rsidP="00CB12A5"/>
    <w:p w14:paraId="0113E84D" w14:textId="2FAD94C6" w:rsidR="00CB12A5" w:rsidRPr="00CB12A5" w:rsidRDefault="00CB12A5" w:rsidP="00CB12A5">
      <w:r w:rsidRPr="00CB12A5">
        <w:lastRenderedPageBreak/>
        <w:t xml:space="preserve">Bốn lớp trích xuất tương ứng: Order, OrderItem, Payment, Receipt </w:t>
      </w:r>
      <w:r w:rsidR="00E13E40">
        <w:t>-</w:t>
      </w:r>
      <w:r w:rsidRPr="00CB12A5">
        <w:t xml:space="preserve"> trong đó Order "có" Payment, và Payment "sinh ra" Receipt (mỗi giao dịch thanh toán chỉ tạo đúng 1 hóa đơn).</w:t>
      </w:r>
    </w:p>
    <w:p w14:paraId="1D2DCA76" w14:textId="1A8D8F8A" w:rsidR="00D90EDB" w:rsidRPr="00C7748C" w:rsidRDefault="00D90EDB" w:rsidP="00C7748C">
      <w:pPr>
        <w:rPr>
          <w:b/>
          <w:bCs/>
        </w:rPr>
      </w:pPr>
      <w:r>
        <w:rPr>
          <w:b/>
          <w:bCs/>
          <w:noProof/>
        </w:rPr>
        <w:drawing>
          <wp:anchor distT="0" distB="0" distL="114300" distR="114300" simplePos="0" relativeHeight="251660288" behindDoc="0" locked="0" layoutInCell="1" allowOverlap="1" wp14:anchorId="3AFA42F8" wp14:editId="66561EBB">
            <wp:simplePos x="0" y="0"/>
            <wp:positionH relativeFrom="page">
              <wp:posOffset>1003935</wp:posOffset>
            </wp:positionH>
            <wp:positionV relativeFrom="page">
              <wp:posOffset>1524635</wp:posOffset>
            </wp:positionV>
            <wp:extent cx="5972175" cy="6337935"/>
            <wp:effectExtent l="0" t="0" r="9525" b="5715"/>
            <wp:wrapTopAndBottom/>
            <wp:docPr id="768897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97486" name="Picture 768897486"/>
                    <pic:cNvPicPr/>
                  </pic:nvPicPr>
                  <pic:blipFill>
                    <a:blip r:embed="rId6">
                      <a:extLst>
                        <a:ext uri="{28A0092B-C50C-407E-A947-70E740481C1C}">
                          <a14:useLocalDpi xmlns:a14="http://schemas.microsoft.com/office/drawing/2010/main" val="0"/>
                        </a:ext>
                      </a:extLst>
                    </a:blip>
                    <a:stretch>
                      <a:fillRect/>
                    </a:stretch>
                  </pic:blipFill>
                  <pic:spPr>
                    <a:xfrm>
                      <a:off x="0" y="0"/>
                      <a:ext cx="5972175" cy="6337935"/>
                    </a:xfrm>
                    <a:prstGeom prst="rect">
                      <a:avLst/>
                    </a:prstGeom>
                  </pic:spPr>
                </pic:pic>
              </a:graphicData>
            </a:graphic>
          </wp:anchor>
        </w:drawing>
      </w:r>
      <w:r w:rsidRPr="00D90EDB">
        <w:rPr>
          <w:b/>
          <w:bCs/>
        </w:rPr>
        <w:t>Nhiệm vụ 6: Sơ đồ Class Diagram Tổng thể</w:t>
      </w:r>
    </w:p>
    <w:sectPr w:rsidR="00D90EDB" w:rsidRPr="00C7748C"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C91"/>
    <w:multiLevelType w:val="hybridMultilevel"/>
    <w:tmpl w:val="39A4CB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2645B3"/>
    <w:multiLevelType w:val="multilevel"/>
    <w:tmpl w:val="4B3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46363"/>
    <w:multiLevelType w:val="hybridMultilevel"/>
    <w:tmpl w:val="3C54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8B2403"/>
    <w:multiLevelType w:val="multilevel"/>
    <w:tmpl w:val="729EB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D1B32"/>
    <w:multiLevelType w:val="multilevel"/>
    <w:tmpl w:val="F10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A59A1"/>
    <w:multiLevelType w:val="multilevel"/>
    <w:tmpl w:val="8F1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84143"/>
    <w:multiLevelType w:val="hybridMultilevel"/>
    <w:tmpl w:val="EDDC93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B77619"/>
    <w:multiLevelType w:val="multilevel"/>
    <w:tmpl w:val="B98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E119D"/>
    <w:multiLevelType w:val="hybridMultilevel"/>
    <w:tmpl w:val="71F8CA58"/>
    <w:lvl w:ilvl="0" w:tplc="5A32A0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E662CA"/>
    <w:multiLevelType w:val="hybridMultilevel"/>
    <w:tmpl w:val="57829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B13921"/>
    <w:multiLevelType w:val="hybridMultilevel"/>
    <w:tmpl w:val="DA6629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BB3972"/>
    <w:multiLevelType w:val="hybridMultilevel"/>
    <w:tmpl w:val="176C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46335E"/>
    <w:multiLevelType w:val="multilevel"/>
    <w:tmpl w:val="A150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498480">
    <w:abstractNumId w:val="11"/>
  </w:num>
  <w:num w:numId="2" w16cid:durableId="1320966704">
    <w:abstractNumId w:val="8"/>
  </w:num>
  <w:num w:numId="3" w16cid:durableId="1670671776">
    <w:abstractNumId w:val="10"/>
  </w:num>
  <w:num w:numId="4" w16cid:durableId="24332252">
    <w:abstractNumId w:val="4"/>
  </w:num>
  <w:num w:numId="5" w16cid:durableId="1069616921">
    <w:abstractNumId w:val="12"/>
  </w:num>
  <w:num w:numId="6" w16cid:durableId="430899773">
    <w:abstractNumId w:val="3"/>
  </w:num>
  <w:num w:numId="7" w16cid:durableId="1793590900">
    <w:abstractNumId w:val="1"/>
  </w:num>
  <w:num w:numId="8" w16cid:durableId="451245108">
    <w:abstractNumId w:val="5"/>
  </w:num>
  <w:num w:numId="9" w16cid:durableId="417403959">
    <w:abstractNumId w:val="7"/>
  </w:num>
  <w:num w:numId="10" w16cid:durableId="451706572">
    <w:abstractNumId w:val="2"/>
  </w:num>
  <w:num w:numId="11" w16cid:durableId="254292256">
    <w:abstractNumId w:val="9"/>
  </w:num>
  <w:num w:numId="12" w16cid:durableId="1269463249">
    <w:abstractNumId w:val="6"/>
  </w:num>
  <w:num w:numId="13" w16cid:durableId="39069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8C"/>
    <w:rsid w:val="0007329D"/>
    <w:rsid w:val="00076EB7"/>
    <w:rsid w:val="00171F25"/>
    <w:rsid w:val="001A4C09"/>
    <w:rsid w:val="00271255"/>
    <w:rsid w:val="00392887"/>
    <w:rsid w:val="005726F3"/>
    <w:rsid w:val="007D59AA"/>
    <w:rsid w:val="00C6730F"/>
    <w:rsid w:val="00C7748C"/>
    <w:rsid w:val="00CB12A5"/>
    <w:rsid w:val="00D90EDB"/>
    <w:rsid w:val="00E13E40"/>
    <w:rsid w:val="00E523C1"/>
    <w:rsid w:val="00EA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B58D"/>
  <w15:chartTrackingRefBased/>
  <w15:docId w15:val="{8F4337CA-BE5B-463A-8C0E-BFFD0178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48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774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74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74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74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74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74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48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7748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7748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74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74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74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74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7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48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7748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774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748C"/>
    <w:rPr>
      <w:i/>
      <w:iCs/>
      <w:color w:val="404040" w:themeColor="text1" w:themeTint="BF"/>
    </w:rPr>
  </w:style>
  <w:style w:type="paragraph" w:styleId="ListParagraph">
    <w:name w:val="List Paragraph"/>
    <w:basedOn w:val="Normal"/>
    <w:uiPriority w:val="34"/>
    <w:qFormat/>
    <w:rsid w:val="00C7748C"/>
    <w:pPr>
      <w:ind w:left="720"/>
      <w:contextualSpacing/>
    </w:pPr>
  </w:style>
  <w:style w:type="character" w:styleId="IntenseEmphasis">
    <w:name w:val="Intense Emphasis"/>
    <w:basedOn w:val="DefaultParagraphFont"/>
    <w:uiPriority w:val="21"/>
    <w:qFormat/>
    <w:rsid w:val="00C7748C"/>
    <w:rPr>
      <w:i/>
      <w:iCs/>
      <w:color w:val="2F5496" w:themeColor="accent1" w:themeShade="BF"/>
    </w:rPr>
  </w:style>
  <w:style w:type="paragraph" w:styleId="IntenseQuote">
    <w:name w:val="Intense Quote"/>
    <w:basedOn w:val="Normal"/>
    <w:next w:val="Normal"/>
    <w:link w:val="IntenseQuoteChar"/>
    <w:uiPriority w:val="30"/>
    <w:qFormat/>
    <w:rsid w:val="00C77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48C"/>
    <w:rPr>
      <w:i/>
      <w:iCs/>
      <w:color w:val="2F5496" w:themeColor="accent1" w:themeShade="BF"/>
    </w:rPr>
  </w:style>
  <w:style w:type="character" w:styleId="IntenseReference">
    <w:name w:val="Intense Reference"/>
    <w:basedOn w:val="DefaultParagraphFont"/>
    <w:uiPriority w:val="32"/>
    <w:qFormat/>
    <w:rsid w:val="00C7748C"/>
    <w:rPr>
      <w:b/>
      <w:bCs/>
      <w:smallCaps/>
      <w:color w:val="2F5496" w:themeColor="accent1" w:themeShade="BF"/>
      <w:spacing w:val="5"/>
    </w:rPr>
  </w:style>
  <w:style w:type="table" w:styleId="TableGrid">
    <w:name w:val="Table Grid"/>
    <w:basedOn w:val="TableNormal"/>
    <w:uiPriority w:val="39"/>
    <w:rsid w:val="00C774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2026-09-17T13:32:00Z</dcterms:created>
  <dcterms:modified xsi:type="dcterms:W3CDTF">2026-09-18T03:40:00Z</dcterms:modified>
</cp:coreProperties>
</file>