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1B315" w14:textId="0B32B99C" w:rsidR="0018024A" w:rsidRPr="008E2DC8" w:rsidRDefault="00EB23CE" w:rsidP="00EB23CE">
      <w:pPr>
        <w:jc w:val="center"/>
        <w:rPr>
          <w:b/>
          <w:bCs/>
          <w:sz w:val="48"/>
          <w:szCs w:val="48"/>
        </w:rPr>
      </w:pPr>
      <w:r w:rsidRPr="008E2DC8">
        <w:rPr>
          <w:b/>
          <w:bCs/>
          <w:sz w:val="48"/>
          <w:szCs w:val="48"/>
        </w:rPr>
        <w:t>Tìm hiểu Kế thừa và Đa hình trong C#</w:t>
      </w:r>
    </w:p>
    <w:p w14:paraId="76E7489C" w14:textId="77777777" w:rsidR="00EB23CE" w:rsidRPr="008E2DC8" w:rsidRDefault="00EB23CE" w:rsidP="00EB23CE">
      <w:pPr>
        <w:rPr>
          <w:sz w:val="28"/>
          <w:szCs w:val="28"/>
        </w:rPr>
      </w:pPr>
      <w:r w:rsidRPr="008E2DC8">
        <w:rPr>
          <w:sz w:val="28"/>
          <w:szCs w:val="28"/>
        </w:rPr>
        <w:t>Trong C#, kế thừa (inheritance) và đa hình (polymorphism) là hai khái niệm quan trọng trong lập trình hướng đối tượng. Dưới đây là giải thích chi tiết và ví dụ về cả hai khái niệm:</w:t>
      </w:r>
    </w:p>
    <w:p w14:paraId="21D96E47" w14:textId="77777777" w:rsidR="00EB23CE" w:rsidRPr="008E2DC8" w:rsidRDefault="00EB23CE" w:rsidP="00EB23CE">
      <w:pPr>
        <w:rPr>
          <w:sz w:val="28"/>
          <w:szCs w:val="28"/>
        </w:rPr>
      </w:pPr>
    </w:p>
    <w:p w14:paraId="2D6858F5" w14:textId="77777777" w:rsidR="00EB23CE" w:rsidRPr="008E2DC8" w:rsidRDefault="00EB23CE" w:rsidP="00EB23CE">
      <w:pPr>
        <w:rPr>
          <w:b/>
          <w:bCs/>
          <w:sz w:val="28"/>
          <w:szCs w:val="28"/>
        </w:rPr>
      </w:pPr>
      <w:r w:rsidRPr="008E2DC8">
        <w:rPr>
          <w:b/>
          <w:bCs/>
          <w:sz w:val="28"/>
          <w:szCs w:val="28"/>
        </w:rPr>
        <w:t>1. Kế thừa (Inheritance)</w:t>
      </w:r>
    </w:p>
    <w:p w14:paraId="3028AFFF" w14:textId="5502060A" w:rsidR="00EB23CE" w:rsidRPr="008E2DC8" w:rsidRDefault="00EB23CE" w:rsidP="00EB23CE">
      <w:pPr>
        <w:rPr>
          <w:sz w:val="28"/>
          <w:szCs w:val="28"/>
        </w:rPr>
      </w:pPr>
      <w:r w:rsidRPr="008E2DC8">
        <w:rPr>
          <w:sz w:val="28"/>
          <w:szCs w:val="28"/>
        </w:rPr>
        <w:t>Kế thừa là khả năng một lớp (class) có thể kế thừa các thuộc tính và phương thức từ một lớp khác. Lớp kế thừa (derived class) có thể sử dụng lại hoặc mở rộng các đặc điểm của lớp cha (base class).</w:t>
      </w:r>
    </w:p>
    <w:p w14:paraId="23F48595" w14:textId="77777777" w:rsidR="00EB23CE" w:rsidRPr="008E2DC8" w:rsidRDefault="00EB23CE" w:rsidP="00EB23CE">
      <w:pPr>
        <w:rPr>
          <w:sz w:val="28"/>
          <w:szCs w:val="28"/>
        </w:rPr>
      </w:pPr>
      <w:r w:rsidRPr="008E2DC8">
        <w:rPr>
          <w:sz w:val="28"/>
          <w:szCs w:val="28"/>
        </w:rPr>
        <w:t>Công dụng của Kế thừa:</w:t>
      </w:r>
    </w:p>
    <w:p w14:paraId="76B56497" w14:textId="77777777" w:rsidR="00EB23CE" w:rsidRPr="008E2DC8" w:rsidRDefault="00EB23CE" w:rsidP="008E2DC8">
      <w:pPr>
        <w:pStyle w:val="oancuaDanhsach"/>
        <w:numPr>
          <w:ilvl w:val="0"/>
          <w:numId w:val="7"/>
        </w:numPr>
        <w:rPr>
          <w:sz w:val="28"/>
          <w:szCs w:val="28"/>
        </w:rPr>
      </w:pPr>
      <w:r w:rsidRPr="008E2DC8">
        <w:rPr>
          <w:sz w:val="28"/>
          <w:szCs w:val="28"/>
        </w:rPr>
        <w:t>Tái sử dụng mã nguồn: Các lớp con không cần phải viết lại mã nguồn của lớp cha.</w:t>
      </w:r>
    </w:p>
    <w:p w14:paraId="78141CC4" w14:textId="77777777" w:rsidR="008E2DC8" w:rsidRPr="008E2DC8" w:rsidRDefault="00EB23CE" w:rsidP="008E2DC8">
      <w:pPr>
        <w:pStyle w:val="oancuaDanhsach"/>
        <w:numPr>
          <w:ilvl w:val="0"/>
          <w:numId w:val="7"/>
        </w:numPr>
        <w:rPr>
          <w:sz w:val="28"/>
          <w:szCs w:val="28"/>
        </w:rPr>
      </w:pPr>
      <w:r w:rsidRPr="008E2DC8">
        <w:rPr>
          <w:sz w:val="28"/>
          <w:szCs w:val="28"/>
        </w:rPr>
        <w:t>Giảm thiểu trùng lặp: Các phương thức và thuộc tính chung có thể được định nghĩa trong lớp cha và được chia sẻ cho các lớp con.</w:t>
      </w:r>
    </w:p>
    <w:p w14:paraId="29F132D2" w14:textId="4CCD3918" w:rsidR="00EB23CE" w:rsidRPr="008E2DC8" w:rsidRDefault="00EB23CE" w:rsidP="00EB23CE">
      <w:pPr>
        <w:rPr>
          <w:sz w:val="28"/>
          <w:szCs w:val="28"/>
        </w:rPr>
      </w:pPr>
      <w:r w:rsidRPr="008E2DC8">
        <w:rPr>
          <w:sz w:val="28"/>
          <w:szCs w:val="28"/>
        </w:rPr>
        <w:lastRenderedPageBreak/>
        <w:t>Ví dụ về Kế thừa trong C#</w:t>
      </w:r>
      <w:r w:rsidR="00156FC7" w:rsidRPr="008E2DC8">
        <w:rPr>
          <w:noProof/>
          <w:sz w:val="28"/>
          <w:szCs w:val="28"/>
        </w:rPr>
        <w:drawing>
          <wp:inline distT="0" distB="0" distL="0" distR="0" wp14:anchorId="50D71B61" wp14:editId="71DC9CEE">
            <wp:extent cx="5473700" cy="677875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95166" cy="6805337"/>
                    </a:xfrm>
                    <a:prstGeom prst="rect">
                      <a:avLst/>
                    </a:prstGeom>
                  </pic:spPr>
                </pic:pic>
              </a:graphicData>
            </a:graphic>
          </wp:inline>
        </w:drawing>
      </w:r>
    </w:p>
    <w:p w14:paraId="199631F3" w14:textId="11E4A191" w:rsidR="00EB23CE" w:rsidRPr="008E2DC8" w:rsidRDefault="00EB23CE" w:rsidP="00EB23CE">
      <w:pPr>
        <w:rPr>
          <w:sz w:val="28"/>
          <w:szCs w:val="28"/>
        </w:rPr>
      </w:pPr>
      <w:r w:rsidRPr="008E2DC8">
        <w:rPr>
          <w:sz w:val="28"/>
          <w:szCs w:val="28"/>
        </w:rPr>
        <w:t>Output:</w:t>
      </w:r>
    </w:p>
    <w:p w14:paraId="0B16F75E" w14:textId="2EB431F9" w:rsidR="00EB23CE" w:rsidRPr="008E2DC8" w:rsidRDefault="00156FC7" w:rsidP="00EB23CE">
      <w:pPr>
        <w:rPr>
          <w:sz w:val="28"/>
          <w:szCs w:val="28"/>
        </w:rPr>
      </w:pPr>
      <w:r w:rsidRPr="008E2DC8">
        <w:rPr>
          <w:noProof/>
          <w:sz w:val="28"/>
          <w:szCs w:val="28"/>
        </w:rPr>
        <w:drawing>
          <wp:inline distT="0" distB="0" distL="0" distR="0" wp14:anchorId="51EDF5A6" wp14:editId="30F5B321">
            <wp:extent cx="4486901" cy="65731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86901" cy="657317"/>
                    </a:xfrm>
                    <a:prstGeom prst="rect">
                      <a:avLst/>
                    </a:prstGeom>
                  </pic:spPr>
                </pic:pic>
              </a:graphicData>
            </a:graphic>
          </wp:inline>
        </w:drawing>
      </w:r>
    </w:p>
    <w:p w14:paraId="564EC7FD" w14:textId="77777777" w:rsidR="00EB23CE" w:rsidRPr="008E2DC8" w:rsidRDefault="00EB23CE" w:rsidP="00EB23CE">
      <w:pPr>
        <w:rPr>
          <w:b/>
          <w:bCs/>
          <w:sz w:val="28"/>
          <w:szCs w:val="28"/>
        </w:rPr>
      </w:pPr>
      <w:r w:rsidRPr="008E2DC8">
        <w:rPr>
          <w:b/>
          <w:bCs/>
          <w:sz w:val="28"/>
          <w:szCs w:val="28"/>
        </w:rPr>
        <w:t>2. Đa hình (Polymorphism)</w:t>
      </w:r>
    </w:p>
    <w:p w14:paraId="275B0742" w14:textId="77777777" w:rsidR="00EB23CE" w:rsidRPr="008E2DC8" w:rsidRDefault="00EB23CE" w:rsidP="00EB23CE">
      <w:pPr>
        <w:rPr>
          <w:sz w:val="28"/>
          <w:szCs w:val="28"/>
        </w:rPr>
      </w:pPr>
      <w:r w:rsidRPr="008E2DC8">
        <w:rPr>
          <w:sz w:val="28"/>
          <w:szCs w:val="28"/>
        </w:rPr>
        <w:lastRenderedPageBreak/>
        <w:t>Đa hình cho phép đối tượng có thể được xử lý theo nhiều dạng khác nhau. Trong C#, có hai loại đa hình chính:</w:t>
      </w:r>
    </w:p>
    <w:p w14:paraId="6A323A5A" w14:textId="77777777" w:rsidR="00EB23CE" w:rsidRPr="008E2DC8" w:rsidRDefault="00EB23CE" w:rsidP="00EB23CE">
      <w:pPr>
        <w:rPr>
          <w:sz w:val="28"/>
          <w:szCs w:val="28"/>
        </w:rPr>
      </w:pPr>
    </w:p>
    <w:p w14:paraId="23F5848F" w14:textId="77777777" w:rsidR="00EB23CE" w:rsidRPr="008E2DC8" w:rsidRDefault="00EB23CE" w:rsidP="008E2DC8">
      <w:pPr>
        <w:pStyle w:val="oancuaDanhsach"/>
        <w:numPr>
          <w:ilvl w:val="0"/>
          <w:numId w:val="6"/>
        </w:numPr>
        <w:rPr>
          <w:sz w:val="28"/>
          <w:szCs w:val="28"/>
        </w:rPr>
      </w:pPr>
      <w:r w:rsidRPr="008E2DC8">
        <w:rPr>
          <w:sz w:val="28"/>
          <w:szCs w:val="28"/>
        </w:rPr>
        <w:t>Đa hình tĩnh (Compile-time Polymorphism): Thường thông qua method overloading (nạp chồng phương thức). Các phương thức có cùng tên nhưng khác nhau về kiểu hoặc số lượng tham số.</w:t>
      </w:r>
    </w:p>
    <w:p w14:paraId="1CEB3113" w14:textId="77777777" w:rsidR="00EB23CE" w:rsidRPr="008E2DC8" w:rsidRDefault="00EB23CE" w:rsidP="008E2DC8">
      <w:pPr>
        <w:ind w:left="720"/>
        <w:rPr>
          <w:sz w:val="28"/>
          <w:szCs w:val="28"/>
        </w:rPr>
      </w:pPr>
    </w:p>
    <w:p w14:paraId="05C6788D" w14:textId="77777777" w:rsidR="00EB23CE" w:rsidRPr="008E2DC8" w:rsidRDefault="00EB23CE" w:rsidP="008E2DC8">
      <w:pPr>
        <w:pStyle w:val="oancuaDanhsach"/>
        <w:numPr>
          <w:ilvl w:val="0"/>
          <w:numId w:val="6"/>
        </w:numPr>
        <w:rPr>
          <w:sz w:val="28"/>
          <w:szCs w:val="28"/>
        </w:rPr>
      </w:pPr>
      <w:r w:rsidRPr="008E2DC8">
        <w:rPr>
          <w:sz w:val="28"/>
          <w:szCs w:val="28"/>
        </w:rPr>
        <w:t>Đa hình động (Run-time Polymorphism): Được hiện thực qua method overriding (ghi đè phương thức), cho phép lớp con thay thế phương thức của lớp cha.</w:t>
      </w:r>
    </w:p>
    <w:p w14:paraId="2A0B7A1D" w14:textId="77777777" w:rsidR="00EB23CE" w:rsidRPr="008E2DC8" w:rsidRDefault="00EB23CE" w:rsidP="00EB23CE">
      <w:pPr>
        <w:rPr>
          <w:sz w:val="28"/>
          <w:szCs w:val="28"/>
        </w:rPr>
      </w:pPr>
    </w:p>
    <w:p w14:paraId="3829B023" w14:textId="09C1AE2F" w:rsidR="00EB23CE" w:rsidRPr="008E2DC8" w:rsidRDefault="00EB23CE" w:rsidP="00EB23CE">
      <w:pPr>
        <w:rPr>
          <w:sz w:val="28"/>
          <w:szCs w:val="28"/>
        </w:rPr>
      </w:pPr>
      <w:r w:rsidRPr="008E2DC8">
        <w:rPr>
          <w:sz w:val="28"/>
          <w:szCs w:val="28"/>
        </w:rPr>
        <w:t>Ví dụ về Đa hình tĩnh (Compile-time Polymorphism) - Method Overloading</w:t>
      </w:r>
    </w:p>
    <w:p w14:paraId="6643EC15" w14:textId="5EF408C9" w:rsidR="00EB23CE" w:rsidRPr="008E2DC8" w:rsidRDefault="00156FC7" w:rsidP="00EB23CE">
      <w:pPr>
        <w:rPr>
          <w:sz w:val="28"/>
          <w:szCs w:val="28"/>
        </w:rPr>
      </w:pPr>
      <w:r w:rsidRPr="008E2DC8">
        <w:rPr>
          <w:noProof/>
          <w:sz w:val="28"/>
          <w:szCs w:val="28"/>
        </w:rPr>
        <w:drawing>
          <wp:inline distT="0" distB="0" distL="0" distR="0" wp14:anchorId="5301F5EA" wp14:editId="1661CD00">
            <wp:extent cx="5731510" cy="441071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410710"/>
                    </a:xfrm>
                    <a:prstGeom prst="rect">
                      <a:avLst/>
                    </a:prstGeom>
                  </pic:spPr>
                </pic:pic>
              </a:graphicData>
            </a:graphic>
          </wp:inline>
        </w:drawing>
      </w:r>
    </w:p>
    <w:p w14:paraId="594FDCC4" w14:textId="0EB690F7" w:rsidR="00EB23CE" w:rsidRPr="008E2DC8" w:rsidRDefault="00EB23CE" w:rsidP="00EB23CE">
      <w:pPr>
        <w:rPr>
          <w:sz w:val="28"/>
          <w:szCs w:val="28"/>
        </w:rPr>
      </w:pPr>
      <w:r w:rsidRPr="008E2DC8">
        <w:rPr>
          <w:sz w:val="28"/>
          <w:szCs w:val="28"/>
        </w:rPr>
        <w:t>Output:</w:t>
      </w:r>
    </w:p>
    <w:p w14:paraId="0CE40C28" w14:textId="3BF31C6B" w:rsidR="00EB23CE" w:rsidRPr="008E2DC8" w:rsidRDefault="00986D20" w:rsidP="00EB23CE">
      <w:pPr>
        <w:rPr>
          <w:sz w:val="28"/>
          <w:szCs w:val="28"/>
        </w:rPr>
      </w:pPr>
      <w:r w:rsidRPr="008E2DC8">
        <w:rPr>
          <w:noProof/>
          <w:sz w:val="28"/>
          <w:szCs w:val="28"/>
        </w:rPr>
        <w:lastRenderedPageBreak/>
        <w:drawing>
          <wp:inline distT="0" distB="0" distL="0" distR="0" wp14:anchorId="25E35876" wp14:editId="1DC57A57">
            <wp:extent cx="2457793" cy="60015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793" cy="600159"/>
                    </a:xfrm>
                    <a:prstGeom prst="rect">
                      <a:avLst/>
                    </a:prstGeom>
                  </pic:spPr>
                </pic:pic>
              </a:graphicData>
            </a:graphic>
          </wp:inline>
        </w:drawing>
      </w:r>
    </w:p>
    <w:p w14:paraId="78961347" w14:textId="3F7A43FD" w:rsidR="00986D20" w:rsidRPr="008E2DC8" w:rsidRDefault="00986D20" w:rsidP="00EB23CE">
      <w:pPr>
        <w:rPr>
          <w:sz w:val="28"/>
          <w:szCs w:val="28"/>
        </w:rPr>
      </w:pPr>
      <w:r w:rsidRPr="008E2DC8">
        <w:rPr>
          <w:sz w:val="28"/>
          <w:szCs w:val="28"/>
        </w:rPr>
        <w:t>Ví dụ về Đa hình động (Run-time Polymorphism) - Method Overriding</w:t>
      </w:r>
    </w:p>
    <w:p w14:paraId="508F2311" w14:textId="0607BC55" w:rsidR="00986D20" w:rsidRPr="008E2DC8" w:rsidRDefault="00156FC7" w:rsidP="00EB23CE">
      <w:pPr>
        <w:rPr>
          <w:sz w:val="28"/>
          <w:szCs w:val="28"/>
        </w:rPr>
      </w:pPr>
      <w:r w:rsidRPr="008E2DC8">
        <w:rPr>
          <w:noProof/>
          <w:sz w:val="28"/>
          <w:szCs w:val="28"/>
        </w:rPr>
        <w:drawing>
          <wp:inline distT="0" distB="0" distL="0" distR="0" wp14:anchorId="71D0C51E" wp14:editId="3E3269ED">
            <wp:extent cx="5731510" cy="60680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068060"/>
                    </a:xfrm>
                    <a:prstGeom prst="rect">
                      <a:avLst/>
                    </a:prstGeom>
                  </pic:spPr>
                </pic:pic>
              </a:graphicData>
            </a:graphic>
          </wp:inline>
        </w:drawing>
      </w:r>
    </w:p>
    <w:p w14:paraId="2F0ED344" w14:textId="61F97B98" w:rsidR="00986D20" w:rsidRPr="008E2DC8" w:rsidRDefault="00986D20" w:rsidP="00EB23CE">
      <w:pPr>
        <w:rPr>
          <w:sz w:val="28"/>
          <w:szCs w:val="28"/>
        </w:rPr>
      </w:pPr>
      <w:r w:rsidRPr="008E2DC8">
        <w:rPr>
          <w:sz w:val="28"/>
          <w:szCs w:val="28"/>
        </w:rPr>
        <w:t>Output:</w:t>
      </w:r>
    </w:p>
    <w:p w14:paraId="3B0764E3" w14:textId="1CE95E53" w:rsidR="00986D20" w:rsidRPr="008E2DC8" w:rsidRDefault="00156FC7" w:rsidP="00EB23CE">
      <w:pPr>
        <w:rPr>
          <w:sz w:val="28"/>
          <w:szCs w:val="28"/>
        </w:rPr>
      </w:pPr>
      <w:r w:rsidRPr="008E2DC8">
        <w:rPr>
          <w:noProof/>
          <w:sz w:val="28"/>
          <w:szCs w:val="28"/>
        </w:rPr>
        <w:drawing>
          <wp:inline distT="0" distB="0" distL="0" distR="0" wp14:anchorId="3FD448E1" wp14:editId="4DFCB874">
            <wp:extent cx="2791215"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1215" cy="609685"/>
                    </a:xfrm>
                    <a:prstGeom prst="rect">
                      <a:avLst/>
                    </a:prstGeom>
                  </pic:spPr>
                </pic:pic>
              </a:graphicData>
            </a:graphic>
          </wp:inline>
        </w:drawing>
      </w:r>
    </w:p>
    <w:p w14:paraId="49C1A608" w14:textId="77777777" w:rsidR="00986D20" w:rsidRPr="008E2DC8" w:rsidRDefault="00986D20" w:rsidP="00986D20">
      <w:pPr>
        <w:rPr>
          <w:b/>
          <w:bCs/>
          <w:sz w:val="28"/>
          <w:szCs w:val="28"/>
        </w:rPr>
      </w:pPr>
      <w:r w:rsidRPr="008E2DC8">
        <w:rPr>
          <w:b/>
          <w:bCs/>
          <w:sz w:val="28"/>
          <w:szCs w:val="28"/>
        </w:rPr>
        <w:t>3. So sánh và Ứng dụng</w:t>
      </w:r>
    </w:p>
    <w:p w14:paraId="250B5BDF" w14:textId="77777777" w:rsidR="00986D20" w:rsidRPr="008E2DC8" w:rsidRDefault="00986D20" w:rsidP="00986D20">
      <w:pPr>
        <w:rPr>
          <w:sz w:val="28"/>
          <w:szCs w:val="28"/>
        </w:rPr>
      </w:pPr>
      <w:r w:rsidRPr="008E2DC8">
        <w:rPr>
          <w:sz w:val="28"/>
          <w:szCs w:val="28"/>
        </w:rPr>
        <w:lastRenderedPageBreak/>
        <w:t>So sánh giữa Kế thừa và Đa hình:</w:t>
      </w:r>
    </w:p>
    <w:p w14:paraId="335F0433" w14:textId="394A088F" w:rsidR="00986D20" w:rsidRPr="008E2DC8" w:rsidRDefault="00986D20" w:rsidP="008E2DC8">
      <w:pPr>
        <w:rPr>
          <w:i/>
          <w:iCs/>
          <w:sz w:val="28"/>
          <w:szCs w:val="28"/>
        </w:rPr>
      </w:pPr>
      <w:r w:rsidRPr="008E2DC8">
        <w:rPr>
          <w:i/>
          <w:iCs/>
          <w:sz w:val="28"/>
          <w:szCs w:val="28"/>
        </w:rPr>
        <w:t>Điểm giống nhau:</w:t>
      </w:r>
    </w:p>
    <w:p w14:paraId="5F30EC5F" w14:textId="77777777" w:rsidR="00986D20" w:rsidRPr="008E2DC8" w:rsidRDefault="00986D20" w:rsidP="008E2DC8">
      <w:pPr>
        <w:pStyle w:val="oancuaDanhsach"/>
        <w:numPr>
          <w:ilvl w:val="0"/>
          <w:numId w:val="3"/>
        </w:numPr>
        <w:rPr>
          <w:sz w:val="28"/>
          <w:szCs w:val="28"/>
        </w:rPr>
      </w:pPr>
      <w:r w:rsidRPr="008E2DC8">
        <w:rPr>
          <w:sz w:val="28"/>
          <w:szCs w:val="28"/>
        </w:rPr>
        <w:t>Cả hai đều là nguyên tắc của lập trình hướng đối tượng.</w:t>
      </w:r>
    </w:p>
    <w:p w14:paraId="72E8DC2A" w14:textId="77777777" w:rsidR="00986D20" w:rsidRPr="008E2DC8" w:rsidRDefault="00986D20" w:rsidP="008E2DC8">
      <w:pPr>
        <w:pStyle w:val="oancuaDanhsach"/>
        <w:numPr>
          <w:ilvl w:val="0"/>
          <w:numId w:val="3"/>
        </w:numPr>
        <w:rPr>
          <w:sz w:val="28"/>
          <w:szCs w:val="28"/>
        </w:rPr>
      </w:pPr>
      <w:r w:rsidRPr="008E2DC8">
        <w:rPr>
          <w:sz w:val="28"/>
          <w:szCs w:val="28"/>
        </w:rPr>
        <w:t>Cả hai đều giúp tái sử dụng mã và làm mã nguồn dễ quản lý hơn.</w:t>
      </w:r>
    </w:p>
    <w:p w14:paraId="131C574B" w14:textId="5BDC9B98" w:rsidR="00986D20" w:rsidRPr="008E2DC8" w:rsidRDefault="00986D20" w:rsidP="00986D20">
      <w:pPr>
        <w:rPr>
          <w:i/>
          <w:iCs/>
          <w:sz w:val="28"/>
          <w:szCs w:val="28"/>
        </w:rPr>
      </w:pPr>
      <w:r w:rsidRPr="008E2DC8">
        <w:rPr>
          <w:i/>
          <w:iCs/>
          <w:sz w:val="28"/>
          <w:szCs w:val="28"/>
        </w:rPr>
        <w:t>Điểm khác nhau:</w:t>
      </w:r>
    </w:p>
    <w:p w14:paraId="414D91CB" w14:textId="77777777" w:rsidR="00986D20" w:rsidRPr="008E2DC8" w:rsidRDefault="00986D20" w:rsidP="008E2DC8">
      <w:pPr>
        <w:pStyle w:val="oancuaDanhsach"/>
        <w:numPr>
          <w:ilvl w:val="0"/>
          <w:numId w:val="4"/>
        </w:numPr>
        <w:rPr>
          <w:sz w:val="28"/>
          <w:szCs w:val="28"/>
        </w:rPr>
      </w:pPr>
      <w:r w:rsidRPr="008E2DC8">
        <w:rPr>
          <w:sz w:val="28"/>
          <w:szCs w:val="28"/>
        </w:rPr>
        <w:t>Kế thừa liên quan đến mối quan hệ giữa lớp cha và lớp con. Lớp con kế thừa đặc tính của lớp cha.</w:t>
      </w:r>
    </w:p>
    <w:p w14:paraId="57DEDF67" w14:textId="77777777" w:rsidR="00986D20" w:rsidRPr="008E2DC8" w:rsidRDefault="00986D20" w:rsidP="008E2DC8">
      <w:pPr>
        <w:pStyle w:val="oancuaDanhsach"/>
        <w:numPr>
          <w:ilvl w:val="0"/>
          <w:numId w:val="4"/>
        </w:numPr>
        <w:rPr>
          <w:sz w:val="28"/>
          <w:szCs w:val="28"/>
        </w:rPr>
      </w:pPr>
      <w:r w:rsidRPr="008E2DC8">
        <w:rPr>
          <w:sz w:val="28"/>
          <w:szCs w:val="28"/>
        </w:rPr>
        <w:t>Đa hình liên quan đến khả năng đối tượng có thể được sử dụng dưới nhiều hình thức khác nhau, giúp mã linh hoạt hơn.</w:t>
      </w:r>
    </w:p>
    <w:p w14:paraId="1C2D5746" w14:textId="77777777" w:rsidR="00986D20" w:rsidRPr="008E2DC8" w:rsidRDefault="00986D20" w:rsidP="00986D20">
      <w:pPr>
        <w:rPr>
          <w:sz w:val="28"/>
          <w:szCs w:val="28"/>
        </w:rPr>
      </w:pPr>
      <w:r w:rsidRPr="008E2DC8">
        <w:rPr>
          <w:i/>
          <w:iCs/>
          <w:sz w:val="28"/>
          <w:szCs w:val="28"/>
        </w:rPr>
        <w:t>Ứng dụng thực tế</w:t>
      </w:r>
      <w:r w:rsidRPr="008E2DC8">
        <w:rPr>
          <w:sz w:val="28"/>
          <w:szCs w:val="28"/>
        </w:rPr>
        <w:t>:</w:t>
      </w:r>
    </w:p>
    <w:p w14:paraId="1279DEA4" w14:textId="77777777" w:rsidR="00986D20" w:rsidRPr="008E2DC8" w:rsidRDefault="00986D20" w:rsidP="008E2DC8">
      <w:pPr>
        <w:pStyle w:val="oancuaDanhsach"/>
        <w:numPr>
          <w:ilvl w:val="0"/>
          <w:numId w:val="5"/>
        </w:numPr>
        <w:rPr>
          <w:sz w:val="28"/>
          <w:szCs w:val="28"/>
        </w:rPr>
      </w:pPr>
      <w:r w:rsidRPr="008E2DC8">
        <w:rPr>
          <w:sz w:val="28"/>
          <w:szCs w:val="28"/>
        </w:rPr>
        <w:t>Kế thừa: Sử dụng khi bạn có các lớp có đặc điểm chung và muốn tái sử dụng mã. Ví dụ: Lớp Vehicle (Phương tiện) có thể là lớp cha của các lớp Car (Ô tô) và Bike (Xe đạp).</w:t>
      </w:r>
    </w:p>
    <w:p w14:paraId="0164B594" w14:textId="31F61AD0" w:rsidR="00986D20" w:rsidRPr="008E2DC8" w:rsidRDefault="00986D20" w:rsidP="008E2DC8">
      <w:pPr>
        <w:pStyle w:val="oancuaDanhsach"/>
        <w:numPr>
          <w:ilvl w:val="0"/>
          <w:numId w:val="5"/>
        </w:numPr>
        <w:rPr>
          <w:sz w:val="28"/>
          <w:szCs w:val="28"/>
        </w:rPr>
      </w:pPr>
      <w:r w:rsidRPr="008E2DC8">
        <w:rPr>
          <w:sz w:val="28"/>
          <w:szCs w:val="28"/>
        </w:rPr>
        <w:t>Đa hình: Dùng để tạo ra mã linh hoạt. Ví dụ: Hệ thống tính lương trong đó các loại nhân viên khác nhau (full-time, part-time) có cách tính lương khác nhau, nhưng vẫn được gọi chung thông qua một phương thức tính lương.</w:t>
      </w:r>
    </w:p>
    <w:p w14:paraId="496F6E69" w14:textId="53824EC5" w:rsidR="00986D20" w:rsidRPr="008E2DC8" w:rsidRDefault="00986D20" w:rsidP="00986D20">
      <w:pPr>
        <w:rPr>
          <w:sz w:val="28"/>
          <w:szCs w:val="28"/>
        </w:rPr>
      </w:pPr>
    </w:p>
    <w:p w14:paraId="2032C0B4" w14:textId="36D45071" w:rsidR="00986D20" w:rsidRPr="008E2DC8" w:rsidRDefault="00986D20" w:rsidP="00986D20">
      <w:pPr>
        <w:rPr>
          <w:sz w:val="28"/>
          <w:szCs w:val="28"/>
        </w:rPr>
      </w:pPr>
      <w:r w:rsidRPr="008E2DC8">
        <w:rPr>
          <w:sz w:val="28"/>
          <w:szCs w:val="28"/>
        </w:rPr>
        <w:lastRenderedPageBreak/>
        <w:t>Ví dụ về Kế thừa và Đa hình kết hợp trong thực tế</w:t>
      </w:r>
      <w:r w:rsidR="00156FC7" w:rsidRPr="008E2DC8">
        <w:rPr>
          <w:noProof/>
          <w:sz w:val="28"/>
          <w:szCs w:val="28"/>
        </w:rPr>
        <w:drawing>
          <wp:inline distT="0" distB="0" distL="0" distR="0" wp14:anchorId="0A1EBDB2" wp14:editId="6804D803">
            <wp:extent cx="5327181" cy="75438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29597" cy="7547221"/>
                    </a:xfrm>
                    <a:prstGeom prst="rect">
                      <a:avLst/>
                    </a:prstGeom>
                  </pic:spPr>
                </pic:pic>
              </a:graphicData>
            </a:graphic>
          </wp:inline>
        </w:drawing>
      </w:r>
    </w:p>
    <w:p w14:paraId="6A8168EC" w14:textId="77777777" w:rsidR="00156FC7" w:rsidRPr="008E2DC8" w:rsidRDefault="00986D20" w:rsidP="00986D20">
      <w:pPr>
        <w:rPr>
          <w:sz w:val="28"/>
          <w:szCs w:val="28"/>
        </w:rPr>
      </w:pPr>
      <w:r w:rsidRPr="008E2DC8">
        <w:rPr>
          <w:sz w:val="28"/>
          <w:szCs w:val="28"/>
        </w:rPr>
        <w:t>Output:</w:t>
      </w:r>
    </w:p>
    <w:p w14:paraId="724AFF93" w14:textId="6460A406" w:rsidR="00986D20" w:rsidRPr="008E2DC8" w:rsidRDefault="00156FC7" w:rsidP="00986D20">
      <w:pPr>
        <w:rPr>
          <w:sz w:val="28"/>
          <w:szCs w:val="28"/>
        </w:rPr>
      </w:pPr>
      <w:r w:rsidRPr="008E2DC8">
        <w:rPr>
          <w:noProof/>
          <w:sz w:val="28"/>
          <w:szCs w:val="28"/>
        </w:rPr>
        <w:lastRenderedPageBreak/>
        <w:drawing>
          <wp:inline distT="0" distB="0" distL="0" distR="0" wp14:anchorId="1C7E1777" wp14:editId="4B893797">
            <wp:extent cx="2842260" cy="575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5624" cy="576422"/>
                    </a:xfrm>
                    <a:prstGeom prst="rect">
                      <a:avLst/>
                    </a:prstGeom>
                  </pic:spPr>
                </pic:pic>
              </a:graphicData>
            </a:graphic>
          </wp:inline>
        </w:drawing>
      </w:r>
    </w:p>
    <w:sectPr w:rsidR="00986D20" w:rsidRPr="008E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6754E"/>
    <w:multiLevelType w:val="hybridMultilevel"/>
    <w:tmpl w:val="F52056B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235E7A06"/>
    <w:multiLevelType w:val="hybridMultilevel"/>
    <w:tmpl w:val="06B00F56"/>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 w15:restartNumberingAfterBreak="0">
    <w:nsid w:val="30265AE7"/>
    <w:multiLevelType w:val="hybridMultilevel"/>
    <w:tmpl w:val="48147F0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49A51601"/>
    <w:multiLevelType w:val="hybridMultilevel"/>
    <w:tmpl w:val="C5A874E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4A607999"/>
    <w:multiLevelType w:val="hybridMultilevel"/>
    <w:tmpl w:val="6E226D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590514"/>
    <w:multiLevelType w:val="hybridMultilevel"/>
    <w:tmpl w:val="FEF4777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6836293F"/>
    <w:multiLevelType w:val="hybridMultilevel"/>
    <w:tmpl w:val="FE021C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42375388">
    <w:abstractNumId w:val="5"/>
  </w:num>
  <w:num w:numId="2" w16cid:durableId="1282761321">
    <w:abstractNumId w:val="0"/>
  </w:num>
  <w:num w:numId="3" w16cid:durableId="457993318">
    <w:abstractNumId w:val="2"/>
  </w:num>
  <w:num w:numId="4" w16cid:durableId="678384943">
    <w:abstractNumId w:val="1"/>
  </w:num>
  <w:num w:numId="5" w16cid:durableId="1292054783">
    <w:abstractNumId w:val="6"/>
  </w:num>
  <w:num w:numId="6" w16cid:durableId="657465500">
    <w:abstractNumId w:val="3"/>
  </w:num>
  <w:num w:numId="7" w16cid:durableId="1760102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3CE"/>
    <w:rsid w:val="000B0C32"/>
    <w:rsid w:val="00156FC7"/>
    <w:rsid w:val="0018024A"/>
    <w:rsid w:val="00193B9B"/>
    <w:rsid w:val="002C4FD6"/>
    <w:rsid w:val="008E2DC8"/>
    <w:rsid w:val="00986D20"/>
    <w:rsid w:val="00EB23CE"/>
  </w:rsids>
  <m:mathPr>
    <m:mathFont m:val="Cambria Math"/>
    <m:brkBin m:val="before"/>
    <m:brkBinSub m:val="--"/>
    <m:smallFrac m:val="0"/>
    <m:dispDef/>
    <m:lMargin m:val="0"/>
    <m:rMargin m:val="0"/>
    <m:defJc m:val="centerGroup"/>
    <m:wrapIndent m:val="1440"/>
    <m:intLim m:val="subSup"/>
    <m:naryLim m:val="undOvr"/>
  </m:mathPr>
  <w:themeFontLang w:val="en-SG"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5524A"/>
  <w15:chartTrackingRefBased/>
  <w15:docId w15:val="{7C430B69-902F-4019-A954-64A42FBDD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8E2D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3069">
      <w:bodyDiv w:val="1"/>
      <w:marLeft w:val="0"/>
      <w:marRight w:val="0"/>
      <w:marTop w:val="0"/>
      <w:marBottom w:val="0"/>
      <w:divBdr>
        <w:top w:val="none" w:sz="0" w:space="0" w:color="auto"/>
        <w:left w:val="none" w:sz="0" w:space="0" w:color="auto"/>
        <w:bottom w:val="none" w:sz="0" w:space="0" w:color="auto"/>
        <w:right w:val="none" w:sz="0" w:space="0" w:color="auto"/>
      </w:divBdr>
    </w:div>
    <w:div w:id="958729873">
      <w:bodyDiv w:val="1"/>
      <w:marLeft w:val="0"/>
      <w:marRight w:val="0"/>
      <w:marTop w:val="0"/>
      <w:marBottom w:val="0"/>
      <w:divBdr>
        <w:top w:val="none" w:sz="0" w:space="0" w:color="auto"/>
        <w:left w:val="none" w:sz="0" w:space="0" w:color="auto"/>
        <w:bottom w:val="none" w:sz="0" w:space="0" w:color="auto"/>
        <w:right w:val="none" w:sz="0" w:space="0" w:color="auto"/>
      </w:divBdr>
    </w:div>
    <w:div w:id="974603696">
      <w:bodyDiv w:val="1"/>
      <w:marLeft w:val="0"/>
      <w:marRight w:val="0"/>
      <w:marTop w:val="0"/>
      <w:marBottom w:val="0"/>
      <w:divBdr>
        <w:top w:val="none" w:sz="0" w:space="0" w:color="auto"/>
        <w:left w:val="none" w:sz="0" w:space="0" w:color="auto"/>
        <w:bottom w:val="none" w:sz="0" w:space="0" w:color="auto"/>
        <w:right w:val="none" w:sz="0" w:space="0" w:color="auto"/>
      </w:divBdr>
    </w:div>
    <w:div w:id="1524518249">
      <w:bodyDiv w:val="1"/>
      <w:marLeft w:val="0"/>
      <w:marRight w:val="0"/>
      <w:marTop w:val="0"/>
      <w:marBottom w:val="0"/>
      <w:divBdr>
        <w:top w:val="none" w:sz="0" w:space="0" w:color="auto"/>
        <w:left w:val="none" w:sz="0" w:space="0" w:color="auto"/>
        <w:bottom w:val="none" w:sz="0" w:space="0" w:color="auto"/>
        <w:right w:val="none" w:sz="0" w:space="0" w:color="auto"/>
      </w:divBdr>
    </w:div>
    <w:div w:id="171870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legonexo098@gmail.com</dc:creator>
  <cp:keywords/>
  <dc:description/>
  <cp:lastModifiedBy>ADMIN</cp:lastModifiedBy>
  <cp:revision>2</cp:revision>
  <dcterms:created xsi:type="dcterms:W3CDTF">2024-09-14T03:42:00Z</dcterms:created>
  <dcterms:modified xsi:type="dcterms:W3CDTF">2024-09-14T03:42:00Z</dcterms:modified>
</cp:coreProperties>
</file>