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FDA4D" w14:textId="77777777" w:rsidR="00D1603F" w:rsidRDefault="00B50137" w:rsidP="00494A88">
      <w:pPr>
        <w:pStyle w:val="Heading1"/>
        <w:jc w:val="both"/>
        <w:rPr>
          <w:lang w:val="vi-VN"/>
        </w:rPr>
      </w:pPr>
      <w:r w:rsidRPr="00B50137">
        <w:rPr>
          <w:lang w:val="vi-VN"/>
        </w:rPr>
        <w:t>TIẾN LÊN MIỀN NAM</w:t>
      </w:r>
    </w:p>
    <w:p w14:paraId="39C67F56" w14:textId="77777777" w:rsidR="00B50137" w:rsidRDefault="00B50137" w:rsidP="00494A88">
      <w:pPr>
        <w:pStyle w:val="Heading2"/>
        <w:jc w:val="both"/>
      </w:pPr>
      <w:r>
        <w:t>Đối tượng khảo sát</w:t>
      </w:r>
    </w:p>
    <w:p w14:paraId="0F0FDC0A" w14:textId="77777777" w:rsidR="00B50137" w:rsidRDefault="00B50137" w:rsidP="00494A88">
      <w:pPr>
        <w:jc w:val="both"/>
      </w:pPr>
      <w:r>
        <w:t>Khảo sát trò chơi tiến lên miền nam trên các ứng dụng game:</w:t>
      </w:r>
    </w:p>
    <w:p w14:paraId="6E791E48" w14:textId="77777777" w:rsidR="00B50137" w:rsidRDefault="00B50137" w:rsidP="00494A88">
      <w:pPr>
        <w:pStyle w:val="ListParagraph"/>
        <w:numPr>
          <w:ilvl w:val="0"/>
          <w:numId w:val="4"/>
        </w:numPr>
        <w:jc w:val="both"/>
      </w:pPr>
      <w:r>
        <w:t>Bigkool</w:t>
      </w:r>
    </w:p>
    <w:p w14:paraId="378BA844" w14:textId="77777777" w:rsidR="00B50137" w:rsidRDefault="00B50137" w:rsidP="00494A88">
      <w:pPr>
        <w:pStyle w:val="ListParagraph"/>
        <w:numPr>
          <w:ilvl w:val="0"/>
          <w:numId w:val="4"/>
        </w:numPr>
        <w:jc w:val="both"/>
      </w:pPr>
      <w:r>
        <w:t>iWin</w:t>
      </w:r>
    </w:p>
    <w:p w14:paraId="03C31924" w14:textId="77777777" w:rsidR="00B50137" w:rsidRDefault="00B50137" w:rsidP="00494A88">
      <w:pPr>
        <w:pStyle w:val="ListParagraph"/>
        <w:numPr>
          <w:ilvl w:val="0"/>
          <w:numId w:val="4"/>
        </w:numPr>
        <w:jc w:val="both"/>
      </w:pPr>
      <w:r>
        <w:t>Zingplay</w:t>
      </w:r>
    </w:p>
    <w:p w14:paraId="6EA824C9" w14:textId="77777777" w:rsidR="00B50137" w:rsidRDefault="00B50137" w:rsidP="00494A88">
      <w:pPr>
        <w:pStyle w:val="ListParagraph"/>
        <w:numPr>
          <w:ilvl w:val="0"/>
          <w:numId w:val="4"/>
        </w:numPr>
        <w:jc w:val="both"/>
      </w:pPr>
      <w:r>
        <w:t>Trà chanh</w:t>
      </w:r>
    </w:p>
    <w:p w14:paraId="43982164" w14:textId="77777777" w:rsidR="00B50137" w:rsidRDefault="00B50137" w:rsidP="00494A88">
      <w:pPr>
        <w:jc w:val="both"/>
        <w:rPr>
          <w:b/>
        </w:rPr>
      </w:pPr>
      <w:r w:rsidRPr="00B50137">
        <w:rPr>
          <w:b/>
        </w:rPr>
        <w:t>Luồng hoạt động</w:t>
      </w:r>
    </w:p>
    <w:p w14:paraId="3E45C23C" w14:textId="77777777" w:rsidR="00B50137" w:rsidRDefault="00B50137" w:rsidP="00494A88">
      <w:pPr>
        <w:jc w:val="both"/>
      </w:pPr>
      <w:r>
        <w:t>Các game này đều có flow game tương tự với tiến lên miền nam trên ibet.</w:t>
      </w:r>
    </w:p>
    <w:p w14:paraId="15394786" w14:textId="77777777" w:rsidR="00B50137" w:rsidRDefault="00B50137" w:rsidP="00494A88">
      <w:pPr>
        <w:jc w:val="both"/>
      </w:pPr>
      <w:r w:rsidRPr="00D6140C">
        <w:rPr>
          <w:b/>
        </w:rPr>
        <w:t>B1</w:t>
      </w:r>
      <w:r>
        <w:t>: Các người chơi sẵn sàng</w:t>
      </w:r>
    </w:p>
    <w:p w14:paraId="51799D58" w14:textId="173CAC9D" w:rsidR="00B50137" w:rsidRDefault="00B50137" w:rsidP="00494A88">
      <w:pPr>
        <w:jc w:val="both"/>
      </w:pPr>
      <w:r w:rsidRPr="00D6140C">
        <w:rPr>
          <w:b/>
        </w:rPr>
        <w:t>B2</w:t>
      </w:r>
      <w:r>
        <w:t xml:space="preserve">: Chủ bàn bắt đầu bàn chơi </w:t>
      </w:r>
    </w:p>
    <w:p w14:paraId="4196259D" w14:textId="77777777" w:rsidR="00B50137" w:rsidRDefault="00B50137" w:rsidP="00494A88">
      <w:pPr>
        <w:jc w:val="both"/>
      </w:pPr>
      <w:r w:rsidRPr="00D6140C">
        <w:rPr>
          <w:b/>
        </w:rPr>
        <w:t>B3</w:t>
      </w:r>
      <w:r>
        <w:t>: Chia bài cho các người chơi tham gia vòng đấu.</w:t>
      </w:r>
    </w:p>
    <w:p w14:paraId="382DE069" w14:textId="77777777" w:rsidR="00B50137" w:rsidRDefault="00B50137" w:rsidP="00494A88">
      <w:pPr>
        <w:jc w:val="both"/>
      </w:pPr>
      <w:r w:rsidRPr="00D6140C">
        <w:rPr>
          <w:b/>
        </w:rPr>
        <w:t>B4</w:t>
      </w:r>
      <w:r>
        <w:t>: Các người chơi tiến hành các hành động đánh bài liên quan đến trò chơi.</w:t>
      </w:r>
    </w:p>
    <w:p w14:paraId="5306F6F5" w14:textId="77777777" w:rsidR="00B50137" w:rsidRDefault="00B50137" w:rsidP="00494A88">
      <w:pPr>
        <w:jc w:val="both"/>
      </w:pPr>
      <w:r w:rsidRPr="00D6140C">
        <w:rPr>
          <w:b/>
        </w:rPr>
        <w:t>B5</w:t>
      </w:r>
      <w:r>
        <w:t>: Kết thúc ván chơi và đưa các kết quả ván chơi. Trở về bước 1.</w:t>
      </w:r>
    </w:p>
    <w:p w14:paraId="4D3CF489" w14:textId="77777777" w:rsidR="00B50137" w:rsidRDefault="00B50137" w:rsidP="00494A88">
      <w:pPr>
        <w:jc w:val="both"/>
      </w:pPr>
    </w:p>
    <w:p w14:paraId="367E1C50" w14:textId="77777777" w:rsidR="00B50137" w:rsidRDefault="00B50137" w:rsidP="00494A88">
      <w:pPr>
        <w:pStyle w:val="Heading2"/>
      </w:pPr>
      <w:r>
        <w:t>Các điểm nổi bật</w:t>
      </w:r>
    </w:p>
    <w:p w14:paraId="1F10FC29" w14:textId="77777777" w:rsidR="00B50137" w:rsidRDefault="00B50137" w:rsidP="00494A88">
      <w:pPr>
        <w:jc w:val="both"/>
      </w:pPr>
      <w:r>
        <w:t>Sau khi chơi các game, theo ý kiến chủ quan của em thì có một số điểm nổi bật ở các bước game tại các game này như sau:</w:t>
      </w:r>
    </w:p>
    <w:p w14:paraId="69A6753A" w14:textId="77777777" w:rsidR="00B50137" w:rsidRDefault="00B50137" w:rsidP="00494A88">
      <w:pPr>
        <w:jc w:val="both"/>
      </w:pPr>
      <w:r>
        <w:t xml:space="preserve"> </w:t>
      </w:r>
    </w:p>
    <w:p w14:paraId="31EC2516" w14:textId="77777777" w:rsidR="00B50137" w:rsidRDefault="00B50137" w:rsidP="00494A88">
      <w:pPr>
        <w:jc w:val="both"/>
        <w:rPr>
          <w:b/>
        </w:rPr>
      </w:pPr>
      <w:r w:rsidRPr="00B50137">
        <w:rPr>
          <w:b/>
        </w:rPr>
        <w:t>Bước 2:</w:t>
      </w:r>
    </w:p>
    <w:p w14:paraId="4B578FDD" w14:textId="3EADB21E" w:rsidR="00B50137" w:rsidRDefault="00D6140C" w:rsidP="00494A88">
      <w:pPr>
        <w:jc w:val="both"/>
      </w:pPr>
      <w:r>
        <w:t>Ở bước này, trên phiên bản của Zing play thì khi mà số lượng người chơi &gt; 2 và đã có 2 người sẵn sàng thì nếu như người chơi làm chủ bàn không bắt đầu thì game sẽ tự động bắt đầu sau 15s với các người chơi đã sẵn sàng và xem như chủ bản không tham gia ván chơi này. Em thấy điểm này rất hay bởi khi người chủ bản afk hay không muốn chơi ván này thì bàn này vẫn chơi được và người chơi khác không phải đợi chủ bản.</w:t>
      </w:r>
    </w:p>
    <w:p w14:paraId="2E3F0F82" w14:textId="77777777" w:rsidR="00D6140C" w:rsidRDefault="00D6140C" w:rsidP="00494A88">
      <w:pPr>
        <w:jc w:val="both"/>
      </w:pPr>
    </w:p>
    <w:p w14:paraId="2896F208" w14:textId="59911413" w:rsidR="00D6140C" w:rsidRPr="00D6140C" w:rsidRDefault="00D6140C" w:rsidP="00494A88">
      <w:pPr>
        <w:jc w:val="both"/>
        <w:rPr>
          <w:b/>
        </w:rPr>
      </w:pPr>
      <w:r w:rsidRPr="00D6140C">
        <w:rPr>
          <w:b/>
        </w:rPr>
        <w:t>Bước 3:</w:t>
      </w:r>
    </w:p>
    <w:p w14:paraId="66F00DFD" w14:textId="4442B808" w:rsidR="00D6140C" w:rsidRDefault="00D6140C" w:rsidP="00494A88">
      <w:pPr>
        <w:jc w:val="both"/>
      </w:pPr>
      <w:r>
        <w:t>Ở ibet, hiện tại thì chỉ thực hiện việc chia bàn cho người chơi và mặc định các người chơi khác có bài. Dẫn đến nếu như người chơi trên ibet không sẵn sàng hay không tham gia ván chơi thì sẽ không thấy hiệu ứng chia bàn.</w:t>
      </w:r>
    </w:p>
    <w:p w14:paraId="22558F2F" w14:textId="76F6713A" w:rsidR="00D6140C" w:rsidRDefault="00D6140C" w:rsidP="00494A88">
      <w:pPr>
        <w:jc w:val="both"/>
      </w:pPr>
      <w:r>
        <w:t>Ở các game khác thì thực hiện việc chia bài cho tất cả các người chơi.</w:t>
      </w:r>
    </w:p>
    <w:p w14:paraId="56AC2827" w14:textId="77777777" w:rsidR="00D6140C" w:rsidRDefault="00D6140C" w:rsidP="00494A88">
      <w:pPr>
        <w:jc w:val="both"/>
      </w:pPr>
    </w:p>
    <w:p w14:paraId="35C092DB" w14:textId="677929A2" w:rsidR="00D6140C" w:rsidRDefault="00D6140C" w:rsidP="00494A88">
      <w:pPr>
        <w:jc w:val="both"/>
      </w:pPr>
      <w:r w:rsidRPr="00D6140C">
        <w:rPr>
          <w:b/>
        </w:rPr>
        <w:t>Bước 4</w:t>
      </w:r>
      <w:r>
        <w:t>: Đánh bài.</w:t>
      </w:r>
    </w:p>
    <w:p w14:paraId="4E9AE186" w14:textId="08BE1993" w:rsidR="00D6140C" w:rsidRDefault="00D6140C" w:rsidP="00494A88">
      <w:pPr>
        <w:pStyle w:val="ListParagraph"/>
        <w:numPr>
          <w:ilvl w:val="0"/>
          <w:numId w:val="4"/>
        </w:numPr>
        <w:jc w:val="both"/>
      </w:pPr>
      <w:r>
        <w:t xml:space="preserve">Các game của các ứng dụng đã khảo sát thì </w:t>
      </w:r>
      <w:r w:rsidR="00494A88">
        <w:t xml:space="preserve">có iwin </w:t>
      </w:r>
      <w:r>
        <w:t xml:space="preserve">không hiển thị số lượng bài còn lại của các người chơi và buộc người chơi phải tự tính. Em thấy điều này rất hay và tránh trường hợp </w:t>
      </w:r>
      <w:r w:rsidR="00494A88">
        <w:t xml:space="preserve">người chơi biết đường mà </w:t>
      </w:r>
      <w:r>
        <w:t xml:space="preserve">chạy điểm. Kích thích vồn khi thúi tứ quý. </w:t>
      </w:r>
    </w:p>
    <w:p w14:paraId="5E73A62A" w14:textId="01C62655" w:rsidR="00D6140C" w:rsidRDefault="00D6140C" w:rsidP="00494A88">
      <w:pPr>
        <w:pStyle w:val="ListParagraph"/>
        <w:numPr>
          <w:ilvl w:val="0"/>
          <w:numId w:val="4"/>
        </w:numPr>
        <w:jc w:val="both"/>
      </w:pPr>
      <w:r>
        <w:t>Về các lá bài ở giữa bàn</w:t>
      </w:r>
    </w:p>
    <w:p w14:paraId="48B0560A" w14:textId="5C8622E5" w:rsidR="005F764A" w:rsidRDefault="005F764A" w:rsidP="00494A88">
      <w:pPr>
        <w:pStyle w:val="ListParagraph"/>
        <w:ind w:left="360"/>
        <w:jc w:val="both"/>
      </w:pPr>
      <w:r>
        <w:t>Trên ibet: Các lá bài đánh ra ở trên cùng 1 hàng. Ở cả tất cả các người chơi.</w:t>
      </w:r>
    </w:p>
    <w:p w14:paraId="20F5A5C7" w14:textId="77777777" w:rsidR="005F764A" w:rsidRDefault="005F764A" w:rsidP="00494A88">
      <w:pPr>
        <w:pStyle w:val="ListParagraph"/>
        <w:ind w:left="360"/>
        <w:jc w:val="both"/>
      </w:pPr>
    </w:p>
    <w:p w14:paraId="0AE57D11" w14:textId="77777777" w:rsidR="005F764A" w:rsidRDefault="005F764A" w:rsidP="00494A88">
      <w:pPr>
        <w:pStyle w:val="ListParagraph"/>
        <w:ind w:left="360"/>
        <w:jc w:val="both"/>
      </w:pPr>
    </w:p>
    <w:p w14:paraId="20FBAA61" w14:textId="77777777" w:rsidR="005F764A" w:rsidRDefault="005F764A" w:rsidP="00494A88">
      <w:pPr>
        <w:pStyle w:val="ListParagraph"/>
        <w:ind w:left="360"/>
        <w:jc w:val="both"/>
      </w:pPr>
    </w:p>
    <w:p w14:paraId="71C3FD5D" w14:textId="77777777" w:rsidR="005F764A" w:rsidRDefault="005F764A" w:rsidP="00494A88">
      <w:pPr>
        <w:pStyle w:val="ListParagraph"/>
        <w:ind w:left="360"/>
        <w:jc w:val="both"/>
      </w:pPr>
    </w:p>
    <w:p w14:paraId="06DBC67C" w14:textId="77777777" w:rsidR="005F764A" w:rsidRDefault="005F764A" w:rsidP="00494A88">
      <w:pPr>
        <w:pStyle w:val="ListParagraph"/>
        <w:ind w:left="360"/>
        <w:jc w:val="both"/>
      </w:pPr>
    </w:p>
    <w:p w14:paraId="385A3387" w14:textId="77777777" w:rsidR="005F764A" w:rsidRDefault="005F764A" w:rsidP="00494A88">
      <w:pPr>
        <w:pStyle w:val="ListParagraph"/>
        <w:ind w:left="360"/>
        <w:jc w:val="both"/>
      </w:pPr>
    </w:p>
    <w:p w14:paraId="1C484E95" w14:textId="51B4388E" w:rsidR="005F764A" w:rsidRDefault="005F764A" w:rsidP="00494A88">
      <w:pPr>
        <w:pStyle w:val="ListParagraph"/>
        <w:ind w:left="360"/>
        <w:jc w:val="both"/>
      </w:pPr>
      <w:r>
        <w:rPr>
          <w:noProof/>
        </w:rPr>
        <w:drawing>
          <wp:inline distT="0" distB="0" distL="0" distR="0" wp14:anchorId="769B42EE" wp14:editId="14BDEEA9">
            <wp:extent cx="5262880" cy="3161665"/>
            <wp:effectExtent l="0" t="0" r="0" b="0"/>
            <wp:docPr id="2" name="Picture 2" descr="Macintosh HD:Users:thuylinhnguyen:Desktop:device-2014-06-18-10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uylinhnguyen:Desktop:device-2014-06-18-1014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880" cy="3161665"/>
                    </a:xfrm>
                    <a:prstGeom prst="rect">
                      <a:avLst/>
                    </a:prstGeom>
                    <a:noFill/>
                    <a:ln>
                      <a:noFill/>
                    </a:ln>
                  </pic:spPr>
                </pic:pic>
              </a:graphicData>
            </a:graphic>
          </wp:inline>
        </w:drawing>
      </w:r>
    </w:p>
    <w:p w14:paraId="77778986" w14:textId="77777777" w:rsidR="005F764A" w:rsidRDefault="005F764A" w:rsidP="00494A88">
      <w:pPr>
        <w:pStyle w:val="ListParagraph"/>
        <w:ind w:left="360"/>
        <w:jc w:val="both"/>
      </w:pPr>
    </w:p>
    <w:p w14:paraId="1496788A" w14:textId="77777777" w:rsidR="00A15BB5" w:rsidRDefault="00A15BB5" w:rsidP="00494A88">
      <w:pPr>
        <w:pStyle w:val="ListParagraph"/>
        <w:ind w:left="0"/>
        <w:jc w:val="both"/>
      </w:pPr>
    </w:p>
    <w:p w14:paraId="6B9AEFF1" w14:textId="77777777" w:rsidR="00A15BB5" w:rsidRDefault="00A15BB5" w:rsidP="00494A88">
      <w:pPr>
        <w:pStyle w:val="ListParagraph"/>
        <w:ind w:left="0"/>
        <w:jc w:val="both"/>
      </w:pPr>
    </w:p>
    <w:p w14:paraId="3FE3BE75" w14:textId="6E5840A5" w:rsidR="005F764A" w:rsidRDefault="005F764A" w:rsidP="00494A88">
      <w:pPr>
        <w:pStyle w:val="ListParagraph"/>
        <w:ind w:left="0"/>
        <w:jc w:val="both"/>
      </w:pPr>
      <w:r>
        <w:t>Trên các ứng dụng khác:</w:t>
      </w:r>
    </w:p>
    <w:p w14:paraId="4AB4EE14" w14:textId="573B09DC" w:rsidR="005F764A" w:rsidRDefault="005F764A" w:rsidP="00494A88">
      <w:pPr>
        <w:pStyle w:val="ListParagraph"/>
        <w:ind w:left="0"/>
        <w:jc w:val="both"/>
      </w:pPr>
      <w:r>
        <w:rPr>
          <w:noProof/>
        </w:rPr>
        <w:drawing>
          <wp:inline distT="0" distB="0" distL="0" distR="0" wp14:anchorId="58D7A3CC" wp14:editId="31D1FC03">
            <wp:extent cx="5262880" cy="3161665"/>
            <wp:effectExtent l="0" t="0" r="0" b="0"/>
            <wp:docPr id="3" name="Picture 3" descr="Macintosh HD:Users:thuylinhnguyen:Desktop:device-2014-06-18-10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uylinhnguyen:Desktop:device-2014-06-18-1019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3161665"/>
                    </a:xfrm>
                    <a:prstGeom prst="rect">
                      <a:avLst/>
                    </a:prstGeom>
                    <a:noFill/>
                    <a:ln>
                      <a:noFill/>
                    </a:ln>
                  </pic:spPr>
                </pic:pic>
              </a:graphicData>
            </a:graphic>
          </wp:inline>
        </w:drawing>
      </w:r>
    </w:p>
    <w:p w14:paraId="6C3FF048" w14:textId="20F18764" w:rsidR="00A15BB5" w:rsidRDefault="00A15BB5" w:rsidP="00494A88">
      <w:pPr>
        <w:pStyle w:val="ListParagraph"/>
        <w:ind w:left="0"/>
        <w:jc w:val="both"/>
      </w:pPr>
      <w:r>
        <w:rPr>
          <w:noProof/>
        </w:rPr>
        <w:drawing>
          <wp:anchor distT="0" distB="0" distL="114300" distR="114300" simplePos="0" relativeHeight="251658240" behindDoc="0" locked="0" layoutInCell="1" allowOverlap="1" wp14:anchorId="31F3D807" wp14:editId="3C9E53C5">
            <wp:simplePos x="0" y="0"/>
            <wp:positionH relativeFrom="column">
              <wp:align>left</wp:align>
            </wp:positionH>
            <wp:positionV relativeFrom="paragraph">
              <wp:align>top</wp:align>
            </wp:positionV>
            <wp:extent cx="5270500" cy="3163570"/>
            <wp:effectExtent l="0" t="0" r="12700" b="1143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163570"/>
                    </a:xfrm>
                    <a:prstGeom prst="rect">
                      <a:avLst/>
                    </a:prstGeom>
                    <a:noFill/>
                    <a:ln>
                      <a:noFill/>
                    </a:ln>
                  </pic:spPr>
                </pic:pic>
              </a:graphicData>
            </a:graphic>
          </wp:anchor>
        </w:drawing>
      </w:r>
      <w:r>
        <w:br w:type="textWrapping" w:clear="all"/>
        <w:t xml:space="preserve">Các lá bài chặt sẽ được xếp chồng lên các quân bài bị chặt. Theo em thì kiểu của iwin rất hay còn kiểu của zing play thì hơi tù khi úp tất cả các quân bài </w:t>
      </w:r>
      <w:r w:rsidR="00494A88">
        <w:t>ở các lượt trước, nhìn rất là rối.</w:t>
      </w:r>
    </w:p>
    <w:p w14:paraId="519696D9" w14:textId="53562E51" w:rsidR="00A15BB5" w:rsidRPr="00AC0C5F" w:rsidRDefault="00A15BB5" w:rsidP="00494A88">
      <w:pPr>
        <w:pStyle w:val="ListParagraph"/>
        <w:ind w:left="0"/>
        <w:jc w:val="both"/>
        <w:rPr>
          <w:b/>
        </w:rPr>
      </w:pPr>
      <w:r w:rsidRPr="00AC0C5F">
        <w:rPr>
          <w:b/>
        </w:rPr>
        <w:t>Bước</w:t>
      </w:r>
      <w:r w:rsidR="00494A88" w:rsidRPr="00AC0C5F">
        <w:rPr>
          <w:b/>
        </w:rPr>
        <w:t xml:space="preserve"> 5: Kết thúc </w:t>
      </w:r>
    </w:p>
    <w:p w14:paraId="0B52F29E" w14:textId="0E15478D" w:rsidR="00494A88" w:rsidRDefault="00494A88" w:rsidP="00494A88">
      <w:pPr>
        <w:pStyle w:val="ListParagraph"/>
        <w:ind w:left="0"/>
        <w:jc w:val="both"/>
      </w:pPr>
      <w:r>
        <w:t>Hiện tại thì ibet mình hiển thị kết quả trả về dưới dạng hộp thông báo. Còn các game kia thì em thấy hiển thị như các game Baccarat, Xoc đĩa hay liêng củ</w:t>
      </w:r>
      <w:r w:rsidR="00AC0C5F">
        <w:t xml:space="preserve">a mình. </w:t>
      </w:r>
    </w:p>
    <w:p w14:paraId="16246A78" w14:textId="63F32564" w:rsidR="00AC0C5F" w:rsidRDefault="00AC0C5F" w:rsidP="00494A88">
      <w:pPr>
        <w:pStyle w:val="ListParagraph"/>
        <w:ind w:left="0"/>
        <w:jc w:val="both"/>
      </w:pPr>
      <w:r>
        <w:t>Theo em thì không nhất thiết phải hiện thị kết quả thành hộp thông báo khi mà các kết quả có thể hiện thị dưới dạng các hiệu ứng cộng tiền và các text tương tự như việc chat của người chơi.</w:t>
      </w:r>
    </w:p>
    <w:p w14:paraId="0C9AE515" w14:textId="77777777" w:rsidR="00AC0C5F" w:rsidRDefault="00AC0C5F" w:rsidP="00494A88">
      <w:pPr>
        <w:pStyle w:val="ListParagraph"/>
        <w:ind w:left="0"/>
        <w:jc w:val="both"/>
      </w:pPr>
      <w:bookmarkStart w:id="0" w:name="_GoBack"/>
      <w:bookmarkEnd w:id="0"/>
    </w:p>
    <w:p w14:paraId="311E00E7" w14:textId="19F4053A" w:rsidR="00AC0C5F" w:rsidRDefault="00AC0C5F" w:rsidP="00494A88">
      <w:pPr>
        <w:pStyle w:val="ListParagraph"/>
        <w:ind w:left="0"/>
        <w:jc w:val="both"/>
      </w:pPr>
      <w:r>
        <w:rPr>
          <w:noProof/>
        </w:rPr>
        <w:drawing>
          <wp:inline distT="0" distB="0" distL="0" distR="0" wp14:anchorId="2F58789E" wp14:editId="0C1E9731">
            <wp:extent cx="5270500" cy="3163577"/>
            <wp:effectExtent l="0" t="0" r="0"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163577"/>
                    </a:xfrm>
                    <a:prstGeom prst="rect">
                      <a:avLst/>
                    </a:prstGeom>
                    <a:noFill/>
                    <a:ln>
                      <a:noFill/>
                    </a:ln>
                  </pic:spPr>
                </pic:pic>
              </a:graphicData>
            </a:graphic>
          </wp:inline>
        </w:drawing>
      </w:r>
    </w:p>
    <w:p w14:paraId="42894DC6" w14:textId="77777777" w:rsidR="00AC0C5F" w:rsidRDefault="00AC0C5F" w:rsidP="00494A88">
      <w:pPr>
        <w:pStyle w:val="ListParagraph"/>
        <w:ind w:left="0"/>
        <w:jc w:val="both"/>
      </w:pPr>
    </w:p>
    <w:p w14:paraId="54D6176C" w14:textId="1BE217DF" w:rsidR="00494A88" w:rsidRPr="00B50137" w:rsidRDefault="00494A88" w:rsidP="00494A88">
      <w:pPr>
        <w:pStyle w:val="ListParagraph"/>
        <w:ind w:left="0"/>
        <w:jc w:val="both"/>
      </w:pPr>
      <w:r>
        <w:rPr>
          <w:noProof/>
        </w:rPr>
        <w:drawing>
          <wp:inline distT="0" distB="0" distL="0" distR="0" wp14:anchorId="39A9E0ED" wp14:editId="70DAC8CF">
            <wp:extent cx="5270500" cy="3163577"/>
            <wp:effectExtent l="0" t="0" r="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63577"/>
                    </a:xfrm>
                    <a:prstGeom prst="rect">
                      <a:avLst/>
                    </a:prstGeom>
                    <a:noFill/>
                    <a:ln>
                      <a:noFill/>
                    </a:ln>
                  </pic:spPr>
                </pic:pic>
              </a:graphicData>
            </a:graphic>
          </wp:inline>
        </w:drawing>
      </w:r>
    </w:p>
    <w:sectPr w:rsidR="00494A88" w:rsidRPr="00B50137" w:rsidSect="00344AE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346CA7"/>
    <w:multiLevelType w:val="hybridMultilevel"/>
    <w:tmpl w:val="69F8D902"/>
    <w:lvl w:ilvl="0" w:tplc="6C6E10E4">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DBD2334"/>
    <w:multiLevelType w:val="hybridMultilevel"/>
    <w:tmpl w:val="A6D0F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E52318"/>
    <w:multiLevelType w:val="hybridMultilevel"/>
    <w:tmpl w:val="3222AB1E"/>
    <w:lvl w:ilvl="0" w:tplc="793A0D0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330235"/>
    <w:multiLevelType w:val="hybridMultilevel"/>
    <w:tmpl w:val="0CF0D318"/>
    <w:lvl w:ilvl="0" w:tplc="793A0D0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B9A"/>
    <w:rsid w:val="000F3B9A"/>
    <w:rsid w:val="00344AEF"/>
    <w:rsid w:val="00494A88"/>
    <w:rsid w:val="005F764A"/>
    <w:rsid w:val="00822FE1"/>
    <w:rsid w:val="00A15BB5"/>
    <w:rsid w:val="00AC0C5F"/>
    <w:rsid w:val="00B50137"/>
    <w:rsid w:val="00D1603F"/>
    <w:rsid w:val="00D6140C"/>
    <w:rsid w:val="00F137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4BC3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01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013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B9A"/>
    <w:pPr>
      <w:ind w:left="720"/>
      <w:contextualSpacing/>
    </w:pPr>
  </w:style>
  <w:style w:type="paragraph" w:styleId="BalloonText">
    <w:name w:val="Balloon Text"/>
    <w:basedOn w:val="Normal"/>
    <w:link w:val="BalloonTextChar"/>
    <w:uiPriority w:val="99"/>
    <w:semiHidden/>
    <w:unhideWhenUsed/>
    <w:rsid w:val="00D160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03F"/>
    <w:rPr>
      <w:rFonts w:ascii="Lucida Grande" w:hAnsi="Lucida Grande" w:cs="Lucida Grande"/>
      <w:sz w:val="18"/>
      <w:szCs w:val="18"/>
    </w:rPr>
  </w:style>
  <w:style w:type="paragraph" w:styleId="Title">
    <w:name w:val="Title"/>
    <w:basedOn w:val="Normal"/>
    <w:next w:val="Normal"/>
    <w:link w:val="TitleChar"/>
    <w:uiPriority w:val="10"/>
    <w:qFormat/>
    <w:rsid w:val="00B501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013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501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5013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01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013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B9A"/>
    <w:pPr>
      <w:ind w:left="720"/>
      <w:contextualSpacing/>
    </w:pPr>
  </w:style>
  <w:style w:type="paragraph" w:styleId="BalloonText">
    <w:name w:val="Balloon Text"/>
    <w:basedOn w:val="Normal"/>
    <w:link w:val="BalloonTextChar"/>
    <w:uiPriority w:val="99"/>
    <w:semiHidden/>
    <w:unhideWhenUsed/>
    <w:rsid w:val="00D160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03F"/>
    <w:rPr>
      <w:rFonts w:ascii="Lucida Grande" w:hAnsi="Lucida Grande" w:cs="Lucida Grande"/>
      <w:sz w:val="18"/>
      <w:szCs w:val="18"/>
    </w:rPr>
  </w:style>
  <w:style w:type="paragraph" w:styleId="Title">
    <w:name w:val="Title"/>
    <w:basedOn w:val="Normal"/>
    <w:next w:val="Normal"/>
    <w:link w:val="TitleChar"/>
    <w:uiPriority w:val="10"/>
    <w:qFormat/>
    <w:rsid w:val="00B501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013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501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5013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344</Words>
  <Characters>1966</Characters>
  <Application>Microsoft Macintosh Word</Application>
  <DocSecurity>0</DocSecurity>
  <Lines>16</Lines>
  <Paragraphs>4</Paragraphs>
  <ScaleCrop>false</ScaleCrop>
  <Company>N.A</Company>
  <LinksUpToDate>false</LinksUpToDate>
  <CharactersWithSpaces>2306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linh nguyen</dc:creator>
  <cp:keywords/>
  <dc:description/>
  <cp:lastModifiedBy>thuy linh nguyen</cp:lastModifiedBy>
  <cp:revision>2</cp:revision>
  <dcterms:created xsi:type="dcterms:W3CDTF">2014-06-18T03:54:00Z</dcterms:created>
  <dcterms:modified xsi:type="dcterms:W3CDTF">2014-06-18T03:54:00Z</dcterms:modified>
</cp:coreProperties>
</file>