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9D6" w:rsidRPr="00A219D6" w:rsidRDefault="00A219D6" w:rsidP="00A219D6">
      <w:pPr>
        <w:pStyle w:val="ListParagraph"/>
        <w:numPr>
          <w:ilvl w:val="0"/>
          <w:numId w:val="1"/>
        </w:numPr>
        <w:rPr>
          <w:b/>
          <w:color w:val="FF0000"/>
          <w:sz w:val="36"/>
          <w:u w:val="single"/>
        </w:rPr>
      </w:pPr>
      <w:r w:rsidRPr="00A219D6">
        <w:rPr>
          <w:b/>
          <w:color w:val="FF0000"/>
          <w:sz w:val="36"/>
          <w:u w:val="single"/>
        </w:rPr>
        <w:t>Session</w:t>
      </w:r>
    </w:p>
    <w:p w:rsidR="00A219D6" w:rsidRDefault="00A219D6" w:rsidP="00A219D6">
      <w:pPr>
        <w:pStyle w:val="ListParagraph"/>
      </w:pPr>
      <w:r>
        <w:t>Step 1:</w:t>
      </w:r>
    </w:p>
    <w:p w:rsidR="00A70A5B" w:rsidRDefault="00A70A5B" w:rsidP="00A219D6">
      <w:pPr>
        <w:pStyle w:val="ListParagraph"/>
      </w:pPr>
      <w:r>
        <w:rPr>
          <w:noProof/>
        </w:rPr>
        <w:drawing>
          <wp:inline distT="0" distB="0" distL="0" distR="0" wp14:anchorId="0708BC2C" wp14:editId="75279F8D">
            <wp:extent cx="4155033" cy="3288457"/>
            <wp:effectExtent l="0" t="0" r="0" b="7620"/>
            <wp:docPr id="1" name="Picture 1" descr="https://csharpcorner-mindcrackerinc.netdna-ssl.com/article/how-to-use-session-in-asp-net-core/Imag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harpcorner-mindcrackerinc.netdna-ssl.com/article/how-to-use-session-in-asp-net-core/Images/image0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64" b="16883"/>
                    <a:stretch/>
                  </pic:blipFill>
                  <pic:spPr bwMode="auto">
                    <a:xfrm>
                      <a:off x="0" y="0"/>
                      <a:ext cx="4193028" cy="331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A5B" w:rsidRDefault="00A70A5B" w:rsidP="00A219D6">
      <w:pPr>
        <w:pStyle w:val="ListParagraph"/>
      </w:pPr>
      <w:r>
        <w:t>Step 2:</w:t>
      </w:r>
    </w:p>
    <w:p w:rsidR="00A70A5B" w:rsidRDefault="00644C82" w:rsidP="00A219D6">
      <w:pPr>
        <w:pStyle w:val="ListParagraph"/>
      </w:pPr>
      <w:r>
        <w:rPr>
          <w:noProof/>
        </w:rPr>
        <w:drawing>
          <wp:inline distT="0" distB="0" distL="0" distR="0">
            <wp:extent cx="5394204" cy="3577133"/>
            <wp:effectExtent l="0" t="0" r="0" b="4445"/>
            <wp:docPr id="2" name="Picture 2" descr="https://csharpcorner-mindcrackerinc.netdna-ssl.com/article/how-to-use-session-in-asp-net-core/Images/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sharpcorner-mindcrackerinc.netdna-ssl.com/article/how-to-use-session-in-asp-net-core/Images/image0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315" cy="362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219D6" w:rsidRDefault="00A219D6" w:rsidP="00A219D6">
      <w:pPr>
        <w:pStyle w:val="ListParagraph"/>
      </w:pPr>
    </w:p>
    <w:p w:rsidR="00A70A5B" w:rsidRDefault="00F96D14" w:rsidP="00A219D6">
      <w:pPr>
        <w:pStyle w:val="ListParagraph"/>
      </w:pPr>
      <w:r>
        <w:lastRenderedPageBreak/>
        <w:t xml:space="preserve">Step 3: edit in </w:t>
      </w:r>
      <w:r w:rsidR="00644C82">
        <w:t>Controller</w:t>
      </w:r>
    </w:p>
    <w:p w:rsidR="00644C82" w:rsidRDefault="005A4AFB" w:rsidP="00A219D6">
      <w:pPr>
        <w:pStyle w:val="ListParagraph"/>
      </w:pPr>
      <w:r>
        <w:rPr>
          <w:noProof/>
        </w:rPr>
        <w:drawing>
          <wp:inline distT="0" distB="0" distL="0" distR="0" wp14:anchorId="41C52A43" wp14:editId="7B4EC517">
            <wp:extent cx="4264761" cy="2791614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913" cy="279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5B" w:rsidRDefault="00A70A5B" w:rsidP="00A219D6">
      <w:pPr>
        <w:pStyle w:val="ListParagraph"/>
      </w:pPr>
    </w:p>
    <w:p w:rsidR="00A70A5B" w:rsidRDefault="00B150A3" w:rsidP="00A219D6">
      <w:pPr>
        <w:pStyle w:val="ListParagraph"/>
      </w:pPr>
      <w:r>
        <w:t>Step 4: Set a short timeout for easy test</w:t>
      </w:r>
    </w:p>
    <w:p w:rsidR="00B150A3" w:rsidRDefault="00594A03" w:rsidP="00A219D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FDD5E" wp14:editId="674C3517">
                <wp:simplePos x="0" y="0"/>
                <wp:positionH relativeFrom="column">
                  <wp:posOffset>1185062</wp:posOffset>
                </wp:positionH>
                <wp:positionV relativeFrom="paragraph">
                  <wp:posOffset>657225</wp:posOffset>
                </wp:positionV>
                <wp:extent cx="3584448" cy="438912"/>
                <wp:effectExtent l="19050" t="19050" r="1651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48" cy="4389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53CFD" id="Rectangle 5" o:spid="_x0000_s1026" style="position:absolute;margin-left:93.3pt;margin-top:51.75pt;width:282.25pt;height:3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" filled="f" strokecolor="red" strokeweight="2.25pt"/>
            </w:pict>
          </mc:Fallback>
        </mc:AlternateContent>
      </w:r>
      <w:r w:rsidR="00B150A3">
        <w:rPr>
          <w:noProof/>
        </w:rPr>
        <w:drawing>
          <wp:inline distT="0" distB="0" distL="0" distR="0" wp14:anchorId="719D9A4E" wp14:editId="46359234">
            <wp:extent cx="5435193" cy="149990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5565" cy="150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594A03" w:rsidP="00A219D6">
      <w:pPr>
        <w:pStyle w:val="ListParagraph"/>
      </w:pPr>
      <w:r>
        <w:t>Step 5:</w:t>
      </w:r>
    </w:p>
    <w:p w:rsidR="00594A03" w:rsidRDefault="008A6962" w:rsidP="00A219D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D55FC" wp14:editId="6B18711F">
                <wp:simplePos x="0" y="0"/>
                <wp:positionH relativeFrom="column">
                  <wp:posOffset>1389888</wp:posOffset>
                </wp:positionH>
                <wp:positionV relativeFrom="paragraph">
                  <wp:posOffset>759739</wp:posOffset>
                </wp:positionV>
                <wp:extent cx="848208" cy="190196"/>
                <wp:effectExtent l="19050" t="19050" r="28575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208" cy="1901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0AAB8" id="Rectangle 8" o:spid="_x0000_s1026" style="position:absolute;margin-left:109.45pt;margin-top:59.8pt;width:66.8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" filled="f" strokecolor="red" strokeweight="2.25pt"/>
            </w:pict>
          </mc:Fallback>
        </mc:AlternateContent>
      </w:r>
      <w:r w:rsidR="005A4AFB">
        <w:rPr>
          <w:noProof/>
        </w:rPr>
        <w:drawing>
          <wp:inline distT="0" distB="0" distL="0" distR="0" wp14:anchorId="6A3A9BD8" wp14:editId="55714470">
            <wp:extent cx="4162348" cy="21225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5050" cy="213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1E7EBA" w:rsidRDefault="001E7EBA" w:rsidP="001E7EBA">
      <w:pPr>
        <w:pStyle w:val="ListParagraph"/>
      </w:pPr>
      <w:r>
        <w:lastRenderedPageBreak/>
        <w:t>Step 6:</w:t>
      </w:r>
      <w:r w:rsidR="00D44F1C">
        <w:t xml:space="preserve"> Edit html</w:t>
      </w:r>
    </w:p>
    <w:p w:rsidR="00D44F1C" w:rsidRPr="006531AC" w:rsidRDefault="006531AC" w:rsidP="001E7EBA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4C67220" wp14:editId="4472707B">
            <wp:extent cx="3295650" cy="1285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BA" w:rsidRDefault="006531AC" w:rsidP="001E7EBA">
      <w:pPr>
        <w:pStyle w:val="ListParagraph"/>
      </w:pPr>
      <w:r>
        <w:t>Step 7: Run app</w:t>
      </w:r>
    </w:p>
    <w:p w:rsidR="006531AC" w:rsidRPr="0051634A" w:rsidRDefault="0051634A" w:rsidP="001E7EBA">
      <w:pPr>
        <w:pStyle w:val="ListParagraph"/>
      </w:pPr>
      <w:r>
        <w:rPr>
          <w:noProof/>
        </w:rPr>
        <w:drawing>
          <wp:inline distT="0" distB="0" distL="0" distR="0" wp14:anchorId="36669025" wp14:editId="09FA6413">
            <wp:extent cx="2318918" cy="1649008"/>
            <wp:effectExtent l="0" t="0" r="571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8238" cy="165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5B" w:rsidRDefault="0051634A" w:rsidP="00A219D6">
      <w:pPr>
        <w:pStyle w:val="ListParagraph"/>
      </w:pPr>
      <w:r>
        <w:t>Step 8: After 1 minutes</w:t>
      </w:r>
      <w:r w:rsidR="00DD0BFB">
        <w:t>, session will end</w:t>
      </w:r>
    </w:p>
    <w:p w:rsidR="0051634A" w:rsidRDefault="009C2D59" w:rsidP="00A219D6">
      <w:pPr>
        <w:pStyle w:val="ListParagraph"/>
      </w:pPr>
      <w:r>
        <w:rPr>
          <w:noProof/>
        </w:rPr>
        <w:drawing>
          <wp:inline distT="0" distB="0" distL="0" distR="0" wp14:anchorId="7D00DE35" wp14:editId="76511510">
            <wp:extent cx="2282342" cy="1882344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2660" cy="189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  <w:pBdr>
          <w:bottom w:val="double" w:sz="6" w:space="1" w:color="auto"/>
        </w:pBdr>
      </w:pPr>
    </w:p>
    <w:p w:rsidR="00455768" w:rsidRPr="003D71AF" w:rsidRDefault="00455768" w:rsidP="00455768">
      <w:pPr>
        <w:pStyle w:val="ListParagraph"/>
        <w:numPr>
          <w:ilvl w:val="0"/>
          <w:numId w:val="1"/>
        </w:numPr>
        <w:rPr>
          <w:b/>
          <w:color w:val="FF0000"/>
          <w:sz w:val="48"/>
          <w:u w:val="single"/>
        </w:rPr>
      </w:pPr>
      <w:r w:rsidRPr="003D71AF">
        <w:rPr>
          <w:b/>
          <w:color w:val="FF0000"/>
          <w:sz w:val="48"/>
          <w:u w:val="single"/>
        </w:rPr>
        <w:t>Cookie</w:t>
      </w:r>
      <w:r w:rsidR="00B014A2">
        <w:rPr>
          <w:b/>
          <w:color w:val="FF0000"/>
          <w:sz w:val="48"/>
          <w:u w:val="single"/>
        </w:rPr>
        <w:t xml:space="preserve"> ( Authentication and Authorization )</w:t>
      </w:r>
    </w:p>
    <w:p w:rsidR="00455768" w:rsidRDefault="00E424B1" w:rsidP="00455768">
      <w:r>
        <w:t>Step 1:</w:t>
      </w:r>
    </w:p>
    <w:p w:rsidR="00344C48" w:rsidRDefault="00344C48" w:rsidP="00455768"/>
    <w:p w:rsidR="00344C48" w:rsidRDefault="00344C48" w:rsidP="00455768"/>
    <w:p w:rsidR="00344C48" w:rsidRDefault="00344C48" w:rsidP="00455768"/>
    <w:p w:rsidR="00886095" w:rsidRPr="00344C48" w:rsidRDefault="00886095" w:rsidP="00886095">
      <w:pPr>
        <w:pStyle w:val="ListParagraph"/>
        <w:numPr>
          <w:ilvl w:val="0"/>
          <w:numId w:val="1"/>
        </w:numPr>
        <w:rPr>
          <w:b/>
          <w:color w:val="FF0000"/>
          <w:sz w:val="52"/>
          <w:u w:val="single"/>
        </w:rPr>
      </w:pPr>
      <w:r w:rsidRPr="00344C48">
        <w:rPr>
          <w:b/>
          <w:color w:val="FF0000"/>
          <w:sz w:val="52"/>
          <w:u w:val="single"/>
        </w:rPr>
        <w:lastRenderedPageBreak/>
        <w:t>TempData</w:t>
      </w:r>
    </w:p>
    <w:p w:rsidR="00886095" w:rsidRDefault="00D2763F" w:rsidP="00886095">
      <w:pPr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>Tương tự </w:t>
      </w:r>
      <w:hyperlink r:id="rId13" w:tgtFrame="_blank" w:history="1">
        <w:r>
          <w:rPr>
            <w:rStyle w:val="Hyperlink"/>
            <w:rFonts w:ascii="Arial" w:hAnsi="Arial" w:cs="Arial"/>
            <w:color w:val="0782C1"/>
            <w:u w:val="none"/>
            <w:shd w:val="clear" w:color="auto" w:fill="FFFFFF"/>
          </w:rPr>
          <w:t>ViewData và ViewBag</w:t>
        </w:r>
      </w:hyperlink>
      <w:r>
        <w:rPr>
          <w:rFonts w:ascii="Arial" w:hAnsi="Arial" w:cs="Arial"/>
          <w:color w:val="454545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454545"/>
          <w:shd w:val="clear" w:color="auto" w:fill="FFFFFF"/>
        </w:rPr>
        <w:t>TempData </w:t>
      </w:r>
      <w:r>
        <w:rPr>
          <w:rFonts w:ascii="Arial" w:hAnsi="Arial" w:cs="Arial"/>
          <w:color w:val="454545"/>
          <w:shd w:val="clear" w:color="auto" w:fill="FFFFFF"/>
        </w:rPr>
        <w:t>cũng dùng để truyền dữ liệu ra view. Tuy nhiên sẽ hơi khác một chút, đó là </w:t>
      </w:r>
      <w:r>
        <w:rPr>
          <w:rStyle w:val="Emphasis"/>
          <w:rFonts w:ascii="Arial" w:hAnsi="Arial" w:cs="Arial"/>
          <w:color w:val="454545"/>
          <w:shd w:val="clear" w:color="auto" w:fill="FFFFFF"/>
        </w:rPr>
        <w:t>TempData </w:t>
      </w:r>
      <w:r>
        <w:rPr>
          <w:rFonts w:ascii="Arial" w:hAnsi="Arial" w:cs="Arial"/>
          <w:color w:val="454545"/>
          <w:shd w:val="clear" w:color="auto" w:fill="FFFFFF"/>
        </w:rPr>
        <w:t>sẽ tồn tại cho đến khi nó được đọc. Tức là </w:t>
      </w:r>
      <w:r>
        <w:rPr>
          <w:rStyle w:val="Emphasis"/>
          <w:rFonts w:ascii="Arial" w:hAnsi="Arial" w:cs="Arial"/>
          <w:color w:val="454545"/>
          <w:shd w:val="clear" w:color="auto" w:fill="FFFFFF"/>
        </w:rPr>
        <w:t>ViewBag </w:t>
      </w:r>
      <w:r>
        <w:rPr>
          <w:rFonts w:ascii="Arial" w:hAnsi="Arial" w:cs="Arial"/>
          <w:color w:val="454545"/>
          <w:shd w:val="clear" w:color="auto" w:fill="FFFFFF"/>
        </w:rPr>
        <w:t>và </w:t>
      </w:r>
      <w:r>
        <w:rPr>
          <w:rStyle w:val="Emphasis"/>
          <w:rFonts w:ascii="Arial" w:hAnsi="Arial" w:cs="Arial"/>
          <w:color w:val="454545"/>
          <w:shd w:val="clear" w:color="auto" w:fill="FFFFFF"/>
        </w:rPr>
        <w:t>ViewData </w:t>
      </w:r>
      <w:r>
        <w:rPr>
          <w:rFonts w:ascii="Arial" w:hAnsi="Arial" w:cs="Arial"/>
          <w:color w:val="454545"/>
          <w:shd w:val="clear" w:color="auto" w:fill="FFFFFF"/>
        </w:rPr>
        <w:t>chỉ hiển thị được dữ liệu ngay tại trang người dùng truy cập, còn </w:t>
      </w:r>
      <w:r>
        <w:rPr>
          <w:rStyle w:val="Emphasis"/>
          <w:rFonts w:ascii="Arial" w:hAnsi="Arial" w:cs="Arial"/>
          <w:color w:val="454545"/>
          <w:shd w:val="clear" w:color="auto" w:fill="FFFFFF"/>
        </w:rPr>
        <w:t>TempData </w:t>
      </w:r>
      <w:r>
        <w:rPr>
          <w:rFonts w:ascii="Arial" w:hAnsi="Arial" w:cs="Arial"/>
          <w:color w:val="454545"/>
          <w:shd w:val="clear" w:color="auto" w:fill="FFFFFF"/>
        </w:rPr>
        <w:t>có thể lưu lại và hiển thị ở một trang sau đó và nó chỉ biến mất khi người dùng đã "đọc" nó.</w:t>
      </w:r>
    </w:p>
    <w:p w:rsidR="00D2763F" w:rsidRDefault="00D2763F" w:rsidP="00886095">
      <w:pPr>
        <w:rPr>
          <w:rFonts w:ascii="Arial" w:hAnsi="Arial" w:cs="Arial"/>
          <w:color w:val="454545"/>
          <w:shd w:val="clear" w:color="auto" w:fill="FFFFFF"/>
        </w:rPr>
      </w:pPr>
      <w:r>
        <w:rPr>
          <w:rStyle w:val="Emphasis"/>
          <w:rFonts w:ascii="Arial" w:hAnsi="Arial" w:cs="Arial"/>
          <w:color w:val="454545"/>
          <w:shd w:val="clear" w:color="auto" w:fill="FFFFFF"/>
        </w:rPr>
        <w:t>TempData </w:t>
      </w:r>
      <w:r>
        <w:rPr>
          <w:rFonts w:ascii="Arial" w:hAnsi="Arial" w:cs="Arial"/>
          <w:color w:val="454545"/>
          <w:shd w:val="clear" w:color="auto" w:fill="FFFFFF"/>
        </w:rPr>
        <w:t>thường được ứng dụng để hiển thị các thông báo thành công, thất bại ở trang kế tiếp.</w:t>
      </w:r>
    </w:p>
    <w:p w:rsidR="00AD597B" w:rsidRDefault="00AD597B" w:rsidP="00AD597B">
      <w:pPr>
        <w:pStyle w:val="NormalWeb"/>
        <w:shd w:val="clear" w:color="auto" w:fill="FFFFFF"/>
        <w:rPr>
          <w:rFonts w:ascii="Arial" w:hAnsi="Arial" w:cs="Arial"/>
          <w:color w:val="454545"/>
        </w:rPr>
      </w:pPr>
      <w:r>
        <w:rPr>
          <w:rStyle w:val="Strong"/>
          <w:rFonts w:ascii="Arial" w:hAnsi="Arial" w:cs="Arial"/>
          <w:color w:val="333333"/>
        </w:rPr>
        <w:t>Ví dụ với ứng dụng Quản lý Book có 2 trang Danh sách Book và Tạo mới Book.</w:t>
      </w:r>
    </w:p>
    <w:p w:rsidR="00AD597B" w:rsidRDefault="00AD597B" w:rsidP="00AD597B">
      <w:pPr>
        <w:pStyle w:val="NormalWeb"/>
        <w:shd w:val="clear" w:color="auto" w:fill="FFFFFF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Khi người dùng </w:t>
      </w:r>
      <w:r>
        <w:rPr>
          <w:rStyle w:val="Emphasis"/>
          <w:rFonts w:ascii="Arial" w:hAnsi="Arial" w:cs="Arial"/>
          <w:color w:val="454545"/>
        </w:rPr>
        <w:t>Tạo mới Book</w:t>
      </w:r>
      <w:r>
        <w:rPr>
          <w:rFonts w:ascii="Arial" w:hAnsi="Arial" w:cs="Arial"/>
          <w:color w:val="454545"/>
        </w:rPr>
        <w:t> xong sẽ được chuyển qua trang </w:t>
      </w:r>
      <w:r>
        <w:rPr>
          <w:rStyle w:val="Emphasis"/>
          <w:rFonts w:ascii="Arial" w:hAnsi="Arial" w:cs="Arial"/>
          <w:color w:val="454545"/>
        </w:rPr>
        <w:t>Danh sách Book</w:t>
      </w:r>
      <w:r>
        <w:rPr>
          <w:rFonts w:ascii="Arial" w:hAnsi="Arial" w:cs="Arial"/>
          <w:color w:val="454545"/>
        </w:rPr>
        <w:t> kèm một thông báo tạo book thành công. Lúc này chúng ta sẽ không thể dùng </w:t>
      </w:r>
      <w:r>
        <w:rPr>
          <w:rStyle w:val="Emphasis"/>
          <w:rFonts w:ascii="Arial" w:hAnsi="Arial" w:cs="Arial"/>
          <w:color w:val="454545"/>
        </w:rPr>
        <w:t>ViewBag </w:t>
      </w:r>
      <w:r>
        <w:rPr>
          <w:rFonts w:ascii="Arial" w:hAnsi="Arial" w:cs="Arial"/>
          <w:color w:val="454545"/>
        </w:rPr>
        <w:t>hay </w:t>
      </w:r>
      <w:r>
        <w:rPr>
          <w:rStyle w:val="Emphasis"/>
          <w:rFonts w:ascii="Arial" w:hAnsi="Arial" w:cs="Arial"/>
          <w:color w:val="454545"/>
        </w:rPr>
        <w:t>ViewData </w:t>
      </w:r>
      <w:r>
        <w:rPr>
          <w:rFonts w:ascii="Arial" w:hAnsi="Arial" w:cs="Arial"/>
          <w:color w:val="454545"/>
        </w:rPr>
        <w:t>để lưu thông báo được vì thông báo nằm ở trang khác (Action khác). Chúng ta sẽ dùng </w:t>
      </w:r>
      <w:r>
        <w:rPr>
          <w:rStyle w:val="Emphasis"/>
          <w:rFonts w:ascii="Arial" w:hAnsi="Arial" w:cs="Arial"/>
          <w:color w:val="454545"/>
        </w:rPr>
        <w:t>TempData </w:t>
      </w:r>
      <w:r>
        <w:rPr>
          <w:rFonts w:ascii="Arial" w:hAnsi="Arial" w:cs="Arial"/>
          <w:color w:val="454545"/>
        </w:rPr>
        <w:t>để lưu thông báo ở trang </w:t>
      </w:r>
      <w:r>
        <w:rPr>
          <w:rStyle w:val="Emphasis"/>
          <w:rFonts w:ascii="Arial" w:hAnsi="Arial" w:cs="Arial"/>
          <w:color w:val="454545"/>
        </w:rPr>
        <w:t>Tạo mới Book</w:t>
      </w:r>
      <w:r>
        <w:rPr>
          <w:rFonts w:ascii="Arial" w:hAnsi="Arial" w:cs="Arial"/>
          <w:color w:val="454545"/>
        </w:rPr>
        <w:t> và hiển thị ra ở trang </w:t>
      </w:r>
      <w:r>
        <w:rPr>
          <w:rStyle w:val="Emphasis"/>
          <w:rFonts w:ascii="Arial" w:hAnsi="Arial" w:cs="Arial"/>
          <w:color w:val="454545"/>
        </w:rPr>
        <w:t>Quản lý Book</w:t>
      </w:r>
      <w:r>
        <w:rPr>
          <w:rFonts w:ascii="Arial" w:hAnsi="Arial" w:cs="Arial"/>
          <w:color w:val="454545"/>
        </w:rPr>
        <w:t>: </w:t>
      </w:r>
    </w:p>
    <w:p w:rsidR="00AD597B" w:rsidRDefault="00AD597B" w:rsidP="00886095">
      <w:bookmarkStart w:id="0" w:name="_GoBack"/>
      <w:bookmarkEnd w:id="0"/>
    </w:p>
    <w:p w:rsidR="00E424B1" w:rsidRDefault="00344C48" w:rsidP="00455768">
      <w:r>
        <w:t>Step 1:</w:t>
      </w:r>
    </w:p>
    <w:p w:rsidR="00344C48" w:rsidRDefault="00344C48" w:rsidP="00455768"/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p w:rsidR="00A70A5B" w:rsidRDefault="00A70A5B" w:rsidP="00A219D6">
      <w:pPr>
        <w:pStyle w:val="ListParagraph"/>
      </w:pPr>
    </w:p>
    <w:sectPr w:rsidR="00A7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64BBF"/>
    <w:multiLevelType w:val="hybridMultilevel"/>
    <w:tmpl w:val="93AEE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87A"/>
    <w:rsid w:val="0015027B"/>
    <w:rsid w:val="001E7EBA"/>
    <w:rsid w:val="002D16CB"/>
    <w:rsid w:val="00344C48"/>
    <w:rsid w:val="003D71AF"/>
    <w:rsid w:val="00455768"/>
    <w:rsid w:val="0051634A"/>
    <w:rsid w:val="00594A03"/>
    <w:rsid w:val="005A4AFB"/>
    <w:rsid w:val="00644C82"/>
    <w:rsid w:val="006531AC"/>
    <w:rsid w:val="00886095"/>
    <w:rsid w:val="008A6962"/>
    <w:rsid w:val="009C2D59"/>
    <w:rsid w:val="00A123A0"/>
    <w:rsid w:val="00A219D6"/>
    <w:rsid w:val="00A70A5B"/>
    <w:rsid w:val="00A8287A"/>
    <w:rsid w:val="00A92B14"/>
    <w:rsid w:val="00AD597B"/>
    <w:rsid w:val="00B014A2"/>
    <w:rsid w:val="00B150A3"/>
    <w:rsid w:val="00D2763F"/>
    <w:rsid w:val="00D44F1C"/>
    <w:rsid w:val="00DD0BFB"/>
    <w:rsid w:val="00E424B1"/>
    <w:rsid w:val="00EB514B"/>
    <w:rsid w:val="00F87EE0"/>
    <w:rsid w:val="00F9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CE31"/>
  <w15:chartTrackingRefBased/>
  <w15:docId w15:val="{55461880-CC22-4B5D-A9AE-F9DE74CE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9D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763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2763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D5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59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echmaster.vn/posts/34555/so-sanh-viewdata-va-viewbag-trong-aspnet-cor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le</dc:creator>
  <cp:keywords/>
  <dc:description/>
  <cp:lastModifiedBy>nhan le</cp:lastModifiedBy>
  <cp:revision>27</cp:revision>
  <dcterms:created xsi:type="dcterms:W3CDTF">2019-02-26T04:23:00Z</dcterms:created>
  <dcterms:modified xsi:type="dcterms:W3CDTF">2019-02-28T10:20:00Z</dcterms:modified>
</cp:coreProperties>
</file>