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FD5" w:rsidRPr="008106D2" w:rsidRDefault="002A7FD5">
      <w:pPr>
        <w:rPr>
          <w:b/>
          <w:sz w:val="28"/>
        </w:rPr>
      </w:pPr>
      <w:r w:rsidRPr="008106D2">
        <w:rPr>
          <w:b/>
          <w:sz w:val="28"/>
        </w:rPr>
        <w:t>Nhập thông tin sản phẩm mới:</w:t>
      </w:r>
    </w:p>
    <w:p w:rsidR="003257AE" w:rsidRDefault="00AC4FF6" w:rsidP="003257AE">
      <w:pPr>
        <w:pStyle w:val="ListParagraph"/>
        <w:numPr>
          <w:ilvl w:val="0"/>
          <w:numId w:val="1"/>
        </w:numPr>
      </w:pPr>
      <w:r>
        <w:t>Thông tin chung</w:t>
      </w:r>
    </w:p>
    <w:p w:rsidR="00AC4FF6" w:rsidRPr="001205DB" w:rsidRDefault="00AC4FF6" w:rsidP="00AC4FF6">
      <w:pPr>
        <w:pStyle w:val="ListParagraph"/>
        <w:numPr>
          <w:ilvl w:val="0"/>
          <w:numId w:val="3"/>
        </w:numPr>
      </w:pPr>
      <w:r>
        <w:t>Tên sản phẩm</w:t>
      </w:r>
    </w:p>
    <w:p w:rsidR="001205DB" w:rsidRDefault="001205DB" w:rsidP="00AC4FF6">
      <w:pPr>
        <w:pStyle w:val="ListParagraph"/>
        <w:numPr>
          <w:ilvl w:val="0"/>
          <w:numId w:val="3"/>
        </w:numPr>
      </w:pPr>
      <w:r>
        <w:rPr>
          <w:lang w:val="vi-VN"/>
        </w:rPr>
        <w:t>Mã SP</w:t>
      </w:r>
    </w:p>
    <w:p w:rsidR="004032E3" w:rsidRDefault="00AE3020" w:rsidP="00AC4FF6">
      <w:pPr>
        <w:pStyle w:val="ListParagraph"/>
        <w:numPr>
          <w:ilvl w:val="0"/>
          <w:numId w:val="3"/>
        </w:numPr>
      </w:pPr>
      <w:r>
        <w:t>Hợp mệnh: (Chọn</w:t>
      </w:r>
      <w:r w:rsidR="00CE0A16">
        <w:t xml:space="preserve"> nhiều</w:t>
      </w:r>
      <w:r>
        <w:t xml:space="preserve">) – Tất cả </w:t>
      </w:r>
      <w:r w:rsidR="000E285D">
        <w:t xml:space="preserve">các mệnh </w:t>
      </w:r>
      <w:r>
        <w:t>– Kim – Mộc – Thủy – Hỏa – Thổ</w:t>
      </w:r>
    </w:p>
    <w:p w:rsidR="00AE3020" w:rsidRDefault="00AE3020" w:rsidP="00AC4FF6">
      <w:pPr>
        <w:pStyle w:val="ListParagraph"/>
        <w:numPr>
          <w:ilvl w:val="0"/>
          <w:numId w:val="3"/>
        </w:numPr>
      </w:pPr>
      <w:r>
        <w:t>Hợp tuổi: (Chọn</w:t>
      </w:r>
      <w:r w:rsidR="00CE0A16">
        <w:t xml:space="preserve"> nhiều</w:t>
      </w:r>
      <w:r>
        <w:t xml:space="preserve">) – Tất cả </w:t>
      </w:r>
      <w:r w:rsidR="000E285D">
        <w:t xml:space="preserve">các tuổi </w:t>
      </w:r>
      <w:r>
        <w:t>– Tý – Sửu – Dần – Mẹo</w:t>
      </w:r>
      <w:r w:rsidR="008F7FAD">
        <w:t>(</w:t>
      </w:r>
      <w:r>
        <w:t>Mão</w:t>
      </w:r>
      <w:r w:rsidR="008F7FAD">
        <w:t>)</w:t>
      </w:r>
      <w:r>
        <w:t xml:space="preserve"> – Thìn – Tỵ – Ngọ – Mùi – Thân – Dậu – Tuất – Hợi</w:t>
      </w:r>
    </w:p>
    <w:p w:rsidR="00692966" w:rsidRDefault="00692966" w:rsidP="00AC4FF6">
      <w:pPr>
        <w:pStyle w:val="ListParagraph"/>
        <w:numPr>
          <w:ilvl w:val="0"/>
          <w:numId w:val="3"/>
        </w:numPr>
      </w:pPr>
      <w:r>
        <w:t>Màu sắc: (Chọn</w:t>
      </w:r>
      <w:r w:rsidR="00CE0A16">
        <w:t xml:space="preserve"> nhiều</w:t>
      </w:r>
      <w:r>
        <w:t xml:space="preserve">) </w:t>
      </w:r>
      <w:r w:rsidR="00CE0A16">
        <w:t xml:space="preserve">– </w:t>
      </w:r>
      <w:r>
        <w:t xml:space="preserve">Đỏ – </w:t>
      </w:r>
      <w:r w:rsidR="00246E69">
        <w:t>Tím</w:t>
      </w:r>
      <w:r>
        <w:t xml:space="preserve"> – </w:t>
      </w:r>
      <w:r w:rsidR="00246E69">
        <w:t>Hồng</w:t>
      </w:r>
      <w:r>
        <w:t xml:space="preserve"> – </w:t>
      </w:r>
      <w:r w:rsidR="00246E69">
        <w:t>Vàng</w:t>
      </w:r>
      <w:r>
        <w:t xml:space="preserve"> –</w:t>
      </w:r>
      <w:r w:rsidR="00246E69">
        <w:t xml:space="preserve"> Nâu</w:t>
      </w:r>
      <w:r>
        <w:t xml:space="preserve"> –</w:t>
      </w:r>
      <w:r w:rsidR="00246E69">
        <w:t xml:space="preserve"> </w:t>
      </w:r>
      <w:r w:rsidR="0060547B">
        <w:t xml:space="preserve">Cam – </w:t>
      </w:r>
      <w:r w:rsidR="00246E69">
        <w:t>Xám</w:t>
      </w:r>
      <w:r>
        <w:t xml:space="preserve"> – </w:t>
      </w:r>
      <w:r w:rsidR="00246E69">
        <w:t>Ánh vàng</w:t>
      </w:r>
      <w:r>
        <w:t xml:space="preserve"> – </w:t>
      </w:r>
      <w:r w:rsidR="00246E69">
        <w:t>Ánh bạc</w:t>
      </w:r>
      <w:r>
        <w:t xml:space="preserve"> – </w:t>
      </w:r>
      <w:r w:rsidR="00246E69">
        <w:t>Xanh biển</w:t>
      </w:r>
      <w:r>
        <w:t xml:space="preserve"> – </w:t>
      </w:r>
      <w:r w:rsidR="00246E69">
        <w:t>Đen</w:t>
      </w:r>
      <w:r>
        <w:t xml:space="preserve"> – </w:t>
      </w:r>
      <w:r w:rsidR="00246E69">
        <w:t>Xanh lá – Xanh ngọc – Trong suốt.</w:t>
      </w:r>
    </w:p>
    <w:p w:rsidR="00C1167D" w:rsidRDefault="00C1167D" w:rsidP="00C1167D">
      <w:pPr>
        <w:pStyle w:val="ListParagraph"/>
        <w:numPr>
          <w:ilvl w:val="0"/>
          <w:numId w:val="3"/>
        </w:numPr>
      </w:pPr>
      <w:r>
        <w:t>Size từ: (Nhập) – Đến: (Nhập) mm.</w:t>
      </w:r>
    </w:p>
    <w:p w:rsidR="003257AE" w:rsidRDefault="003257AE" w:rsidP="002A7FD5">
      <w:pPr>
        <w:pStyle w:val="ListParagraph"/>
        <w:numPr>
          <w:ilvl w:val="0"/>
          <w:numId w:val="1"/>
        </w:numPr>
      </w:pPr>
      <w:r>
        <w:t>Phân loại sản phẩm</w:t>
      </w:r>
    </w:p>
    <w:p w:rsidR="007E719D" w:rsidRDefault="007E719D" w:rsidP="00AE3020"/>
    <w:tbl>
      <w:tblPr>
        <w:tblStyle w:val="TableGrid"/>
        <w:tblW w:w="6700" w:type="dxa"/>
        <w:tblInd w:w="250" w:type="dxa"/>
        <w:tblLook w:val="04A0" w:firstRow="1" w:lastRow="0" w:firstColumn="1" w:lastColumn="0" w:noHBand="0" w:noVBand="1"/>
      </w:tblPr>
      <w:tblGrid>
        <w:gridCol w:w="1282"/>
        <w:gridCol w:w="1123"/>
        <w:gridCol w:w="1621"/>
        <w:gridCol w:w="1278"/>
        <w:gridCol w:w="1396"/>
      </w:tblGrid>
      <w:tr w:rsidR="001205DB" w:rsidTr="001205DB">
        <w:tc>
          <w:tcPr>
            <w:tcW w:w="1282" w:type="dxa"/>
          </w:tcPr>
          <w:p w:rsidR="001205DB" w:rsidRDefault="001205DB" w:rsidP="00363103">
            <w:pPr>
              <w:jc w:val="center"/>
            </w:pPr>
            <w:r>
              <w:t>Phân loại</w:t>
            </w:r>
          </w:p>
        </w:tc>
        <w:tc>
          <w:tcPr>
            <w:tcW w:w="1123" w:type="dxa"/>
          </w:tcPr>
          <w:p w:rsidR="001205DB" w:rsidRDefault="001205DB" w:rsidP="00363103">
            <w:pPr>
              <w:jc w:val="center"/>
            </w:pPr>
            <w:r>
              <w:t>Giá</w:t>
            </w:r>
          </w:p>
        </w:tc>
        <w:tc>
          <w:tcPr>
            <w:tcW w:w="1621" w:type="dxa"/>
          </w:tcPr>
          <w:p w:rsidR="001205DB" w:rsidRDefault="001205DB" w:rsidP="00363103">
            <w:pPr>
              <w:jc w:val="center"/>
            </w:pPr>
            <w:r>
              <w:t>Giá sau giảm</w:t>
            </w:r>
          </w:p>
        </w:tc>
        <w:tc>
          <w:tcPr>
            <w:tcW w:w="1278" w:type="dxa"/>
          </w:tcPr>
          <w:p w:rsidR="001205DB" w:rsidRDefault="001205DB" w:rsidP="00363103">
            <w:pPr>
              <w:jc w:val="center"/>
            </w:pPr>
            <w:r>
              <w:t>Tồn kho</w:t>
            </w:r>
          </w:p>
        </w:tc>
        <w:tc>
          <w:tcPr>
            <w:tcW w:w="1396" w:type="dxa"/>
          </w:tcPr>
          <w:p w:rsidR="001205DB" w:rsidRDefault="001205DB" w:rsidP="00363103">
            <w:pPr>
              <w:jc w:val="center"/>
            </w:pPr>
            <w:r>
              <w:t>Thông tin loại hàng (nếu có)</w:t>
            </w:r>
          </w:p>
        </w:tc>
      </w:tr>
      <w:tr w:rsidR="001205DB" w:rsidTr="001205DB">
        <w:tc>
          <w:tcPr>
            <w:tcW w:w="1282" w:type="dxa"/>
          </w:tcPr>
          <w:p w:rsidR="001205DB" w:rsidRDefault="001205DB" w:rsidP="00624B2E">
            <w:r>
              <w:t>Tên loại 1</w:t>
            </w:r>
          </w:p>
        </w:tc>
        <w:tc>
          <w:tcPr>
            <w:tcW w:w="1123" w:type="dxa"/>
          </w:tcPr>
          <w:p w:rsidR="001205DB" w:rsidRDefault="001205DB" w:rsidP="00363103">
            <w:pPr>
              <w:ind w:left="-1256" w:firstLine="1256"/>
            </w:pPr>
            <w:r>
              <w:t>Giá loại 1</w:t>
            </w:r>
          </w:p>
        </w:tc>
        <w:tc>
          <w:tcPr>
            <w:tcW w:w="1621" w:type="dxa"/>
          </w:tcPr>
          <w:p w:rsidR="001205DB" w:rsidRDefault="001205DB" w:rsidP="00624B2E">
            <w:pPr>
              <w:ind w:left="-1256" w:firstLine="1256"/>
            </w:pPr>
            <w:r>
              <w:t>Giá giảm loại 1</w:t>
            </w:r>
          </w:p>
        </w:tc>
        <w:tc>
          <w:tcPr>
            <w:tcW w:w="1278" w:type="dxa"/>
          </w:tcPr>
          <w:p w:rsidR="001205DB" w:rsidRDefault="001205DB" w:rsidP="00624B2E">
            <w:r>
              <w:t>Số lượng 1</w:t>
            </w:r>
          </w:p>
        </w:tc>
        <w:tc>
          <w:tcPr>
            <w:tcW w:w="1396" w:type="dxa"/>
          </w:tcPr>
          <w:p w:rsidR="001205DB" w:rsidRDefault="001205DB" w:rsidP="00624B2E">
            <w:r>
              <w:t>-</w:t>
            </w:r>
          </w:p>
        </w:tc>
      </w:tr>
      <w:tr w:rsidR="001205DB" w:rsidTr="001205DB">
        <w:tc>
          <w:tcPr>
            <w:tcW w:w="1282" w:type="dxa"/>
          </w:tcPr>
          <w:p w:rsidR="001205DB" w:rsidRDefault="001205DB" w:rsidP="00624B2E">
            <w:r>
              <w:t>Tên loại 2</w:t>
            </w:r>
          </w:p>
        </w:tc>
        <w:tc>
          <w:tcPr>
            <w:tcW w:w="1123" w:type="dxa"/>
          </w:tcPr>
          <w:p w:rsidR="001205DB" w:rsidRDefault="001205DB" w:rsidP="00624B2E">
            <w:r>
              <w:t>Giá loại 2</w:t>
            </w:r>
          </w:p>
        </w:tc>
        <w:tc>
          <w:tcPr>
            <w:tcW w:w="1621" w:type="dxa"/>
          </w:tcPr>
          <w:p w:rsidR="001205DB" w:rsidRDefault="001205DB" w:rsidP="00624B2E">
            <w:r>
              <w:t>Giá giảm loại 2</w:t>
            </w:r>
          </w:p>
        </w:tc>
        <w:tc>
          <w:tcPr>
            <w:tcW w:w="1278" w:type="dxa"/>
          </w:tcPr>
          <w:p w:rsidR="001205DB" w:rsidRDefault="001205DB" w:rsidP="00624B2E">
            <w:r>
              <w:t>Số lượng 2</w:t>
            </w:r>
          </w:p>
        </w:tc>
        <w:tc>
          <w:tcPr>
            <w:tcW w:w="1396" w:type="dxa"/>
          </w:tcPr>
          <w:p w:rsidR="001205DB" w:rsidRDefault="001205DB" w:rsidP="00624B2E">
            <w:r>
              <w:t>-</w:t>
            </w:r>
          </w:p>
        </w:tc>
      </w:tr>
      <w:tr w:rsidR="001205DB" w:rsidTr="001205DB">
        <w:tc>
          <w:tcPr>
            <w:tcW w:w="1282" w:type="dxa"/>
          </w:tcPr>
          <w:p w:rsidR="001205DB" w:rsidRDefault="001205DB" w:rsidP="007E719D">
            <w:r>
              <w:t>….</w:t>
            </w:r>
          </w:p>
        </w:tc>
        <w:tc>
          <w:tcPr>
            <w:tcW w:w="1123" w:type="dxa"/>
          </w:tcPr>
          <w:p w:rsidR="001205DB" w:rsidRDefault="001205DB" w:rsidP="007E719D">
            <w:r>
              <w:t>…..</w:t>
            </w:r>
          </w:p>
        </w:tc>
        <w:tc>
          <w:tcPr>
            <w:tcW w:w="1621" w:type="dxa"/>
          </w:tcPr>
          <w:p w:rsidR="001205DB" w:rsidRDefault="001205DB" w:rsidP="00624B2E">
            <w:r>
              <w:t>…..</w:t>
            </w:r>
          </w:p>
        </w:tc>
        <w:tc>
          <w:tcPr>
            <w:tcW w:w="1278" w:type="dxa"/>
          </w:tcPr>
          <w:p w:rsidR="001205DB" w:rsidRDefault="001205DB" w:rsidP="007E719D">
            <w:r>
              <w:t>….</w:t>
            </w:r>
          </w:p>
        </w:tc>
        <w:tc>
          <w:tcPr>
            <w:tcW w:w="1396" w:type="dxa"/>
          </w:tcPr>
          <w:p w:rsidR="001205DB" w:rsidRDefault="001205DB" w:rsidP="007E719D">
            <w:r>
              <w:t>….</w:t>
            </w:r>
          </w:p>
        </w:tc>
      </w:tr>
    </w:tbl>
    <w:p w:rsidR="004A3481" w:rsidRDefault="004A3481" w:rsidP="004A3481">
      <w:pPr>
        <w:pStyle w:val="ListParagraph"/>
        <w:numPr>
          <w:ilvl w:val="0"/>
          <w:numId w:val="1"/>
        </w:numPr>
        <w:rPr>
          <w:sz w:val="28"/>
        </w:rPr>
      </w:pPr>
      <w:r w:rsidRPr="004A3481">
        <w:rPr>
          <w:sz w:val="28"/>
        </w:rPr>
        <w:t>Khung thêm hình ảnh</w:t>
      </w:r>
      <w:r>
        <w:rPr>
          <w:sz w:val="28"/>
        </w:rPr>
        <w:t xml:space="preserve"> sp</w:t>
      </w:r>
    </w:p>
    <w:p w:rsidR="004A3481" w:rsidRDefault="004A3481" w:rsidP="004A3481">
      <w:pPr>
        <w:pStyle w:val="ListParagraph"/>
        <w:numPr>
          <w:ilvl w:val="0"/>
          <w:numId w:val="1"/>
        </w:numPr>
        <w:rPr>
          <w:sz w:val="28"/>
        </w:rPr>
      </w:pPr>
      <w:r>
        <w:rPr>
          <w:sz w:val="28"/>
        </w:rPr>
        <w:t xml:space="preserve">Khung thêm chi tiết SP có thể chèn ảnh </w:t>
      </w:r>
      <w:r w:rsidR="00BC7838">
        <w:rPr>
          <w:sz w:val="28"/>
        </w:rPr>
        <w:t>(như cũ)</w:t>
      </w:r>
    </w:p>
    <w:p w:rsidR="00BC7838" w:rsidRPr="00BC7838" w:rsidRDefault="00BC7838" w:rsidP="00BC7838">
      <w:pPr>
        <w:ind w:left="360"/>
        <w:rPr>
          <w:sz w:val="28"/>
        </w:rPr>
      </w:pPr>
    </w:p>
    <w:p w:rsidR="004A3481" w:rsidRDefault="004A3481">
      <w:pPr>
        <w:rPr>
          <w:b/>
          <w:sz w:val="28"/>
        </w:rPr>
      </w:pPr>
      <w:r>
        <w:rPr>
          <w:b/>
          <w:sz w:val="28"/>
        </w:rPr>
        <w:br w:type="page"/>
      </w:r>
    </w:p>
    <w:p w:rsidR="003257AE" w:rsidRDefault="004032E3" w:rsidP="008106D2">
      <w:pPr>
        <w:rPr>
          <w:b/>
          <w:sz w:val="28"/>
        </w:rPr>
      </w:pPr>
      <w:r>
        <w:rPr>
          <w:noProof/>
        </w:rPr>
        <w:lastRenderedPageBreak/>
        <w:drawing>
          <wp:anchor distT="0" distB="0" distL="114300" distR="114300" simplePos="0" relativeHeight="251658240" behindDoc="0" locked="0" layoutInCell="1" allowOverlap="1" wp14:anchorId="3DD5A53F" wp14:editId="483134C2">
            <wp:simplePos x="0" y="0"/>
            <wp:positionH relativeFrom="column">
              <wp:posOffset>148590</wp:posOffset>
            </wp:positionH>
            <wp:positionV relativeFrom="paragraph">
              <wp:posOffset>1098550</wp:posOffset>
            </wp:positionV>
            <wp:extent cx="2352675" cy="3136900"/>
            <wp:effectExtent l="19050" t="19050" r="28575" b="25400"/>
            <wp:wrapSquare wrapText="bothSides"/>
            <wp:docPr id="1" name="Picture 1" descr="F:\Viec\Kinh doanh\LIEN HOA CAC\Many thing\WEB\Giao diện\SP nhỏ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Viec\Kinh doanh\LIEN HOA CAC\Many thing\WEB\Giao diện\SP nhỏ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3136900"/>
                    </a:xfrm>
                    <a:prstGeom prst="rect">
                      <a:avLst/>
                    </a:prstGeom>
                    <a:noFill/>
                    <a:ln>
                      <a:solidFill>
                        <a:schemeClr val="bg1">
                          <a:lumMod val="95000"/>
                          <a:alpha val="94000"/>
                        </a:schemeClr>
                      </a:solidFill>
                    </a:ln>
                  </pic:spPr>
                </pic:pic>
              </a:graphicData>
            </a:graphic>
            <wp14:sizeRelH relativeFrom="page">
              <wp14:pctWidth>0</wp14:pctWidth>
            </wp14:sizeRelH>
            <wp14:sizeRelV relativeFrom="page">
              <wp14:pctHeight>0</wp14:pctHeight>
            </wp14:sizeRelV>
          </wp:anchor>
        </w:drawing>
      </w:r>
      <w:r w:rsidR="008106D2">
        <w:rPr>
          <w:b/>
          <w:sz w:val="28"/>
        </w:rPr>
        <w:t>Hiển thị thông tin sản phẩm nhỏ:</w:t>
      </w:r>
    </w:p>
    <w:p w:rsidR="008106D2" w:rsidRPr="008106D2" w:rsidRDefault="008106D2" w:rsidP="008106D2">
      <w:pPr>
        <w:pStyle w:val="ListParagraph"/>
        <w:numPr>
          <w:ilvl w:val="0"/>
          <w:numId w:val="4"/>
        </w:numPr>
        <w:rPr>
          <w:szCs w:val="26"/>
        </w:rPr>
      </w:pPr>
      <w:r w:rsidRPr="008106D2">
        <w:rPr>
          <w:szCs w:val="26"/>
        </w:rPr>
        <w:t>Tỷ lệ khung 3:4</w:t>
      </w:r>
    </w:p>
    <w:p w:rsidR="008106D2" w:rsidRDefault="008106D2" w:rsidP="008106D2">
      <w:pPr>
        <w:pStyle w:val="ListParagraph"/>
        <w:numPr>
          <w:ilvl w:val="0"/>
          <w:numId w:val="4"/>
        </w:numPr>
        <w:rPr>
          <w:szCs w:val="26"/>
        </w:rPr>
      </w:pPr>
      <w:r w:rsidRPr="008106D2">
        <w:rPr>
          <w:szCs w:val="26"/>
        </w:rPr>
        <w:t>Tỷ lệ ảnh đại diện 1:1</w:t>
      </w:r>
    </w:p>
    <w:p w:rsidR="008106D2" w:rsidRPr="00270D23" w:rsidRDefault="008106D2" w:rsidP="008106D2">
      <w:pPr>
        <w:pStyle w:val="ListParagraph"/>
        <w:numPr>
          <w:ilvl w:val="0"/>
          <w:numId w:val="4"/>
        </w:numPr>
        <w:rPr>
          <w:sz w:val="25"/>
          <w:szCs w:val="25"/>
        </w:rPr>
      </w:pPr>
      <w:r w:rsidRPr="00270D23">
        <w:rPr>
          <w:sz w:val="25"/>
          <w:szCs w:val="25"/>
        </w:rPr>
        <w:t xml:space="preserve">Thẻ Sản phẩm mới hiển thị từ ngày đăng đến hết thời hạn trong </w:t>
      </w:r>
      <w:r w:rsidRPr="00270D23">
        <w:rPr>
          <w:b/>
          <w:i/>
          <w:sz w:val="25"/>
          <w:szCs w:val="25"/>
        </w:rPr>
        <w:t>cài đặt shop</w:t>
      </w:r>
      <w:r w:rsidRPr="00270D23">
        <w:rPr>
          <w:sz w:val="25"/>
          <w:szCs w:val="25"/>
        </w:rPr>
        <w:t>.</w:t>
      </w:r>
      <w:r w:rsidR="003E06A0" w:rsidRPr="00270D23">
        <w:rPr>
          <w:sz w:val="25"/>
          <w:szCs w:val="25"/>
        </w:rPr>
        <w:t xml:space="preserve"> Tạo hiệu ứng zoom  hoặc thay đổi sắc độ…</w:t>
      </w:r>
    </w:p>
    <w:p w:rsidR="008106D2" w:rsidRPr="00270D23" w:rsidRDefault="008106D2" w:rsidP="008106D2">
      <w:pPr>
        <w:pStyle w:val="ListParagraph"/>
        <w:numPr>
          <w:ilvl w:val="0"/>
          <w:numId w:val="4"/>
        </w:numPr>
        <w:rPr>
          <w:sz w:val="25"/>
          <w:szCs w:val="25"/>
        </w:rPr>
      </w:pPr>
      <w:r w:rsidRPr="00270D23">
        <w:rPr>
          <w:sz w:val="25"/>
          <w:szCs w:val="25"/>
        </w:rPr>
        <w:t xml:space="preserve">Thẻ Freeship hiển thị khi </w:t>
      </w:r>
      <w:r w:rsidRPr="00270D23">
        <w:rPr>
          <w:sz w:val="25"/>
          <w:szCs w:val="25"/>
          <w:u w:val="single"/>
        </w:rPr>
        <w:t>giá thấp nhất</w:t>
      </w:r>
      <w:r w:rsidRPr="00270D23">
        <w:rPr>
          <w:sz w:val="25"/>
          <w:szCs w:val="25"/>
        </w:rPr>
        <w:t xml:space="preserve"> của các phân loại SP</w:t>
      </w:r>
      <w:r w:rsidR="003E06A0" w:rsidRPr="00270D23">
        <w:rPr>
          <w:sz w:val="25"/>
          <w:szCs w:val="25"/>
        </w:rPr>
        <w:t xml:space="preserve"> cao hơn </w:t>
      </w:r>
      <w:r w:rsidR="003E06A0" w:rsidRPr="00270D23">
        <w:rPr>
          <w:sz w:val="25"/>
          <w:szCs w:val="25"/>
          <w:u w:val="single"/>
        </w:rPr>
        <w:t>mức Freeship</w:t>
      </w:r>
      <w:r w:rsidR="003E06A0" w:rsidRPr="00270D23">
        <w:rPr>
          <w:sz w:val="25"/>
          <w:szCs w:val="25"/>
        </w:rPr>
        <w:t xml:space="preserve"> trong </w:t>
      </w:r>
      <w:r w:rsidR="003E06A0" w:rsidRPr="00270D23">
        <w:rPr>
          <w:b/>
          <w:i/>
          <w:sz w:val="25"/>
          <w:szCs w:val="25"/>
        </w:rPr>
        <w:t>cài đặt shop.</w:t>
      </w:r>
    </w:p>
    <w:p w:rsidR="003E06A0" w:rsidRPr="00270D23" w:rsidRDefault="003E06A0" w:rsidP="003E06A0">
      <w:pPr>
        <w:pStyle w:val="ListParagraph"/>
        <w:rPr>
          <w:sz w:val="25"/>
          <w:szCs w:val="25"/>
        </w:rPr>
      </w:pPr>
      <w:r w:rsidRPr="00270D23">
        <w:rPr>
          <w:sz w:val="25"/>
          <w:szCs w:val="25"/>
        </w:rPr>
        <w:t>Tạo hiệu ứng zoom  hoặc thay đổi sắc độ…</w:t>
      </w:r>
    </w:p>
    <w:p w:rsidR="00D160AB" w:rsidRPr="00270D23" w:rsidRDefault="003E06A0" w:rsidP="00270D23">
      <w:pPr>
        <w:pStyle w:val="ListParagraph"/>
        <w:numPr>
          <w:ilvl w:val="0"/>
          <w:numId w:val="4"/>
        </w:numPr>
        <w:rPr>
          <w:sz w:val="25"/>
          <w:szCs w:val="25"/>
        </w:rPr>
      </w:pPr>
      <w:r w:rsidRPr="00270D23">
        <w:rPr>
          <w:sz w:val="25"/>
          <w:szCs w:val="25"/>
        </w:rPr>
        <w:t>Thẻ Sale và gạch giá cũ hiện khi có giảm giá. Từ giá tính ra số %.</w:t>
      </w:r>
      <w:r w:rsidR="00270D23" w:rsidRPr="00270D23">
        <w:rPr>
          <w:sz w:val="25"/>
          <w:szCs w:val="25"/>
        </w:rPr>
        <w:t xml:space="preserve"> Lấy </w:t>
      </w:r>
      <w:r w:rsidR="00270D23" w:rsidRPr="00270D23">
        <w:rPr>
          <w:b/>
          <w:i/>
          <w:sz w:val="25"/>
          <w:szCs w:val="25"/>
        </w:rPr>
        <w:t>giá khuyến mãi thấp nhất</w:t>
      </w:r>
      <w:r w:rsidR="00270D23" w:rsidRPr="00270D23">
        <w:rPr>
          <w:sz w:val="25"/>
          <w:szCs w:val="25"/>
        </w:rPr>
        <w:t xml:space="preserve"> và giá gốc của nó để tính. </w:t>
      </w:r>
      <w:r w:rsidRPr="00270D23">
        <w:rPr>
          <w:sz w:val="25"/>
          <w:szCs w:val="25"/>
        </w:rPr>
        <w:t>Tạo hiệu ứng zoom  hoặc thay đổi sắc độ…</w:t>
      </w:r>
      <w:r w:rsidR="00D160AB" w:rsidRPr="00270D23">
        <w:rPr>
          <w:b/>
          <w:i/>
          <w:color w:val="548DD4" w:themeColor="text2" w:themeTint="99"/>
          <w:szCs w:val="26"/>
        </w:rPr>
        <w:t>3 thẻ này có file .svg kèm theo</w:t>
      </w:r>
    </w:p>
    <w:p w:rsidR="003E06A0" w:rsidRPr="003E06A0" w:rsidRDefault="003E06A0" w:rsidP="003E06A0">
      <w:pPr>
        <w:pStyle w:val="ListParagraph"/>
        <w:numPr>
          <w:ilvl w:val="0"/>
          <w:numId w:val="4"/>
        </w:numPr>
        <w:rPr>
          <w:szCs w:val="26"/>
        </w:rPr>
      </w:pPr>
      <w:r>
        <w:rPr>
          <w:szCs w:val="26"/>
        </w:rPr>
        <w:t xml:space="preserve">Nếu các phân loại có </w:t>
      </w:r>
      <w:r w:rsidRPr="00270D23">
        <w:rPr>
          <w:b/>
          <w:i/>
          <w:szCs w:val="26"/>
        </w:rPr>
        <w:t>nhiều g</w:t>
      </w:r>
      <w:r w:rsidRPr="00442CC4">
        <w:rPr>
          <w:b/>
          <w:i/>
          <w:szCs w:val="26"/>
        </w:rPr>
        <w:t xml:space="preserve">iá </w:t>
      </w:r>
      <w:r w:rsidR="00442CC4" w:rsidRPr="00442CC4">
        <w:rPr>
          <w:b/>
          <w:i/>
          <w:szCs w:val="26"/>
        </w:rPr>
        <w:t>khuyến mãi</w:t>
      </w:r>
      <w:r w:rsidR="00442CC4">
        <w:rPr>
          <w:szCs w:val="26"/>
        </w:rPr>
        <w:t xml:space="preserve"> hoặc không có giá KM </w:t>
      </w:r>
      <w:r w:rsidR="00270D23">
        <w:rPr>
          <w:szCs w:val="26"/>
        </w:rPr>
        <w:t xml:space="preserve">mà có </w:t>
      </w:r>
      <w:r w:rsidR="00270D23" w:rsidRPr="00270D23">
        <w:rPr>
          <w:b/>
          <w:i/>
          <w:szCs w:val="26"/>
        </w:rPr>
        <w:t>nhiều giá gốc</w:t>
      </w:r>
      <w:r w:rsidR="00270D23">
        <w:rPr>
          <w:szCs w:val="26"/>
        </w:rPr>
        <w:t xml:space="preserve"> </w:t>
      </w:r>
      <w:r w:rsidR="00442CC4">
        <w:rPr>
          <w:szCs w:val="26"/>
        </w:rPr>
        <w:t xml:space="preserve">thì </w:t>
      </w:r>
      <w:r>
        <w:rPr>
          <w:szCs w:val="26"/>
        </w:rPr>
        <w:t>ghi thêm chữ “</w:t>
      </w:r>
      <w:r w:rsidR="0066248A">
        <w:rPr>
          <w:b/>
          <w:szCs w:val="26"/>
        </w:rPr>
        <w:t>Từ</w:t>
      </w:r>
      <w:r>
        <w:rPr>
          <w:szCs w:val="26"/>
        </w:rPr>
        <w:t xml:space="preserve">” trước </w:t>
      </w:r>
      <w:r w:rsidRPr="003E06A0">
        <w:rPr>
          <w:i/>
          <w:szCs w:val="26"/>
        </w:rPr>
        <w:t xml:space="preserve">mức giá </w:t>
      </w:r>
      <w:r w:rsidR="00270D23">
        <w:rPr>
          <w:i/>
          <w:szCs w:val="26"/>
        </w:rPr>
        <w:t xml:space="preserve">khuyến mãi / gốc </w:t>
      </w:r>
      <w:r w:rsidRPr="003E06A0">
        <w:rPr>
          <w:i/>
          <w:szCs w:val="26"/>
        </w:rPr>
        <w:t>thấp nhất</w:t>
      </w:r>
      <w:r>
        <w:rPr>
          <w:i/>
          <w:szCs w:val="26"/>
        </w:rPr>
        <w:t>.</w:t>
      </w:r>
      <w:r w:rsidR="00151D0E">
        <w:rPr>
          <w:i/>
          <w:szCs w:val="26"/>
        </w:rPr>
        <w:t xml:space="preserve"> </w:t>
      </w:r>
      <w:r w:rsidR="00151D0E">
        <w:rPr>
          <w:szCs w:val="26"/>
        </w:rPr>
        <w:t>Ví dụ có 2 loại giá là 100k và 150k thì ghi là:</w:t>
      </w:r>
    </w:p>
    <w:p w:rsidR="003E06A0" w:rsidRDefault="0066248A" w:rsidP="00151D0E">
      <w:pPr>
        <w:jc w:val="center"/>
        <w:rPr>
          <w:rFonts w:asciiTheme="majorHAnsi" w:hAnsiTheme="majorHAnsi"/>
          <w:b/>
          <w:color w:val="FF0000"/>
          <w:sz w:val="36"/>
          <w:szCs w:val="26"/>
        </w:rPr>
      </w:pPr>
      <w:r>
        <w:rPr>
          <w:rFonts w:asciiTheme="majorHAnsi" w:hAnsiTheme="majorHAnsi"/>
          <w:b/>
          <w:color w:val="808080" w:themeColor="background1" w:themeShade="80"/>
          <w:sz w:val="28"/>
          <w:szCs w:val="26"/>
        </w:rPr>
        <w:t>T</w:t>
      </w:r>
      <w:r w:rsidR="00151D0E" w:rsidRPr="0066248A">
        <w:rPr>
          <w:rFonts w:asciiTheme="majorHAnsi" w:hAnsiTheme="majorHAnsi"/>
          <w:b/>
          <w:color w:val="808080" w:themeColor="background1" w:themeShade="80"/>
          <w:sz w:val="28"/>
          <w:szCs w:val="26"/>
        </w:rPr>
        <w:t xml:space="preserve">ừ </w:t>
      </w:r>
      <w:r w:rsidR="00151D0E" w:rsidRPr="00151D0E">
        <w:rPr>
          <w:rFonts w:asciiTheme="majorHAnsi" w:hAnsiTheme="majorHAnsi"/>
          <w:b/>
          <w:color w:val="FF0000"/>
          <w:sz w:val="36"/>
          <w:szCs w:val="26"/>
        </w:rPr>
        <w:t>100.000</w:t>
      </w:r>
    </w:p>
    <w:p w:rsidR="00151D0E" w:rsidRPr="00151D0E" w:rsidRDefault="00151D0E" w:rsidP="00151D0E">
      <w:pPr>
        <w:pStyle w:val="ListParagraph"/>
        <w:numPr>
          <w:ilvl w:val="0"/>
          <w:numId w:val="4"/>
        </w:numPr>
        <w:rPr>
          <w:rFonts w:asciiTheme="majorHAnsi" w:hAnsiTheme="majorHAnsi"/>
          <w:b/>
          <w:sz w:val="32"/>
          <w:szCs w:val="26"/>
        </w:rPr>
      </w:pPr>
      <w:r w:rsidRPr="00151D0E">
        <w:rPr>
          <w:szCs w:val="26"/>
        </w:rPr>
        <w:t xml:space="preserve">Không cần ghi chữ “đồng” hay </w:t>
      </w:r>
      <w:r>
        <w:rPr>
          <w:szCs w:val="26"/>
        </w:rPr>
        <w:t>“đ”</w:t>
      </w:r>
    </w:p>
    <w:p w:rsidR="00151D0E" w:rsidRPr="008E3D7D" w:rsidRDefault="00151D0E" w:rsidP="00151D0E">
      <w:pPr>
        <w:pStyle w:val="ListParagraph"/>
        <w:numPr>
          <w:ilvl w:val="0"/>
          <w:numId w:val="4"/>
        </w:numPr>
        <w:rPr>
          <w:rFonts w:asciiTheme="majorHAnsi" w:hAnsiTheme="majorHAnsi"/>
          <w:b/>
          <w:sz w:val="32"/>
          <w:szCs w:val="26"/>
        </w:rPr>
      </w:pPr>
      <w:r>
        <w:rPr>
          <w:szCs w:val="26"/>
        </w:rPr>
        <w:t>Hãy ghi dấu chấm cách 3 số 0.</w:t>
      </w:r>
    </w:p>
    <w:p w:rsidR="00910F52" w:rsidRDefault="00910F52">
      <w:pPr>
        <w:rPr>
          <w:b/>
          <w:sz w:val="28"/>
        </w:rPr>
      </w:pPr>
      <w:r>
        <w:rPr>
          <w:b/>
          <w:sz w:val="28"/>
        </w:rPr>
        <w:br w:type="page"/>
      </w:r>
    </w:p>
    <w:p w:rsidR="008E3D7D" w:rsidRDefault="008E3D7D" w:rsidP="008E3D7D">
      <w:pPr>
        <w:rPr>
          <w:b/>
          <w:sz w:val="28"/>
        </w:rPr>
      </w:pPr>
      <w:r>
        <w:rPr>
          <w:b/>
          <w:sz w:val="28"/>
        </w:rPr>
        <w:lastRenderedPageBreak/>
        <w:t>Hiển thị thông tin sản phẩm chi tiết:</w:t>
      </w:r>
    </w:p>
    <w:p w:rsidR="008E3D7D" w:rsidRPr="008E3D7D" w:rsidRDefault="008E3D7D" w:rsidP="008E3D7D">
      <w:pPr>
        <w:pStyle w:val="ListParagraph"/>
        <w:numPr>
          <w:ilvl w:val="0"/>
          <w:numId w:val="4"/>
        </w:numPr>
        <w:rPr>
          <w:rFonts w:asciiTheme="majorHAnsi" w:hAnsiTheme="majorHAnsi"/>
          <w:b/>
          <w:sz w:val="32"/>
          <w:szCs w:val="26"/>
        </w:rPr>
      </w:pPr>
      <w:r>
        <w:rPr>
          <w:szCs w:val="26"/>
        </w:rPr>
        <w:t xml:space="preserve">Phần này nếu được làm dạng pop-up hay cửa sổ gì đó, khi khách nhấp vào và mua </w:t>
      </w:r>
      <w:r w:rsidR="00F56021">
        <w:rPr>
          <w:szCs w:val="26"/>
        </w:rPr>
        <w:t xml:space="preserve">xong </w:t>
      </w:r>
      <w:r>
        <w:rPr>
          <w:szCs w:val="26"/>
        </w:rPr>
        <w:t xml:space="preserve">thì </w:t>
      </w:r>
      <w:r w:rsidR="00F56021">
        <w:rPr>
          <w:szCs w:val="26"/>
        </w:rPr>
        <w:t xml:space="preserve">nhấn </w:t>
      </w:r>
      <w:r w:rsidR="00F56021" w:rsidRPr="00F56021">
        <w:rPr>
          <w:b/>
          <w:szCs w:val="26"/>
        </w:rPr>
        <w:t>xem thêm</w:t>
      </w:r>
      <w:r w:rsidR="00F56021">
        <w:rPr>
          <w:szCs w:val="26"/>
        </w:rPr>
        <w:t xml:space="preserve"> </w:t>
      </w:r>
      <w:r>
        <w:rPr>
          <w:szCs w:val="26"/>
        </w:rPr>
        <w:t xml:space="preserve">cửa sổ chi tiết </w:t>
      </w:r>
      <w:r w:rsidR="00F56021">
        <w:rPr>
          <w:szCs w:val="26"/>
        </w:rPr>
        <w:t xml:space="preserve">sẽ </w:t>
      </w:r>
      <w:r>
        <w:rPr>
          <w:szCs w:val="26"/>
        </w:rPr>
        <w:t>tắt đi nhưng cửa sổ trước đó chứa những sản phẩm họ đang xem vẫn còn.</w:t>
      </w:r>
    </w:p>
    <w:p w:rsidR="008E3D7D" w:rsidRDefault="005A4501" w:rsidP="00910F52">
      <w:pPr>
        <w:rPr>
          <w:rFonts w:asciiTheme="majorHAnsi" w:hAnsiTheme="majorHAnsi"/>
          <w:b/>
          <w:sz w:val="32"/>
          <w:szCs w:val="26"/>
        </w:rPr>
      </w:pPr>
      <w:r>
        <w:rPr>
          <w:rFonts w:asciiTheme="majorHAnsi" w:hAnsiTheme="majorHAnsi"/>
          <w:b/>
          <w:noProof/>
          <w:sz w:val="32"/>
          <w:szCs w:val="26"/>
        </w:rPr>
        <w:drawing>
          <wp:inline distT="0" distB="0" distL="0" distR="0">
            <wp:extent cx="5572125" cy="300786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Viec\Kinh doanh\LIEN HOA CAC\Many thing\WEB\Giao diện\SP chi tiết 2.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572125" cy="3007865"/>
                    </a:xfrm>
                    <a:prstGeom prst="rect">
                      <a:avLst/>
                    </a:prstGeom>
                    <a:noFill/>
                    <a:ln>
                      <a:noFill/>
                    </a:ln>
                  </pic:spPr>
                </pic:pic>
              </a:graphicData>
            </a:graphic>
          </wp:inline>
        </w:drawing>
      </w:r>
    </w:p>
    <w:p w:rsidR="009869AB" w:rsidRDefault="005A4501" w:rsidP="005A4501">
      <w:pPr>
        <w:rPr>
          <w:rFonts w:cs="Times New Roman"/>
          <w:szCs w:val="26"/>
        </w:rPr>
      </w:pPr>
      <w:r>
        <w:rPr>
          <w:rFonts w:cs="Times New Roman"/>
          <w:szCs w:val="26"/>
        </w:rPr>
        <w:t>(Đoạn này trở xuống là để mô tả chi tiết đã nhập</w:t>
      </w:r>
    </w:p>
    <w:p w:rsidR="009869AB" w:rsidRDefault="009869AB" w:rsidP="005A4501">
      <w:pPr>
        <w:rPr>
          <w:rFonts w:cs="Times New Roman"/>
          <w:szCs w:val="26"/>
        </w:rPr>
      </w:pPr>
      <w:r>
        <w:rPr>
          <w:rFonts w:cs="Times New Roman"/>
          <w:szCs w:val="26"/>
        </w:rPr>
        <w:t xml:space="preserve">Vũ xem trang này thử nha </w:t>
      </w:r>
    </w:p>
    <w:p w:rsidR="005A4501" w:rsidRPr="005A4501" w:rsidRDefault="009869AB" w:rsidP="005A4501">
      <w:pPr>
        <w:rPr>
          <w:rFonts w:cs="Times New Roman"/>
          <w:szCs w:val="26"/>
        </w:rPr>
      </w:pPr>
      <w:r w:rsidRPr="009869AB">
        <w:rPr>
          <w:rFonts w:cs="Times New Roman"/>
          <w:szCs w:val="26"/>
        </w:rPr>
        <w:t>http://ananas.vn/product-detail/a20231/saigon-pattas-foliage</w:t>
      </w:r>
      <w:r w:rsidR="005A4501">
        <w:rPr>
          <w:rFonts w:cs="Times New Roman"/>
          <w:szCs w:val="26"/>
        </w:rPr>
        <w:t>)</w:t>
      </w:r>
    </w:p>
    <w:p w:rsidR="005A4501" w:rsidRDefault="005A4501" w:rsidP="005A4501">
      <w:pPr>
        <w:pStyle w:val="ListParagraph"/>
        <w:numPr>
          <w:ilvl w:val="0"/>
          <w:numId w:val="4"/>
        </w:numPr>
        <w:rPr>
          <w:rFonts w:cs="Times New Roman"/>
          <w:szCs w:val="26"/>
        </w:rPr>
      </w:pPr>
      <w:r w:rsidRPr="005A4501">
        <w:rPr>
          <w:rFonts w:cs="Times New Roman"/>
          <w:szCs w:val="26"/>
        </w:rPr>
        <w:t xml:space="preserve">Thẻ </w:t>
      </w:r>
      <w:r w:rsidRPr="005A4501">
        <w:rPr>
          <w:rFonts w:cs="Times New Roman"/>
          <w:b/>
          <w:szCs w:val="26"/>
        </w:rPr>
        <w:t>mới</w:t>
      </w:r>
      <w:r w:rsidRPr="005A4501">
        <w:rPr>
          <w:rFonts w:cs="Times New Roman"/>
          <w:szCs w:val="26"/>
        </w:rPr>
        <w:t xml:space="preserve"> và </w:t>
      </w:r>
      <w:r w:rsidRPr="005A4501">
        <w:rPr>
          <w:rFonts w:cs="Times New Roman"/>
          <w:b/>
          <w:szCs w:val="26"/>
        </w:rPr>
        <w:t>freeship</w:t>
      </w:r>
      <w:r>
        <w:rPr>
          <w:rFonts w:cs="Times New Roman"/>
          <w:b/>
          <w:szCs w:val="26"/>
        </w:rPr>
        <w:t xml:space="preserve"> </w:t>
      </w:r>
      <w:r w:rsidRPr="005A4501">
        <w:rPr>
          <w:rFonts w:cs="Times New Roman"/>
          <w:szCs w:val="26"/>
        </w:rPr>
        <w:t>đơn giản hơn</w:t>
      </w:r>
      <w:r>
        <w:rPr>
          <w:rFonts w:cs="Times New Roman"/>
          <w:szCs w:val="26"/>
        </w:rPr>
        <w:t xml:space="preserve">. Cơ chế hiển thị y như </w:t>
      </w:r>
      <w:r w:rsidR="009869AB">
        <w:rPr>
          <w:rFonts w:cs="Times New Roman"/>
          <w:szCs w:val="26"/>
        </w:rPr>
        <w:t xml:space="preserve">ở </w:t>
      </w:r>
      <w:r>
        <w:rPr>
          <w:rFonts w:cs="Times New Roman"/>
          <w:szCs w:val="26"/>
        </w:rPr>
        <w:t>sp nhỏ</w:t>
      </w:r>
    </w:p>
    <w:p w:rsidR="009869AB" w:rsidRDefault="009869AB" w:rsidP="005A4501">
      <w:pPr>
        <w:pStyle w:val="ListParagraph"/>
        <w:numPr>
          <w:ilvl w:val="0"/>
          <w:numId w:val="4"/>
        </w:numPr>
        <w:rPr>
          <w:rFonts w:cs="Times New Roman"/>
          <w:szCs w:val="26"/>
        </w:rPr>
      </w:pPr>
      <w:r>
        <w:rPr>
          <w:rFonts w:cs="Times New Roman"/>
          <w:szCs w:val="26"/>
        </w:rPr>
        <w:t>Hợp với mệnh và tuổi khi nhập sp mới đã chọn</w:t>
      </w:r>
    </w:p>
    <w:p w:rsidR="009869AB" w:rsidRDefault="009869AB" w:rsidP="005A4501">
      <w:pPr>
        <w:pStyle w:val="ListParagraph"/>
        <w:numPr>
          <w:ilvl w:val="0"/>
          <w:numId w:val="4"/>
        </w:numPr>
        <w:rPr>
          <w:rFonts w:cs="Times New Roman"/>
          <w:szCs w:val="26"/>
        </w:rPr>
      </w:pPr>
      <w:r>
        <w:rPr>
          <w:rFonts w:cs="Times New Roman"/>
          <w:szCs w:val="26"/>
        </w:rPr>
        <w:t>Chọn phân loại SP dạng xổ xuống mới mở ra lấy default là cái có giá KM thấp nhất</w:t>
      </w:r>
    </w:p>
    <w:p w:rsidR="009869AB" w:rsidRDefault="009869AB" w:rsidP="005A4501">
      <w:pPr>
        <w:pStyle w:val="ListParagraph"/>
        <w:numPr>
          <w:ilvl w:val="0"/>
          <w:numId w:val="4"/>
        </w:numPr>
        <w:rPr>
          <w:rFonts w:cs="Times New Roman"/>
          <w:szCs w:val="26"/>
        </w:rPr>
      </w:pPr>
      <w:r>
        <w:rPr>
          <w:rFonts w:cs="Times New Roman"/>
          <w:szCs w:val="26"/>
        </w:rPr>
        <w:t xml:space="preserve">Số lượng nhập được mà nhấn + hoặc – sẽ tăng giảm 1. </w:t>
      </w:r>
      <w:r w:rsidR="0035099D">
        <w:rPr>
          <w:rFonts w:cs="Times New Roman"/>
          <w:szCs w:val="26"/>
        </w:rPr>
        <w:t xml:space="preserve">Không chấp nhận số 0 và âm. </w:t>
      </w:r>
      <w:r>
        <w:rPr>
          <w:rFonts w:cs="Times New Roman"/>
          <w:szCs w:val="26"/>
        </w:rPr>
        <w:t>Vũ xem cái nút  cộng trừ nào đẹp kg, Bảo làm tạm vậy thôi</w:t>
      </w:r>
    </w:p>
    <w:p w:rsidR="00F26224" w:rsidRDefault="00F26224" w:rsidP="005A4501">
      <w:pPr>
        <w:pStyle w:val="ListParagraph"/>
        <w:numPr>
          <w:ilvl w:val="0"/>
          <w:numId w:val="4"/>
        </w:numPr>
        <w:rPr>
          <w:rFonts w:cs="Times New Roman"/>
          <w:szCs w:val="26"/>
        </w:rPr>
      </w:pPr>
      <w:r>
        <w:rPr>
          <w:rFonts w:cs="Times New Roman"/>
          <w:szCs w:val="26"/>
        </w:rPr>
        <w:t xml:space="preserve">Giá SP </w:t>
      </w:r>
      <w:r w:rsidR="0035099D">
        <w:rPr>
          <w:rFonts w:cs="Times New Roman"/>
          <w:szCs w:val="26"/>
        </w:rPr>
        <w:t xml:space="preserve">và giá SP cũ </w:t>
      </w:r>
      <w:r>
        <w:rPr>
          <w:rFonts w:cs="Times New Roman"/>
          <w:szCs w:val="26"/>
        </w:rPr>
        <w:t>này là giá của phân loại sản phẩm chứ kg phải giá đại diện như SP nhỏ</w:t>
      </w:r>
      <w:r w:rsidR="0035099D">
        <w:rPr>
          <w:rFonts w:cs="Times New Roman"/>
          <w:szCs w:val="26"/>
        </w:rPr>
        <w:t>.</w:t>
      </w:r>
    </w:p>
    <w:p w:rsidR="0035099D" w:rsidRDefault="0035099D" w:rsidP="005A4501">
      <w:pPr>
        <w:pStyle w:val="ListParagraph"/>
        <w:numPr>
          <w:ilvl w:val="0"/>
          <w:numId w:val="4"/>
        </w:numPr>
        <w:rPr>
          <w:rFonts w:cs="Times New Roman"/>
          <w:szCs w:val="26"/>
        </w:rPr>
      </w:pPr>
      <w:r>
        <w:rPr>
          <w:rFonts w:cs="Times New Roman"/>
          <w:szCs w:val="26"/>
        </w:rPr>
        <w:t>Thành tiền = giá sau KM nhân cho số lượng</w:t>
      </w:r>
    </w:p>
    <w:p w:rsidR="0035099D" w:rsidRDefault="0035099D" w:rsidP="005A4501">
      <w:pPr>
        <w:pStyle w:val="ListParagraph"/>
        <w:numPr>
          <w:ilvl w:val="0"/>
          <w:numId w:val="4"/>
        </w:numPr>
        <w:rPr>
          <w:rFonts w:cs="Times New Roman"/>
          <w:szCs w:val="26"/>
        </w:rPr>
      </w:pPr>
      <w:r>
        <w:rPr>
          <w:rFonts w:cs="Times New Roman"/>
          <w:szCs w:val="26"/>
        </w:rPr>
        <w:t>Mua ngay dẫn đến trang thanh toán.</w:t>
      </w:r>
    </w:p>
    <w:p w:rsidR="0035099D" w:rsidRDefault="0035099D" w:rsidP="005A4501">
      <w:pPr>
        <w:pStyle w:val="ListParagraph"/>
        <w:numPr>
          <w:ilvl w:val="0"/>
          <w:numId w:val="4"/>
        </w:numPr>
        <w:rPr>
          <w:rFonts w:cs="Times New Roman"/>
          <w:szCs w:val="26"/>
        </w:rPr>
      </w:pPr>
      <w:r>
        <w:rPr>
          <w:rFonts w:cs="Times New Roman"/>
          <w:szCs w:val="26"/>
        </w:rPr>
        <w:t>Thêm vào giỏ hiện hiệu ứng bay vào giỏ hay chỉ vào cái giỏ gì đó mà kg thanh toán.</w:t>
      </w:r>
    </w:p>
    <w:p w:rsidR="0035099D" w:rsidRDefault="00DB1F5B" w:rsidP="005A4501">
      <w:pPr>
        <w:pStyle w:val="ListParagraph"/>
        <w:numPr>
          <w:ilvl w:val="0"/>
          <w:numId w:val="4"/>
        </w:numPr>
        <w:rPr>
          <w:rFonts w:cs="Times New Roman"/>
          <w:szCs w:val="26"/>
        </w:rPr>
      </w:pPr>
      <w:r>
        <w:rPr>
          <w:rFonts w:cs="Times New Roman"/>
          <w:szCs w:val="26"/>
        </w:rPr>
        <w:t>Chỗ thông tin thêm nền trắng, lúc nhập SP mới có ghi thì ghi kgg thì để trắng. Màu hồng B</w:t>
      </w:r>
      <w:r w:rsidR="00F35528">
        <w:rPr>
          <w:rFonts w:cs="Times New Roman"/>
          <w:szCs w:val="26"/>
          <w:lang w:val="vi-VN"/>
        </w:rPr>
        <w:t>ảo</w:t>
      </w:r>
      <w:r>
        <w:rPr>
          <w:rFonts w:cs="Times New Roman"/>
          <w:szCs w:val="26"/>
        </w:rPr>
        <w:t xml:space="preserve"> ghi tượng trưng thôi.</w:t>
      </w:r>
    </w:p>
    <w:p w:rsidR="00DB1F5B" w:rsidRDefault="00DB1F5B">
      <w:pPr>
        <w:rPr>
          <w:rFonts w:cs="Times New Roman"/>
          <w:szCs w:val="26"/>
        </w:rPr>
      </w:pPr>
      <w:r>
        <w:rPr>
          <w:rFonts w:cs="Times New Roman"/>
          <w:szCs w:val="26"/>
        </w:rPr>
        <w:br w:type="page"/>
      </w:r>
    </w:p>
    <w:p w:rsidR="00DB1F5B" w:rsidRDefault="00DB1F5B" w:rsidP="00DB1F5B">
      <w:pPr>
        <w:ind w:left="360"/>
        <w:rPr>
          <w:rFonts w:cs="Times New Roman"/>
          <w:b/>
          <w:szCs w:val="26"/>
        </w:rPr>
      </w:pPr>
      <w:r w:rsidRPr="00DB1F5B">
        <w:rPr>
          <w:rFonts w:cs="Times New Roman"/>
          <w:b/>
          <w:szCs w:val="26"/>
        </w:rPr>
        <w:lastRenderedPageBreak/>
        <w:t>Thay thế module kho hàng</w:t>
      </w:r>
      <w:r>
        <w:rPr>
          <w:rFonts w:cs="Times New Roman"/>
          <w:b/>
          <w:szCs w:val="26"/>
        </w:rPr>
        <w:t xml:space="preserve">: </w:t>
      </w:r>
    </w:p>
    <w:p w:rsidR="00DB1F5B" w:rsidRDefault="00DB1F5B" w:rsidP="00DB1F5B">
      <w:pPr>
        <w:ind w:left="360"/>
        <w:rPr>
          <w:rFonts w:cs="Times New Roman"/>
          <w:szCs w:val="26"/>
        </w:rPr>
      </w:pPr>
      <w:r w:rsidRPr="00DB1F5B">
        <w:rPr>
          <w:rFonts w:cs="Times New Roman"/>
          <w:szCs w:val="26"/>
        </w:rPr>
        <w:t>Đáng lẽ ra sẽ có 1 module</w:t>
      </w:r>
      <w:r>
        <w:rPr>
          <w:rFonts w:cs="Times New Roman"/>
          <w:szCs w:val="26"/>
        </w:rPr>
        <w:t xml:space="preserve"> quản lý nhập xuất kho hàng, nhưng không cần viết thêm, mình dùng trang sản phẩm làm kho luôn.</w:t>
      </w:r>
    </w:p>
    <w:p w:rsidR="00DB1F5B" w:rsidRDefault="00DB1F5B" w:rsidP="00DB1F5B">
      <w:pPr>
        <w:pStyle w:val="ListParagraph"/>
        <w:numPr>
          <w:ilvl w:val="0"/>
          <w:numId w:val="4"/>
        </w:numPr>
        <w:rPr>
          <w:rFonts w:cs="Times New Roman"/>
          <w:szCs w:val="26"/>
        </w:rPr>
      </w:pPr>
      <w:r>
        <w:rPr>
          <w:rFonts w:cs="Times New Roman"/>
          <w:szCs w:val="26"/>
        </w:rPr>
        <w:t xml:space="preserve">Trong trang tổng tất cả SP </w:t>
      </w:r>
      <w:r>
        <w:rPr>
          <w:rFonts w:cs="Times New Roman"/>
          <w:szCs w:val="26"/>
          <w:lang w:val="vi-VN"/>
        </w:rPr>
        <w:t xml:space="preserve">ngoài lọc </w:t>
      </w:r>
      <w:r w:rsidRPr="00E86C0F">
        <w:rPr>
          <w:rFonts w:cs="Times New Roman"/>
          <w:b/>
          <w:szCs w:val="26"/>
          <w:lang w:val="vi-VN"/>
        </w:rPr>
        <w:t>như đã nói</w:t>
      </w:r>
      <w:r>
        <w:rPr>
          <w:rFonts w:cs="Times New Roman"/>
          <w:szCs w:val="26"/>
          <w:lang w:val="vi-VN"/>
        </w:rPr>
        <w:t xml:space="preserve"> </w:t>
      </w:r>
      <w:r>
        <w:rPr>
          <w:rFonts w:cs="Times New Roman"/>
          <w:szCs w:val="26"/>
        </w:rPr>
        <w:t>hãy cho phép tính năng lọc sp nào đang khuyến mãi. Khách và admin đều tìm đc</w:t>
      </w:r>
      <w:r w:rsidR="00E86C0F">
        <w:rPr>
          <w:rFonts w:cs="Times New Roman"/>
          <w:szCs w:val="26"/>
          <w:lang w:val="vi-VN"/>
        </w:rPr>
        <w:t>.</w:t>
      </w:r>
    </w:p>
    <w:p w:rsidR="00DB1F5B" w:rsidRPr="00E86C0F" w:rsidRDefault="00E86C0F" w:rsidP="00DB1F5B">
      <w:pPr>
        <w:pStyle w:val="ListParagraph"/>
        <w:numPr>
          <w:ilvl w:val="0"/>
          <w:numId w:val="4"/>
        </w:numPr>
        <w:rPr>
          <w:rFonts w:cs="Times New Roman"/>
          <w:szCs w:val="26"/>
        </w:rPr>
      </w:pPr>
      <w:r>
        <w:rPr>
          <w:rFonts w:cs="Times New Roman"/>
          <w:szCs w:val="26"/>
          <w:lang w:val="vi-VN"/>
        </w:rPr>
        <w:t xml:space="preserve">Tại đây cho phép admin sửa </w:t>
      </w:r>
      <w:r w:rsidRPr="00E86C0F">
        <w:rPr>
          <w:rFonts w:cs="Times New Roman"/>
          <w:b/>
          <w:szCs w:val="26"/>
          <w:lang w:val="vi-VN"/>
        </w:rPr>
        <w:t>mọi thông tin</w:t>
      </w:r>
      <w:r>
        <w:rPr>
          <w:rFonts w:cs="Times New Roman"/>
          <w:szCs w:val="26"/>
          <w:lang w:val="vi-VN"/>
        </w:rPr>
        <w:t xml:space="preserve"> của SP.</w:t>
      </w:r>
    </w:p>
    <w:p w:rsidR="00E86C0F" w:rsidRPr="00F35528" w:rsidRDefault="00F35528" w:rsidP="00DB1F5B">
      <w:pPr>
        <w:pStyle w:val="ListParagraph"/>
        <w:numPr>
          <w:ilvl w:val="0"/>
          <w:numId w:val="4"/>
        </w:numPr>
        <w:rPr>
          <w:rFonts w:cs="Times New Roman"/>
          <w:szCs w:val="26"/>
        </w:rPr>
      </w:pPr>
      <w:r>
        <w:rPr>
          <w:rFonts w:cs="Times New Roman"/>
          <w:szCs w:val="26"/>
          <w:lang w:val="vi-VN"/>
        </w:rPr>
        <w:t>Một thông tin quan trọng nhất là mã sp và số lượng hàng tồn</w:t>
      </w:r>
    </w:p>
    <w:p w:rsidR="00F35528" w:rsidRPr="001205DB" w:rsidRDefault="001205DB" w:rsidP="00DB1F5B">
      <w:pPr>
        <w:pStyle w:val="ListParagraph"/>
        <w:numPr>
          <w:ilvl w:val="0"/>
          <w:numId w:val="4"/>
        </w:numPr>
        <w:rPr>
          <w:rFonts w:cs="Times New Roman"/>
          <w:b/>
          <w:szCs w:val="26"/>
        </w:rPr>
      </w:pPr>
      <w:r>
        <w:rPr>
          <w:rFonts w:cs="Times New Roman"/>
          <w:szCs w:val="26"/>
          <w:lang w:val="vi-VN"/>
        </w:rPr>
        <w:t>Số lượng hàng tồn khi chỉnh sửa sản phẩm tại trang sp. Làm cho</w:t>
      </w:r>
      <w:r w:rsidRPr="001205DB">
        <w:rPr>
          <w:rFonts w:cs="Times New Roman"/>
          <w:szCs w:val="26"/>
          <w:lang w:val="vi-VN"/>
        </w:rPr>
        <w:t xml:space="preserve"> Bảo</w:t>
      </w:r>
      <w:r w:rsidRPr="001205DB">
        <w:rPr>
          <w:rFonts w:cs="Times New Roman"/>
          <w:b/>
          <w:szCs w:val="26"/>
          <w:lang w:val="vi-VN"/>
        </w:rPr>
        <w:t xml:space="preserve"> 1 ô tại mỗi số lượng phân loại hàng</w:t>
      </w:r>
      <w:r>
        <w:rPr>
          <w:rFonts w:cs="Times New Roman"/>
          <w:b/>
          <w:szCs w:val="26"/>
          <w:lang w:val="vi-VN"/>
        </w:rPr>
        <w:t xml:space="preserve"> </w:t>
      </w:r>
      <w:r w:rsidRPr="001205DB">
        <w:rPr>
          <w:rFonts w:cs="Times New Roman"/>
          <w:szCs w:val="26"/>
          <w:lang w:val="vi-VN"/>
        </w:rPr>
        <w:t>ghi là ‘</w:t>
      </w:r>
      <w:r>
        <w:rPr>
          <w:rFonts w:cs="Times New Roman"/>
          <w:b/>
          <w:szCs w:val="26"/>
          <w:lang w:val="vi-VN"/>
        </w:rPr>
        <w:t>Nhập thêm’</w:t>
      </w:r>
    </w:p>
    <w:p w:rsidR="001205DB" w:rsidRPr="001205DB" w:rsidRDefault="001205DB" w:rsidP="00DB1F5B">
      <w:pPr>
        <w:pStyle w:val="ListParagraph"/>
        <w:numPr>
          <w:ilvl w:val="0"/>
          <w:numId w:val="4"/>
        </w:numPr>
        <w:rPr>
          <w:rFonts w:cs="Times New Roman"/>
          <w:b/>
          <w:szCs w:val="26"/>
        </w:rPr>
      </w:pPr>
      <w:r>
        <w:rPr>
          <w:rFonts w:cs="Times New Roman"/>
          <w:szCs w:val="26"/>
          <w:lang w:val="vi-VN"/>
        </w:rPr>
        <w:t xml:space="preserve">Ví dụ: </w:t>
      </w:r>
      <w:r>
        <w:rPr>
          <w:rFonts w:cs="Times New Roman"/>
          <w:szCs w:val="26"/>
          <w:lang w:val="vi-VN"/>
        </w:rPr>
        <w:tab/>
      </w:r>
      <w:r>
        <w:rPr>
          <w:rFonts w:cs="Times New Roman"/>
          <w:szCs w:val="26"/>
          <w:lang w:val="vi-VN"/>
        </w:rPr>
        <w:tab/>
      </w:r>
      <w:r>
        <w:rPr>
          <w:rFonts w:cs="Times New Roman"/>
          <w:szCs w:val="26"/>
          <w:lang w:val="vi-VN"/>
        </w:rPr>
        <w:tab/>
        <w:t>Vòng tay thạch anh</w:t>
      </w:r>
    </w:p>
    <w:tbl>
      <w:tblPr>
        <w:tblStyle w:val="TableGrid"/>
        <w:tblW w:w="8096" w:type="dxa"/>
        <w:tblInd w:w="250" w:type="dxa"/>
        <w:tblLook w:val="04A0" w:firstRow="1" w:lastRow="0" w:firstColumn="1" w:lastColumn="0" w:noHBand="0" w:noVBand="1"/>
      </w:tblPr>
      <w:tblGrid>
        <w:gridCol w:w="1282"/>
        <w:gridCol w:w="1123"/>
        <w:gridCol w:w="1621"/>
        <w:gridCol w:w="1278"/>
        <w:gridCol w:w="1396"/>
        <w:gridCol w:w="1396"/>
      </w:tblGrid>
      <w:tr w:rsidR="000B2A85" w:rsidTr="000B2A85">
        <w:tc>
          <w:tcPr>
            <w:tcW w:w="1282" w:type="dxa"/>
          </w:tcPr>
          <w:p w:rsidR="000B2A85" w:rsidRDefault="000B2A85" w:rsidP="0031525F">
            <w:pPr>
              <w:jc w:val="center"/>
            </w:pPr>
            <w:r>
              <w:t>Phân loại</w:t>
            </w:r>
          </w:p>
        </w:tc>
        <w:tc>
          <w:tcPr>
            <w:tcW w:w="1123" w:type="dxa"/>
          </w:tcPr>
          <w:p w:rsidR="000B2A85" w:rsidRDefault="000B2A85" w:rsidP="0031525F">
            <w:pPr>
              <w:jc w:val="center"/>
            </w:pPr>
            <w:r>
              <w:t>Giá</w:t>
            </w:r>
          </w:p>
        </w:tc>
        <w:tc>
          <w:tcPr>
            <w:tcW w:w="1621" w:type="dxa"/>
          </w:tcPr>
          <w:p w:rsidR="000B2A85" w:rsidRDefault="000B2A85" w:rsidP="0031525F">
            <w:pPr>
              <w:jc w:val="center"/>
            </w:pPr>
            <w:r>
              <w:t>Giá sau giảm</w:t>
            </w:r>
          </w:p>
        </w:tc>
        <w:tc>
          <w:tcPr>
            <w:tcW w:w="1278" w:type="dxa"/>
          </w:tcPr>
          <w:p w:rsidR="000B2A85" w:rsidRDefault="000B2A85" w:rsidP="0031525F">
            <w:pPr>
              <w:jc w:val="center"/>
            </w:pPr>
            <w:r>
              <w:t>Tồn kho</w:t>
            </w:r>
          </w:p>
        </w:tc>
        <w:tc>
          <w:tcPr>
            <w:tcW w:w="1396" w:type="dxa"/>
          </w:tcPr>
          <w:p w:rsidR="000B2A85" w:rsidRDefault="000B2A85" w:rsidP="0031525F">
            <w:pPr>
              <w:jc w:val="center"/>
            </w:pPr>
            <w:r>
              <w:t>Thông tin loại hàng (nếu có)</w:t>
            </w:r>
          </w:p>
        </w:tc>
        <w:tc>
          <w:tcPr>
            <w:tcW w:w="1396" w:type="dxa"/>
          </w:tcPr>
          <w:p w:rsidR="000B2A85" w:rsidRPr="000B2A85" w:rsidRDefault="000B2A85" w:rsidP="0031525F">
            <w:pPr>
              <w:jc w:val="center"/>
              <w:rPr>
                <w:color w:val="FF0000"/>
                <w:lang w:val="vi-VN"/>
              </w:rPr>
            </w:pPr>
            <w:r w:rsidRPr="000B2A85">
              <w:rPr>
                <w:color w:val="FF0000"/>
                <w:lang w:val="vi-VN"/>
              </w:rPr>
              <w:t>Nhập thêm</w:t>
            </w:r>
          </w:p>
        </w:tc>
      </w:tr>
      <w:tr w:rsidR="000B2A85" w:rsidTr="000B2A85">
        <w:tc>
          <w:tcPr>
            <w:tcW w:w="1282" w:type="dxa"/>
          </w:tcPr>
          <w:p w:rsidR="000B2A85" w:rsidRPr="001205DB" w:rsidRDefault="000B2A85" w:rsidP="0031525F">
            <w:pPr>
              <w:rPr>
                <w:lang w:val="vi-VN"/>
              </w:rPr>
            </w:pPr>
            <w:r>
              <w:rPr>
                <w:lang w:val="vi-VN"/>
              </w:rPr>
              <w:t>10mm</w:t>
            </w:r>
          </w:p>
        </w:tc>
        <w:tc>
          <w:tcPr>
            <w:tcW w:w="1123" w:type="dxa"/>
          </w:tcPr>
          <w:p w:rsidR="000B2A85" w:rsidRPr="0058094B" w:rsidRDefault="000B2A85" w:rsidP="0031525F">
            <w:pPr>
              <w:ind w:left="-1256" w:firstLine="1256"/>
              <w:rPr>
                <w:lang w:val="vi-VN"/>
              </w:rPr>
            </w:pPr>
            <w:r>
              <w:rPr>
                <w:lang w:val="vi-VN"/>
              </w:rPr>
              <w:t>150.000</w:t>
            </w:r>
          </w:p>
        </w:tc>
        <w:tc>
          <w:tcPr>
            <w:tcW w:w="1621" w:type="dxa"/>
          </w:tcPr>
          <w:p w:rsidR="000B2A85" w:rsidRPr="0058094B" w:rsidRDefault="000B2A85" w:rsidP="0031525F">
            <w:pPr>
              <w:ind w:left="-1256" w:firstLine="1256"/>
              <w:rPr>
                <w:lang w:val="vi-VN"/>
              </w:rPr>
            </w:pPr>
            <w:r>
              <w:rPr>
                <w:lang w:val="vi-VN"/>
              </w:rPr>
              <w:t>100.000</w:t>
            </w:r>
          </w:p>
        </w:tc>
        <w:tc>
          <w:tcPr>
            <w:tcW w:w="1278" w:type="dxa"/>
          </w:tcPr>
          <w:p w:rsidR="000B2A85" w:rsidRPr="0058094B" w:rsidRDefault="000B2A85" w:rsidP="0031525F">
            <w:pPr>
              <w:rPr>
                <w:lang w:val="vi-VN"/>
              </w:rPr>
            </w:pPr>
            <w:r>
              <w:rPr>
                <w:lang w:val="vi-VN"/>
              </w:rPr>
              <w:t>15</w:t>
            </w:r>
          </w:p>
        </w:tc>
        <w:tc>
          <w:tcPr>
            <w:tcW w:w="1396" w:type="dxa"/>
          </w:tcPr>
          <w:p w:rsidR="000B2A85" w:rsidRDefault="000B2A85" w:rsidP="0031525F">
            <w:r>
              <w:t>-</w:t>
            </w:r>
          </w:p>
        </w:tc>
        <w:tc>
          <w:tcPr>
            <w:tcW w:w="1396" w:type="dxa"/>
          </w:tcPr>
          <w:p w:rsidR="000B2A85" w:rsidRPr="000B2A85" w:rsidRDefault="000B2A85" w:rsidP="0031525F">
            <w:pPr>
              <w:rPr>
                <w:color w:val="FF0000"/>
                <w:lang w:val="vi-VN"/>
              </w:rPr>
            </w:pPr>
            <w:r w:rsidRPr="000B2A85">
              <w:rPr>
                <w:color w:val="FF0000"/>
                <w:lang w:val="vi-VN"/>
              </w:rPr>
              <w:t>10</w:t>
            </w:r>
          </w:p>
        </w:tc>
      </w:tr>
      <w:tr w:rsidR="000B2A85" w:rsidTr="000B2A85">
        <w:tc>
          <w:tcPr>
            <w:tcW w:w="1282" w:type="dxa"/>
          </w:tcPr>
          <w:p w:rsidR="000B2A85" w:rsidRPr="001205DB" w:rsidRDefault="000B2A85" w:rsidP="0031525F">
            <w:pPr>
              <w:rPr>
                <w:lang w:val="vi-VN"/>
              </w:rPr>
            </w:pPr>
            <w:r>
              <w:rPr>
                <w:lang w:val="vi-VN"/>
              </w:rPr>
              <w:t>12mm</w:t>
            </w:r>
          </w:p>
        </w:tc>
        <w:tc>
          <w:tcPr>
            <w:tcW w:w="1123" w:type="dxa"/>
          </w:tcPr>
          <w:p w:rsidR="000B2A85" w:rsidRPr="0058094B" w:rsidRDefault="000B2A85" w:rsidP="0031525F">
            <w:pPr>
              <w:rPr>
                <w:lang w:val="vi-VN"/>
              </w:rPr>
            </w:pPr>
            <w:r>
              <w:rPr>
                <w:lang w:val="vi-VN"/>
              </w:rPr>
              <w:t>180.000</w:t>
            </w:r>
          </w:p>
        </w:tc>
        <w:tc>
          <w:tcPr>
            <w:tcW w:w="1621" w:type="dxa"/>
          </w:tcPr>
          <w:p w:rsidR="000B2A85" w:rsidRPr="0058094B" w:rsidRDefault="000B2A85" w:rsidP="0031525F">
            <w:pPr>
              <w:rPr>
                <w:lang w:val="vi-VN"/>
              </w:rPr>
            </w:pPr>
            <w:r>
              <w:rPr>
                <w:lang w:val="vi-VN"/>
              </w:rPr>
              <w:t>120.000</w:t>
            </w:r>
          </w:p>
        </w:tc>
        <w:tc>
          <w:tcPr>
            <w:tcW w:w="1278" w:type="dxa"/>
          </w:tcPr>
          <w:p w:rsidR="000B2A85" w:rsidRPr="0058094B" w:rsidRDefault="000B2A85" w:rsidP="0031525F">
            <w:pPr>
              <w:rPr>
                <w:lang w:val="vi-VN"/>
              </w:rPr>
            </w:pPr>
            <w:r>
              <w:rPr>
                <w:lang w:val="vi-VN"/>
              </w:rPr>
              <w:t>18</w:t>
            </w:r>
          </w:p>
        </w:tc>
        <w:tc>
          <w:tcPr>
            <w:tcW w:w="1396" w:type="dxa"/>
          </w:tcPr>
          <w:p w:rsidR="000B2A85" w:rsidRDefault="000B2A85" w:rsidP="0031525F">
            <w:r>
              <w:t>-</w:t>
            </w:r>
          </w:p>
        </w:tc>
        <w:tc>
          <w:tcPr>
            <w:tcW w:w="1396" w:type="dxa"/>
          </w:tcPr>
          <w:p w:rsidR="000B2A85" w:rsidRPr="000B2A85" w:rsidRDefault="000B2A85" w:rsidP="0031525F">
            <w:pPr>
              <w:rPr>
                <w:color w:val="FF0000"/>
                <w:lang w:val="vi-VN"/>
              </w:rPr>
            </w:pPr>
            <w:r w:rsidRPr="000B2A85">
              <w:rPr>
                <w:color w:val="FF0000"/>
                <w:lang w:val="vi-VN"/>
              </w:rPr>
              <w:t>10</w:t>
            </w:r>
          </w:p>
        </w:tc>
      </w:tr>
      <w:tr w:rsidR="000B2A85" w:rsidTr="000B2A85">
        <w:tc>
          <w:tcPr>
            <w:tcW w:w="1282" w:type="dxa"/>
          </w:tcPr>
          <w:p w:rsidR="000B2A85" w:rsidRDefault="000B2A85" w:rsidP="0031525F">
            <w:r>
              <w:t>….</w:t>
            </w:r>
          </w:p>
        </w:tc>
        <w:tc>
          <w:tcPr>
            <w:tcW w:w="1123" w:type="dxa"/>
          </w:tcPr>
          <w:p w:rsidR="000B2A85" w:rsidRDefault="000B2A85" w:rsidP="0031525F">
            <w:r>
              <w:t>…..</w:t>
            </w:r>
          </w:p>
        </w:tc>
        <w:tc>
          <w:tcPr>
            <w:tcW w:w="1621" w:type="dxa"/>
          </w:tcPr>
          <w:p w:rsidR="000B2A85" w:rsidRDefault="000B2A85" w:rsidP="0031525F">
            <w:r>
              <w:t>…..</w:t>
            </w:r>
          </w:p>
        </w:tc>
        <w:tc>
          <w:tcPr>
            <w:tcW w:w="1278" w:type="dxa"/>
          </w:tcPr>
          <w:p w:rsidR="000B2A85" w:rsidRDefault="000B2A85" w:rsidP="0031525F">
            <w:r>
              <w:t>….</w:t>
            </w:r>
          </w:p>
        </w:tc>
        <w:tc>
          <w:tcPr>
            <w:tcW w:w="1396" w:type="dxa"/>
          </w:tcPr>
          <w:p w:rsidR="000B2A85" w:rsidRDefault="000B2A85" w:rsidP="0031525F">
            <w:r>
              <w:t>….</w:t>
            </w:r>
          </w:p>
        </w:tc>
        <w:tc>
          <w:tcPr>
            <w:tcW w:w="1396" w:type="dxa"/>
          </w:tcPr>
          <w:p w:rsidR="000B2A85" w:rsidRPr="000B2A85" w:rsidRDefault="000B2A85" w:rsidP="0031525F">
            <w:pPr>
              <w:rPr>
                <w:color w:val="FF0000"/>
                <w:lang w:val="vi-VN"/>
              </w:rPr>
            </w:pPr>
            <w:r w:rsidRPr="000B2A85">
              <w:rPr>
                <w:color w:val="FF0000"/>
                <w:lang w:val="vi-VN"/>
              </w:rPr>
              <w:t>....</w:t>
            </w:r>
          </w:p>
        </w:tc>
      </w:tr>
    </w:tbl>
    <w:p w:rsidR="000B2A85" w:rsidRPr="000B2A85" w:rsidRDefault="000B2A85" w:rsidP="000B2A85">
      <w:pPr>
        <w:rPr>
          <w:rFonts w:cs="Times New Roman"/>
          <w:b/>
          <w:szCs w:val="26"/>
          <w:lang w:val="vi-VN"/>
        </w:rPr>
      </w:pPr>
      <w:r>
        <w:rPr>
          <w:rFonts w:cs="Times New Roman"/>
          <w:b/>
          <w:noProof/>
          <w:szCs w:val="26"/>
        </w:rPr>
        <mc:AlternateContent>
          <mc:Choice Requires="wps">
            <w:drawing>
              <wp:anchor distT="0" distB="0" distL="114300" distR="114300" simplePos="0" relativeHeight="251659264" behindDoc="0" locked="0" layoutInCell="1" allowOverlap="1" wp14:anchorId="4DFE6F82" wp14:editId="35089BA1">
                <wp:simplePos x="0" y="0"/>
                <wp:positionH relativeFrom="column">
                  <wp:posOffset>139065</wp:posOffset>
                </wp:positionH>
                <wp:positionV relativeFrom="paragraph">
                  <wp:posOffset>32385</wp:posOffset>
                </wp:positionV>
                <wp:extent cx="1209675" cy="3333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120967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A85" w:rsidRPr="000B2A85" w:rsidRDefault="000B2A85" w:rsidP="000B2A85">
                            <w:pPr>
                              <w:jc w:val="center"/>
                              <w:rPr>
                                <w:lang w:val="vi-VN"/>
                              </w:rPr>
                            </w:pPr>
                            <w:r>
                              <w:rPr>
                                <w:lang w:val="vi-VN"/>
                              </w:rPr>
                              <w:t>XONG</w:t>
                            </w:r>
                          </w:p>
                          <w:p w:rsidR="000B2A85" w:rsidRDefault="000B2A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 o:spid="_x0000_s1026" style="position:absolute;margin-left:10.95pt;margin-top:2.55pt;width:95.25pt;height:2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" fillcolor="#4f81bd [3204]" strokecolor="#243f60 [1604]" strokeweight="2pt">
                <v:textbox>
                  <w:txbxContent>
                    <w:p w:rsidR="000B2A85" w:rsidRPr="000B2A85" w:rsidRDefault="000B2A85" w:rsidP="000B2A85">
                      <w:pPr>
                        <w:jc w:val="center"/>
                        <w:rPr>
                          <w:lang w:val="vi-VN"/>
                        </w:rPr>
                      </w:pPr>
                      <w:r>
                        <w:rPr>
                          <w:lang w:val="vi-VN"/>
                        </w:rPr>
                        <w:t>XONG</w:t>
                      </w:r>
                    </w:p>
                    <w:p w:rsidR="000B2A85" w:rsidRDefault="000B2A85"/>
                  </w:txbxContent>
                </v:textbox>
              </v:roundrect>
            </w:pict>
          </mc:Fallback>
        </mc:AlternateContent>
      </w:r>
    </w:p>
    <w:p w:rsidR="001205DB" w:rsidRDefault="001205DB" w:rsidP="001205DB">
      <w:pPr>
        <w:pStyle w:val="ListParagraph"/>
        <w:ind w:left="3960"/>
        <w:rPr>
          <w:rFonts w:cs="Times New Roman"/>
          <w:b/>
          <w:szCs w:val="26"/>
          <w:lang w:val="vi-VN"/>
        </w:rPr>
      </w:pPr>
    </w:p>
    <w:p w:rsidR="000B2A85" w:rsidRDefault="000B2A85" w:rsidP="000B2A85">
      <w:pPr>
        <w:pStyle w:val="ListParagraph"/>
        <w:numPr>
          <w:ilvl w:val="0"/>
          <w:numId w:val="4"/>
        </w:numPr>
        <w:jc w:val="both"/>
        <w:rPr>
          <w:rFonts w:cs="Times New Roman"/>
          <w:b/>
          <w:szCs w:val="26"/>
          <w:lang w:val="vi-VN"/>
        </w:rPr>
      </w:pPr>
      <w:r>
        <w:rPr>
          <w:rFonts w:cs="Times New Roman"/>
          <w:b/>
          <w:szCs w:val="26"/>
          <w:lang w:val="vi-VN"/>
        </w:rPr>
        <w:t>Sau khi nhấn xong</w:t>
      </w:r>
    </w:p>
    <w:tbl>
      <w:tblPr>
        <w:tblStyle w:val="TableGrid"/>
        <w:tblW w:w="8096" w:type="dxa"/>
        <w:tblInd w:w="250" w:type="dxa"/>
        <w:tblLook w:val="04A0" w:firstRow="1" w:lastRow="0" w:firstColumn="1" w:lastColumn="0" w:noHBand="0" w:noVBand="1"/>
      </w:tblPr>
      <w:tblGrid>
        <w:gridCol w:w="1282"/>
        <w:gridCol w:w="1123"/>
        <w:gridCol w:w="1621"/>
        <w:gridCol w:w="1278"/>
        <w:gridCol w:w="1396"/>
        <w:gridCol w:w="1396"/>
      </w:tblGrid>
      <w:tr w:rsidR="000B2A85" w:rsidTr="0031525F">
        <w:tc>
          <w:tcPr>
            <w:tcW w:w="1282" w:type="dxa"/>
          </w:tcPr>
          <w:p w:rsidR="000B2A85" w:rsidRDefault="000B2A85" w:rsidP="0031525F">
            <w:pPr>
              <w:jc w:val="center"/>
            </w:pPr>
            <w:r>
              <w:t>Phân loại</w:t>
            </w:r>
          </w:p>
        </w:tc>
        <w:tc>
          <w:tcPr>
            <w:tcW w:w="1123" w:type="dxa"/>
          </w:tcPr>
          <w:p w:rsidR="000B2A85" w:rsidRDefault="000B2A85" w:rsidP="0031525F">
            <w:pPr>
              <w:jc w:val="center"/>
            </w:pPr>
            <w:r>
              <w:t>Giá</w:t>
            </w:r>
          </w:p>
        </w:tc>
        <w:tc>
          <w:tcPr>
            <w:tcW w:w="1621" w:type="dxa"/>
          </w:tcPr>
          <w:p w:rsidR="000B2A85" w:rsidRDefault="000B2A85" w:rsidP="0031525F">
            <w:pPr>
              <w:jc w:val="center"/>
            </w:pPr>
            <w:r>
              <w:t>Giá sau giảm</w:t>
            </w:r>
          </w:p>
        </w:tc>
        <w:tc>
          <w:tcPr>
            <w:tcW w:w="1278" w:type="dxa"/>
          </w:tcPr>
          <w:p w:rsidR="000B2A85" w:rsidRPr="000B2A85" w:rsidRDefault="000B2A85" w:rsidP="0031525F">
            <w:pPr>
              <w:jc w:val="center"/>
              <w:rPr>
                <w:color w:val="FF0000"/>
              </w:rPr>
            </w:pPr>
            <w:r w:rsidRPr="000B2A85">
              <w:rPr>
                <w:color w:val="FF0000"/>
              </w:rPr>
              <w:t>Tồn kho</w:t>
            </w:r>
          </w:p>
        </w:tc>
        <w:tc>
          <w:tcPr>
            <w:tcW w:w="1396" w:type="dxa"/>
          </w:tcPr>
          <w:p w:rsidR="000B2A85" w:rsidRDefault="000B2A85" w:rsidP="0031525F">
            <w:pPr>
              <w:jc w:val="center"/>
            </w:pPr>
            <w:r>
              <w:t>Thông tin loại hàng (nếu có)</w:t>
            </w:r>
          </w:p>
        </w:tc>
        <w:tc>
          <w:tcPr>
            <w:tcW w:w="1396" w:type="dxa"/>
          </w:tcPr>
          <w:p w:rsidR="000B2A85" w:rsidRPr="000B2A85" w:rsidRDefault="000B2A85" w:rsidP="0031525F">
            <w:pPr>
              <w:jc w:val="center"/>
              <w:rPr>
                <w:color w:val="FF0000"/>
                <w:lang w:val="vi-VN"/>
              </w:rPr>
            </w:pPr>
            <w:r w:rsidRPr="000B2A85">
              <w:rPr>
                <w:color w:val="FF0000"/>
                <w:lang w:val="vi-VN"/>
              </w:rPr>
              <w:t>Nhập thêm</w:t>
            </w:r>
          </w:p>
        </w:tc>
      </w:tr>
      <w:tr w:rsidR="000B2A85" w:rsidTr="0031525F">
        <w:tc>
          <w:tcPr>
            <w:tcW w:w="1282" w:type="dxa"/>
          </w:tcPr>
          <w:p w:rsidR="000B2A85" w:rsidRPr="001205DB" w:rsidRDefault="000B2A85" w:rsidP="0031525F">
            <w:pPr>
              <w:rPr>
                <w:lang w:val="vi-VN"/>
              </w:rPr>
            </w:pPr>
            <w:r>
              <w:rPr>
                <w:lang w:val="vi-VN"/>
              </w:rPr>
              <w:t>10mm</w:t>
            </w:r>
          </w:p>
        </w:tc>
        <w:tc>
          <w:tcPr>
            <w:tcW w:w="1123" w:type="dxa"/>
          </w:tcPr>
          <w:p w:rsidR="000B2A85" w:rsidRPr="0058094B" w:rsidRDefault="000B2A85" w:rsidP="0031525F">
            <w:pPr>
              <w:ind w:left="-1256" w:firstLine="1256"/>
              <w:rPr>
                <w:lang w:val="vi-VN"/>
              </w:rPr>
            </w:pPr>
            <w:r>
              <w:rPr>
                <w:lang w:val="vi-VN"/>
              </w:rPr>
              <w:t>150.000</w:t>
            </w:r>
          </w:p>
        </w:tc>
        <w:tc>
          <w:tcPr>
            <w:tcW w:w="1621" w:type="dxa"/>
          </w:tcPr>
          <w:p w:rsidR="000B2A85" w:rsidRPr="0058094B" w:rsidRDefault="000B2A85" w:rsidP="0031525F">
            <w:pPr>
              <w:ind w:left="-1256" w:firstLine="1256"/>
              <w:rPr>
                <w:lang w:val="vi-VN"/>
              </w:rPr>
            </w:pPr>
            <w:r>
              <w:rPr>
                <w:lang w:val="vi-VN"/>
              </w:rPr>
              <w:t>100.000</w:t>
            </w:r>
          </w:p>
        </w:tc>
        <w:tc>
          <w:tcPr>
            <w:tcW w:w="1278" w:type="dxa"/>
          </w:tcPr>
          <w:p w:rsidR="000B2A85" w:rsidRPr="000B2A85" w:rsidRDefault="000B2A85" w:rsidP="0031525F">
            <w:pPr>
              <w:rPr>
                <w:color w:val="FF0000"/>
                <w:lang w:val="vi-VN"/>
              </w:rPr>
            </w:pPr>
            <w:r w:rsidRPr="000B2A85">
              <w:rPr>
                <w:color w:val="FF0000"/>
                <w:lang w:val="vi-VN"/>
              </w:rPr>
              <w:t>2</w:t>
            </w:r>
            <w:r w:rsidRPr="000B2A85">
              <w:rPr>
                <w:color w:val="FF0000"/>
                <w:lang w:val="vi-VN"/>
              </w:rPr>
              <w:t>5</w:t>
            </w:r>
          </w:p>
        </w:tc>
        <w:tc>
          <w:tcPr>
            <w:tcW w:w="1396" w:type="dxa"/>
          </w:tcPr>
          <w:p w:rsidR="000B2A85" w:rsidRDefault="000B2A85" w:rsidP="0031525F">
            <w:r>
              <w:t>-</w:t>
            </w:r>
          </w:p>
        </w:tc>
        <w:tc>
          <w:tcPr>
            <w:tcW w:w="1396" w:type="dxa"/>
          </w:tcPr>
          <w:p w:rsidR="000B2A85" w:rsidRPr="000B2A85" w:rsidRDefault="000B2A85" w:rsidP="0031525F">
            <w:pPr>
              <w:rPr>
                <w:color w:val="FF0000"/>
                <w:lang w:val="vi-VN"/>
              </w:rPr>
            </w:pPr>
          </w:p>
        </w:tc>
      </w:tr>
      <w:tr w:rsidR="000B2A85" w:rsidTr="0031525F">
        <w:tc>
          <w:tcPr>
            <w:tcW w:w="1282" w:type="dxa"/>
          </w:tcPr>
          <w:p w:rsidR="000B2A85" w:rsidRPr="001205DB" w:rsidRDefault="000B2A85" w:rsidP="0031525F">
            <w:pPr>
              <w:rPr>
                <w:lang w:val="vi-VN"/>
              </w:rPr>
            </w:pPr>
            <w:r>
              <w:rPr>
                <w:lang w:val="vi-VN"/>
              </w:rPr>
              <w:t>12mm</w:t>
            </w:r>
          </w:p>
        </w:tc>
        <w:tc>
          <w:tcPr>
            <w:tcW w:w="1123" w:type="dxa"/>
          </w:tcPr>
          <w:p w:rsidR="000B2A85" w:rsidRPr="0058094B" w:rsidRDefault="000B2A85" w:rsidP="0031525F">
            <w:pPr>
              <w:rPr>
                <w:lang w:val="vi-VN"/>
              </w:rPr>
            </w:pPr>
            <w:r>
              <w:rPr>
                <w:lang w:val="vi-VN"/>
              </w:rPr>
              <w:t>180.000</w:t>
            </w:r>
          </w:p>
        </w:tc>
        <w:tc>
          <w:tcPr>
            <w:tcW w:w="1621" w:type="dxa"/>
          </w:tcPr>
          <w:p w:rsidR="000B2A85" w:rsidRPr="0058094B" w:rsidRDefault="000B2A85" w:rsidP="0031525F">
            <w:pPr>
              <w:rPr>
                <w:lang w:val="vi-VN"/>
              </w:rPr>
            </w:pPr>
            <w:r>
              <w:rPr>
                <w:lang w:val="vi-VN"/>
              </w:rPr>
              <w:t>120.000</w:t>
            </w:r>
          </w:p>
        </w:tc>
        <w:tc>
          <w:tcPr>
            <w:tcW w:w="1278" w:type="dxa"/>
          </w:tcPr>
          <w:p w:rsidR="000B2A85" w:rsidRPr="000B2A85" w:rsidRDefault="000B2A85" w:rsidP="0031525F">
            <w:pPr>
              <w:rPr>
                <w:color w:val="FF0000"/>
                <w:lang w:val="vi-VN"/>
              </w:rPr>
            </w:pPr>
            <w:r w:rsidRPr="000B2A85">
              <w:rPr>
                <w:color w:val="FF0000"/>
                <w:lang w:val="vi-VN"/>
              </w:rPr>
              <w:t>2</w:t>
            </w:r>
            <w:r w:rsidRPr="000B2A85">
              <w:rPr>
                <w:color w:val="FF0000"/>
                <w:lang w:val="vi-VN"/>
              </w:rPr>
              <w:t>8</w:t>
            </w:r>
          </w:p>
        </w:tc>
        <w:tc>
          <w:tcPr>
            <w:tcW w:w="1396" w:type="dxa"/>
          </w:tcPr>
          <w:p w:rsidR="000B2A85" w:rsidRDefault="000B2A85" w:rsidP="0031525F">
            <w:r>
              <w:t>-</w:t>
            </w:r>
          </w:p>
        </w:tc>
        <w:tc>
          <w:tcPr>
            <w:tcW w:w="1396" w:type="dxa"/>
          </w:tcPr>
          <w:p w:rsidR="000B2A85" w:rsidRPr="000B2A85" w:rsidRDefault="000B2A85" w:rsidP="0031525F">
            <w:pPr>
              <w:rPr>
                <w:color w:val="FF0000"/>
                <w:lang w:val="vi-VN"/>
              </w:rPr>
            </w:pPr>
          </w:p>
        </w:tc>
      </w:tr>
      <w:tr w:rsidR="000B2A85" w:rsidTr="0031525F">
        <w:tc>
          <w:tcPr>
            <w:tcW w:w="1282" w:type="dxa"/>
          </w:tcPr>
          <w:p w:rsidR="000B2A85" w:rsidRDefault="000B2A85" w:rsidP="0031525F">
            <w:r>
              <w:t>….</w:t>
            </w:r>
          </w:p>
        </w:tc>
        <w:tc>
          <w:tcPr>
            <w:tcW w:w="1123" w:type="dxa"/>
          </w:tcPr>
          <w:p w:rsidR="000B2A85" w:rsidRDefault="000B2A85" w:rsidP="0031525F">
            <w:r>
              <w:t>…..</w:t>
            </w:r>
          </w:p>
        </w:tc>
        <w:tc>
          <w:tcPr>
            <w:tcW w:w="1621" w:type="dxa"/>
          </w:tcPr>
          <w:p w:rsidR="000B2A85" w:rsidRDefault="000B2A85" w:rsidP="0031525F">
            <w:r>
              <w:t>…..</w:t>
            </w:r>
          </w:p>
        </w:tc>
        <w:tc>
          <w:tcPr>
            <w:tcW w:w="1278" w:type="dxa"/>
          </w:tcPr>
          <w:p w:rsidR="000B2A85" w:rsidRPr="000B2A85" w:rsidRDefault="000B2A85" w:rsidP="0031525F">
            <w:pPr>
              <w:rPr>
                <w:color w:val="FF0000"/>
              </w:rPr>
            </w:pPr>
            <w:r w:rsidRPr="000B2A85">
              <w:rPr>
                <w:color w:val="FF0000"/>
              </w:rPr>
              <w:t>….</w:t>
            </w:r>
          </w:p>
        </w:tc>
        <w:tc>
          <w:tcPr>
            <w:tcW w:w="1396" w:type="dxa"/>
          </w:tcPr>
          <w:p w:rsidR="000B2A85" w:rsidRDefault="000B2A85" w:rsidP="0031525F">
            <w:r>
              <w:t>….</w:t>
            </w:r>
          </w:p>
        </w:tc>
        <w:tc>
          <w:tcPr>
            <w:tcW w:w="1396" w:type="dxa"/>
          </w:tcPr>
          <w:p w:rsidR="000B2A85" w:rsidRPr="000B2A85" w:rsidRDefault="000B2A85" w:rsidP="0031525F">
            <w:pPr>
              <w:rPr>
                <w:color w:val="FF0000"/>
                <w:lang w:val="vi-VN"/>
              </w:rPr>
            </w:pPr>
          </w:p>
        </w:tc>
      </w:tr>
    </w:tbl>
    <w:p w:rsidR="000B2A85" w:rsidRPr="000B2A85" w:rsidRDefault="000B2A85" w:rsidP="000B2A85">
      <w:pPr>
        <w:pStyle w:val="ListParagraph"/>
        <w:numPr>
          <w:ilvl w:val="0"/>
          <w:numId w:val="4"/>
        </w:numPr>
        <w:jc w:val="both"/>
        <w:rPr>
          <w:rFonts w:cs="Times New Roman"/>
          <w:b/>
          <w:szCs w:val="26"/>
          <w:lang w:val="vi-VN"/>
        </w:rPr>
      </w:pPr>
      <w:r>
        <w:rPr>
          <w:rFonts w:cs="Times New Roman"/>
          <w:b/>
          <w:szCs w:val="26"/>
          <w:lang w:val="vi-VN"/>
        </w:rPr>
        <w:t>Về mã SP khi admin tạo đơn mới cần truy vấn vào danh sách SP vì thế cần lưu trữ thông tin SP hợp lý để khi làm Modul đơn hàng có thể truy cập vào tất cả thông tin mỗi SP từ mã SP này</w:t>
      </w:r>
      <w:r w:rsidR="000B68D4">
        <w:rPr>
          <w:rFonts w:cs="Times New Roman"/>
          <w:b/>
          <w:szCs w:val="26"/>
          <w:lang w:val="vi-VN"/>
        </w:rPr>
        <w:t>.</w:t>
      </w:r>
      <w:bookmarkStart w:id="0" w:name="_GoBack"/>
      <w:bookmarkEnd w:id="0"/>
    </w:p>
    <w:sectPr w:rsidR="000B2A85" w:rsidRPr="000B2A85" w:rsidSect="00DB32F5">
      <w:pgSz w:w="11907" w:h="16840" w:code="9"/>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40E54"/>
    <w:multiLevelType w:val="hybridMultilevel"/>
    <w:tmpl w:val="1696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F9380D"/>
    <w:multiLevelType w:val="hybridMultilevel"/>
    <w:tmpl w:val="0C8EF68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F4535F0"/>
    <w:multiLevelType w:val="hybridMultilevel"/>
    <w:tmpl w:val="CA56003C"/>
    <w:lvl w:ilvl="0" w:tplc="0BA65C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FD0AF5"/>
    <w:multiLevelType w:val="hybridMultilevel"/>
    <w:tmpl w:val="2CBCA1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A282A56"/>
    <w:multiLevelType w:val="hybridMultilevel"/>
    <w:tmpl w:val="EAF07F90"/>
    <w:lvl w:ilvl="0" w:tplc="FE50F4B2">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BEB"/>
    <w:rsid w:val="000B2A85"/>
    <w:rsid w:val="000B68D4"/>
    <w:rsid w:val="000E285D"/>
    <w:rsid w:val="001205DB"/>
    <w:rsid w:val="00151D0E"/>
    <w:rsid w:val="001B52F1"/>
    <w:rsid w:val="00246E69"/>
    <w:rsid w:val="00270D23"/>
    <w:rsid w:val="00281DB3"/>
    <w:rsid w:val="002A7FD5"/>
    <w:rsid w:val="003257AE"/>
    <w:rsid w:val="0035099D"/>
    <w:rsid w:val="00363103"/>
    <w:rsid w:val="003E06A0"/>
    <w:rsid w:val="004032E3"/>
    <w:rsid w:val="00442CC4"/>
    <w:rsid w:val="004A3481"/>
    <w:rsid w:val="0058094B"/>
    <w:rsid w:val="005A4501"/>
    <w:rsid w:val="0060547B"/>
    <w:rsid w:val="0066248A"/>
    <w:rsid w:val="00684BEB"/>
    <w:rsid w:val="00692966"/>
    <w:rsid w:val="00704777"/>
    <w:rsid w:val="007E719D"/>
    <w:rsid w:val="008106D2"/>
    <w:rsid w:val="008E3D7D"/>
    <w:rsid w:val="008F7FAD"/>
    <w:rsid w:val="00910F52"/>
    <w:rsid w:val="009869AB"/>
    <w:rsid w:val="00A21A23"/>
    <w:rsid w:val="00A647AD"/>
    <w:rsid w:val="00AC4FF6"/>
    <w:rsid w:val="00AE3020"/>
    <w:rsid w:val="00BB0C48"/>
    <w:rsid w:val="00BC7838"/>
    <w:rsid w:val="00C1167D"/>
    <w:rsid w:val="00CA58F1"/>
    <w:rsid w:val="00CE0A16"/>
    <w:rsid w:val="00D160AB"/>
    <w:rsid w:val="00DB1F5B"/>
    <w:rsid w:val="00DB32F5"/>
    <w:rsid w:val="00E86C0F"/>
    <w:rsid w:val="00F26224"/>
    <w:rsid w:val="00F35528"/>
    <w:rsid w:val="00F56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FD5"/>
    <w:pPr>
      <w:ind w:left="720"/>
      <w:contextualSpacing/>
    </w:pPr>
  </w:style>
  <w:style w:type="paragraph" w:styleId="BalloonText">
    <w:name w:val="Balloon Text"/>
    <w:basedOn w:val="Normal"/>
    <w:link w:val="BalloonTextChar"/>
    <w:uiPriority w:val="99"/>
    <w:semiHidden/>
    <w:unhideWhenUsed/>
    <w:rsid w:val="002A7FD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FD5"/>
    <w:rPr>
      <w:rFonts w:ascii="Tahoma" w:hAnsi="Tahoma" w:cs="Tahoma"/>
      <w:sz w:val="16"/>
      <w:szCs w:val="16"/>
    </w:rPr>
  </w:style>
  <w:style w:type="table" w:styleId="TableGrid">
    <w:name w:val="Table Grid"/>
    <w:basedOn w:val="TableNormal"/>
    <w:uiPriority w:val="59"/>
    <w:rsid w:val="007E719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FD5"/>
    <w:pPr>
      <w:ind w:left="720"/>
      <w:contextualSpacing/>
    </w:pPr>
  </w:style>
  <w:style w:type="paragraph" w:styleId="BalloonText">
    <w:name w:val="Balloon Text"/>
    <w:basedOn w:val="Normal"/>
    <w:link w:val="BalloonTextChar"/>
    <w:uiPriority w:val="99"/>
    <w:semiHidden/>
    <w:unhideWhenUsed/>
    <w:rsid w:val="002A7FD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FD5"/>
    <w:rPr>
      <w:rFonts w:ascii="Tahoma" w:hAnsi="Tahoma" w:cs="Tahoma"/>
      <w:sz w:val="16"/>
      <w:szCs w:val="16"/>
    </w:rPr>
  </w:style>
  <w:style w:type="table" w:styleId="TableGrid">
    <w:name w:val="Table Grid"/>
    <w:basedOn w:val="TableNormal"/>
    <w:uiPriority w:val="59"/>
    <w:rsid w:val="007E719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2018-11-20T18:03:00Z</dcterms:created>
  <dcterms:modified xsi:type="dcterms:W3CDTF">2018-11-21T11:36:00Z</dcterms:modified>
</cp:coreProperties>
</file>