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B2545"/>
          <w:sz w:val="48"/>
        </w:rPr>
        <w:t>SƠ ĐỒ TUẦN TỰ</w:t>
      </w:r>
    </w:p>
    <w:p>
      <w:pPr>
        <w:spacing w:after="320"/>
        <w:jc w:val="center"/>
      </w:pPr>
      <w:r>
        <w:rPr>
          <w:rFonts w:ascii="Calibri" w:hAnsi="Calibri"/>
          <w:color w:val="556270"/>
          <w:sz w:val="26"/>
        </w:rPr>
        <w:t>Hệ thống quản lý bãi đỗ xe có tích hợp AI</w:t>
      </w:r>
    </w:p>
    <w:tbl>
      <w:tblPr>
        <w:tblW w:type="auto" w:w="0"/>
        <w:jc w:val="left"/>
        <w:tblLayout w:type="fixed"/>
        <w:tblLook w:firstColumn="1" w:firstRow="1" w:lastColumn="0" w:lastRow="0" w:noHBand="0" w:noVBand="1" w:val="04A0"/>
      </w:tblPr>
      <w:tblGrid>
        <w:gridCol w:w="4680"/>
        <w:gridCol w:w="4680"/>
      </w:tblGrid>
      <w:tr>
        <w:tc>
          <w:tcPr>
            <w:tcW w:type="dxa" w:w="2160"/>
            <w:vAlign w:val="center"/>
            <w:tcMar>
              <w:top w:w="80" w:type="dxa"/>
              <w:start w:w="120" w:type="dxa"/>
              <w:bottom w:w="80" w:type="dxa"/>
              <w:end w:w="120" w:type="dxa"/>
            </w:tcMar>
            <w:shd w:fill="E8EEF5"/>
          </w:tcPr>
          <w:p>
            <w:pPr>
              <w:spacing w:after="0" w:line="264" w:lineRule="auto"/>
            </w:pPr>
            <w:r>
              <w:rPr>
                <w:rFonts w:ascii="Calibri" w:hAnsi="Calibri"/>
                <w:b/>
                <w:sz w:val="20"/>
              </w:rPr>
              <w:t>Nguồn</w:t>
            </w:r>
          </w:p>
        </w:tc>
        <w:tc>
          <w:tcPr>
            <w:tcW w:type="dxa" w:w="7200"/>
            <w:vAlign w:val="center"/>
            <w:tcMar>
              <w:top w:w="80" w:type="dxa"/>
              <w:start w:w="120" w:type="dxa"/>
              <w:bottom w:w="80" w:type="dxa"/>
              <w:end w:w="120" w:type="dxa"/>
            </w:tcMar>
          </w:tcPr>
          <w:p>
            <w:pPr>
              <w:spacing w:after="0" w:line="264" w:lineRule="auto"/>
            </w:pPr>
            <w:r>
              <w:rPr>
                <w:rFonts w:ascii="Calibri" w:hAnsi="Calibri"/>
                <w:b w:val="0"/>
                <w:sz w:val="20"/>
              </w:rPr>
              <w:t>Đặc tả UC_done.docx</w:t>
            </w:r>
          </w:p>
        </w:tc>
      </w:tr>
      <w:tr>
        <w:tc>
          <w:tcPr>
            <w:tcW w:type="dxa" w:w="2160"/>
            <w:vAlign w:val="center"/>
            <w:tcMar>
              <w:top w:w="80" w:type="dxa"/>
              <w:start w:w="120" w:type="dxa"/>
              <w:bottom w:w="80" w:type="dxa"/>
              <w:end w:w="120" w:type="dxa"/>
            </w:tcMar>
            <w:shd w:fill="E8EEF5"/>
          </w:tcPr>
          <w:p>
            <w:pPr>
              <w:spacing w:after="0" w:line="264" w:lineRule="auto"/>
            </w:pPr>
            <w:r>
              <w:rPr>
                <w:rFonts w:ascii="Calibri" w:hAnsi="Calibri"/>
                <w:b/>
                <w:sz w:val="20"/>
              </w:rPr>
              <w:t>Phạm vi</w:t>
            </w:r>
          </w:p>
        </w:tc>
        <w:tc>
          <w:tcPr>
            <w:tcW w:type="dxa" w:w="7200"/>
            <w:vAlign w:val="center"/>
            <w:tcMar>
              <w:top w:w="80" w:type="dxa"/>
              <w:start w:w="120" w:type="dxa"/>
              <w:bottom w:w="80" w:type="dxa"/>
              <w:end w:w="120" w:type="dxa"/>
            </w:tcMar>
          </w:tcPr>
          <w:p>
            <w:pPr>
              <w:spacing w:after="0" w:line="264" w:lineRule="auto"/>
            </w:pPr>
            <w:r>
              <w:rPr>
                <w:rFonts w:ascii="Calibri" w:hAnsi="Calibri"/>
                <w:b w:val="0"/>
                <w:sz w:val="20"/>
              </w:rPr>
              <w:t>12 Use Case đã chuẩn hóa</w:t>
            </w:r>
          </w:p>
        </w:tc>
      </w:tr>
      <w:tr>
        <w:tc>
          <w:tcPr>
            <w:tcW w:type="dxa" w:w="2160"/>
            <w:vAlign w:val="center"/>
            <w:tcMar>
              <w:top w:w="80" w:type="dxa"/>
              <w:start w:w="120" w:type="dxa"/>
              <w:bottom w:w="80" w:type="dxa"/>
              <w:end w:w="120" w:type="dxa"/>
            </w:tcMar>
            <w:shd w:fill="E8EEF5"/>
          </w:tcPr>
          <w:p>
            <w:pPr>
              <w:spacing w:after="0" w:line="264" w:lineRule="auto"/>
            </w:pPr>
            <w:r>
              <w:rPr>
                <w:rFonts w:ascii="Calibri" w:hAnsi="Calibri"/>
                <w:b/>
                <w:sz w:val="20"/>
              </w:rPr>
              <w:t>Quy ước</w:t>
            </w:r>
          </w:p>
        </w:tc>
        <w:tc>
          <w:tcPr>
            <w:tcW w:type="dxa" w:w="7200"/>
            <w:vAlign w:val="center"/>
            <w:tcMar>
              <w:top w:w="80" w:type="dxa"/>
              <w:start w:w="120" w:type="dxa"/>
              <w:bottom w:w="80" w:type="dxa"/>
              <w:end w:w="120" w:type="dxa"/>
            </w:tcMar>
          </w:tcPr>
          <w:p>
            <w:pPr>
              <w:spacing w:after="0" w:line="264" w:lineRule="auto"/>
            </w:pPr>
            <w:r>
              <w:rPr>
                <w:rFonts w:ascii="Calibri" w:hAnsi="Calibri"/>
                <w:b w:val="0"/>
                <w:sz w:val="20"/>
              </w:rPr>
              <w:t>Ký pháp Sequence Diagram theo StarUML</w:t>
            </w:r>
          </w:p>
        </w:tc>
      </w:tr>
    </w:tbl>
    <w:p/>
    <w:p>
      <w:pPr>
        <w:pStyle w:val="Heading1"/>
      </w:pPr>
      <w:r>
        <w:t>Quy ước dựng bằng StarUML</w:t>
      </w:r>
    </w:p>
    <w:p>
      <w:r>
        <w:t>Mỗi hình thể hiện lifeline của Actor, giao diện, dịch vụ nghiệp vụ và kho dữ liệu/dịch vụ AI. Mũi tên liền là thông điệp đồng bộ ở mức nghiệp vụ; các thông điệp chỉ mô tả trách nhiệm, không mô tả API hoặc mã nguồn.</w:t>
      </w:r>
    </w:p>
    <w:p>
      <w:r>
        <w:t>Mã PlantUML kèm theo có thể dùng với PlantUML extension để sinh lại sơ đồ; khi dựng trực tiếp trong StarUML, tạo các Lifeline theo tên participant và thêm Message theo đúng thứ tự trong mã.</w:t>
      </w:r>
    </w:p>
    <w:p>
      <w:pPr>
        <w:pStyle w:val="Heading1"/>
      </w:pPr>
      <w:r>
        <w:t>Danh mục sơ đồ</w:t>
      </w:r>
    </w:p>
    <w:tbl>
      <w:tblPr>
        <w:tblW w:type="auto" w:w="0"/>
        <w:jc w:val="left"/>
        <w:tblLayout w:type="fixed"/>
        <w:tblLook w:firstColumn="1" w:firstRow="1" w:lastColumn="0" w:lastRow="0" w:noHBand="0" w:noVBand="1" w:val="04A0"/>
      </w:tblPr>
      <w:tblGrid>
        <w:gridCol w:w="3120"/>
        <w:gridCol w:w="3120"/>
        <w:gridCol w:w="3120"/>
      </w:tblGrid>
      <w:tr>
        <w:tc>
          <w:tcPr>
            <w:tcW w:type="dxa" w:w="1440"/>
            <w:vAlign w:val="center"/>
            <w:tcMar>
              <w:top w:w="80" w:type="dxa"/>
              <w:start w:w="120" w:type="dxa"/>
              <w:bottom w:w="80" w:type="dxa"/>
              <w:end w:w="120" w:type="dxa"/>
            </w:tcMar>
            <w:shd w:fill="E8EEF5"/>
          </w:tcPr>
          <w:p>
            <w:pPr>
              <w:spacing w:after="0" w:line="264" w:lineRule="auto"/>
            </w:pPr>
            <w:r>
              <w:rPr>
                <w:rFonts w:ascii="Calibri" w:hAnsi="Calibri"/>
                <w:b/>
                <w:sz w:val="18"/>
              </w:rPr>
              <w:t>Mã</w:t>
            </w:r>
          </w:p>
        </w:tc>
        <w:tc>
          <w:tcPr>
            <w:tcW w:type="dxa" w:w="5472"/>
            <w:vAlign w:val="center"/>
            <w:tcMar>
              <w:top w:w="80" w:type="dxa"/>
              <w:start w:w="120" w:type="dxa"/>
              <w:bottom w:w="80" w:type="dxa"/>
              <w:end w:w="120" w:type="dxa"/>
            </w:tcMar>
            <w:shd w:fill="E8EEF5"/>
          </w:tcPr>
          <w:p>
            <w:pPr>
              <w:spacing w:after="0" w:line="264" w:lineRule="auto"/>
            </w:pPr>
            <w:r>
              <w:rPr>
                <w:rFonts w:ascii="Calibri" w:hAnsi="Calibri"/>
                <w:b/>
                <w:sz w:val="18"/>
              </w:rPr>
              <w:t>Use Case</w:t>
            </w:r>
          </w:p>
        </w:tc>
        <w:tc>
          <w:tcPr>
            <w:tcW w:type="dxa" w:w="2448"/>
            <w:vAlign w:val="center"/>
            <w:tcMar>
              <w:top w:w="80" w:type="dxa"/>
              <w:start w:w="120" w:type="dxa"/>
              <w:bottom w:w="80" w:type="dxa"/>
              <w:end w:w="120" w:type="dxa"/>
            </w:tcMar>
            <w:shd w:fill="E8EEF5"/>
          </w:tcPr>
          <w:p>
            <w:pPr>
              <w:spacing w:after="0" w:line="264" w:lineRule="auto"/>
            </w:pPr>
            <w:r>
              <w:rPr>
                <w:rFonts w:ascii="Calibri" w:hAnsi="Calibri"/>
                <w:b/>
                <w:sz w:val="18"/>
              </w:rPr>
              <w:t>Số participant</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SEQ-001</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Đăng nhập và phân quyền</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4</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SEQ-002</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Quản lý tài khoản và phân quyền</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4</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SEQ-003</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Quản lý khu vực, vị trí đỗ và loại xe</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4</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SEQ-004</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Ghi nhận xe vào</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4</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SEQ-005</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Ghi nhận xe ra và tính phí</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5</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SEQ-006</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Theo dõi chỗ trống theo khu vực</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4</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SEQ-007</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Tra cứu lượt gửi xe</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4</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SEQ-008</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Quản lý vé tháng hoặc khách quen</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4</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SEQ-009</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Xem thống kê vận hành</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4</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SEQ-010</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AI sinh báo cáo lưu lượng</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5</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SEQ-011</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AI hỏi đáp dữ liệu bãi xe</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5</w:t>
            </w:r>
          </w:p>
        </w:tc>
      </w:tr>
      <w:tr>
        <w:tc>
          <w:tcPr>
            <w:tcW w:type="dxa" w:w="3120"/>
            <w:vAlign w:val="center"/>
            <w:tcMar>
              <w:top w:w="80" w:type="dxa"/>
              <w:start w:w="120" w:type="dxa"/>
              <w:bottom w:w="80" w:type="dxa"/>
              <w:end w:w="120" w:type="dxa"/>
            </w:tcMar>
          </w:tcPr>
          <w:p>
            <w:pPr>
              <w:spacing w:after="0" w:line="264" w:lineRule="auto"/>
            </w:pPr>
            <w:r>
              <w:rPr>
                <w:rFonts w:ascii="Calibri" w:hAnsi="Calibri"/>
                <w:b w:val="0"/>
                <w:sz w:val="18"/>
              </w:rPr>
              <w:t>SEQ-012</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AI gợi ý bố trí nhân sự</w:t>
            </w:r>
          </w:p>
        </w:tc>
        <w:tc>
          <w:tcPr>
            <w:tcW w:type="dxa" w:w="3120"/>
            <w:vAlign w:val="center"/>
            <w:tcMar>
              <w:top w:w="80" w:type="dxa"/>
              <w:start w:w="120" w:type="dxa"/>
              <w:bottom w:w="80" w:type="dxa"/>
              <w:end w:w="120" w:type="dxa"/>
            </w:tcMar>
          </w:tcPr>
          <w:p>
            <w:pPr>
              <w:spacing w:after="0" w:line="264" w:lineRule="auto"/>
            </w:pPr>
            <w:r>
              <w:rPr>
                <w:rFonts w:ascii="Calibri" w:hAnsi="Calibri"/>
                <w:b w:val="0"/>
                <w:sz w:val="18"/>
              </w:rPr>
              <w:t>5</w:t>
            </w:r>
          </w:p>
        </w:tc>
      </w:tr>
    </w:tbl>
    <w:p>
      <w:r>
        <w:br w:type="page"/>
      </w:r>
    </w:p>
    <w:p>
      <w:pPr>
        <w:pStyle w:val="Heading1"/>
      </w:pPr>
      <w:r>
        <w:t>SEQ-001 — UC-001 — Đăng nhập và phân quyền</w:t>
      </w:r>
    </w:p>
    <w:p>
      <w:pPr>
        <w:spacing w:after="120"/>
      </w:pPr>
      <w:r>
        <w:rPr>
          <w:rFonts w:ascii="Calibri" w:hAnsi="Calibri"/>
          <w:b/>
          <w:sz w:val="22"/>
        </w:rPr>
        <w:t xml:space="preserve">Mục đích: </w:t>
      </w:r>
      <w:r>
        <w:rPr>
          <w:rFonts w:ascii="Calibri" w:hAnsi="Calibri"/>
          <w:sz w:val="22"/>
        </w:rPr>
        <w:t>Xác thực người dùng và áp dụng quyền theo vai trò.</w:t>
      </w:r>
    </w:p>
    <w:p>
      <w:pPr>
        <w:spacing w:after="160"/>
      </w:pPr>
      <w:r>
        <w:rPr>
          <w:rFonts w:ascii="Calibri" w:hAnsi="Calibri"/>
          <w:b/>
          <w:sz w:val="22"/>
        </w:rPr>
        <w:t xml:space="preserve">Participant: </w:t>
      </w:r>
      <w:r>
        <w:rPr>
          <w:rFonts w:ascii="Calibri" w:hAnsi="Calibri"/>
          <w:sz w:val="22"/>
        </w:rPr>
        <w:t>Actor, Giao diện, Dịch vụ xác thực, Kho tài khoản</w:t>
      </w:r>
    </w:p>
    <w:p>
      <w:r>
        <w:drawing>
          <wp:inline xmlns:a="http://schemas.openxmlformats.org/drawingml/2006/main" xmlns:pic="http://schemas.openxmlformats.org/drawingml/2006/picture">
            <wp:extent cx="5897880" cy="3243834"/>
            <wp:docPr id="1" name="Picture 1"/>
            <wp:cNvGraphicFramePr>
              <a:graphicFrameLocks noChangeAspect="1"/>
            </wp:cNvGraphicFramePr>
            <a:graphic>
              <a:graphicData uri="http://schemas.openxmlformats.org/drawingml/2006/picture">
                <pic:pic>
                  <pic:nvPicPr>
                    <pic:cNvPr id="0" name="SEQ-001.png"/>
                    <pic:cNvPicPr/>
                  </pic:nvPicPr>
                  <pic:blipFill>
                    <a:blip r:embed="rId11"/>
                    <a:stretch>
                      <a:fillRect/>
                    </a:stretch>
                  </pic:blipFill>
                  <pic:spPr>
                    <a:xfrm>
                      <a:off x="0" y="0"/>
                      <a:ext cx="5897880" cy="3243834"/>
                    </a:xfrm>
                    <a:prstGeom prst="rect"/>
                  </pic:spPr>
                </pic:pic>
              </a:graphicData>
            </a:graphic>
          </wp:inline>
        </w:drawing>
      </w:r>
    </w:p>
    <w:p>
      <w:pPr>
        <w:spacing w:after="160"/>
        <w:jc w:val="center"/>
      </w:pPr>
      <w:r>
        <w:rPr>
          <w:rFonts w:ascii="Calibri" w:hAnsi="Calibri"/>
          <w:color w:val="556270"/>
          <w:sz w:val="18"/>
        </w:rPr>
        <w:t>Hình — SEQ-001: UC-001 — Đăng nhập và phân quyền</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Actor</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thông tin đăng nhập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xác thực</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Yêu cầu xác thực</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xác thực</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tài khoản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Đối chiếu tài khoản</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tài khoản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xác thực</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Thông tin vai trò</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xác thực</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và quyền</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Actor</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Thông báo truy cập</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SEQ-001 — UC-001 — Đăng nhập và phân quyền</w:t>
              <w:br/>
              <w:t>hide footbox</w:t>
              <w:br/>
              <w:t>skinparam sequenceMessageAlign center</w:t>
              <w:br/>
              <w:t>participant "Actor" as P1</w:t>
              <w:br/>
              <w:t>participant "Giao diện" as P2</w:t>
              <w:br/>
              <w:t>participant "Dịch vụ xác thực" as P3</w:t>
              <w:br/>
              <w:t>participant "Kho tài khoản" as P4</w:t>
              <w:br/>
              <w:t>P1 -&gt; P2 : Gửi thông tin đăng nhập</w:t>
              <w:br/>
              <w:t>P2 -&gt; P3 : Yêu cầu xác thực</w:t>
              <w:br/>
              <w:t>P3 -&gt; P4 : Đối chiếu tài khoản</w:t>
              <w:br/>
              <w:t>P4 -&gt; P3 : Thông tin vai trò</w:t>
              <w:br/>
              <w:t>P3 -&gt; P2 : Kết quả và quyền</w:t>
              <w:br/>
              <w:t>P2 -&gt; P1 : Thông báo truy cập</w:t>
              <w:br/>
              <w:t>@enduml</w:t>
            </w:r>
          </w:p>
        </w:tc>
      </w:tr>
    </w:tbl>
    <w:p>
      <w:r>
        <w:br w:type="page"/>
      </w:r>
    </w:p>
    <w:p>
      <w:pPr>
        <w:pStyle w:val="Heading1"/>
      </w:pPr>
      <w:r>
        <w:t>SEQ-002 — UC-002 — Quản lý tài khoản và phân quyền</w:t>
      </w:r>
    </w:p>
    <w:p>
      <w:pPr>
        <w:spacing w:after="120"/>
      </w:pPr>
      <w:r>
        <w:rPr>
          <w:rFonts w:ascii="Calibri" w:hAnsi="Calibri"/>
          <w:b/>
          <w:sz w:val="22"/>
        </w:rPr>
        <w:t xml:space="preserve">Mục đích: </w:t>
      </w:r>
      <w:r>
        <w:rPr>
          <w:rFonts w:ascii="Calibri" w:hAnsi="Calibri"/>
          <w:sz w:val="22"/>
        </w:rPr>
        <w:t>Quản lý tài khoản/quyền chỉ được triển khai sau xác nhận nghiệp vụ.</w:t>
      </w:r>
    </w:p>
    <w:p>
      <w:pPr>
        <w:spacing w:after="160"/>
      </w:pPr>
      <w:r>
        <w:rPr>
          <w:rFonts w:ascii="Calibri" w:hAnsi="Calibri"/>
          <w:b/>
          <w:sz w:val="22"/>
        </w:rPr>
        <w:t xml:space="preserve">Participant: </w:t>
      </w:r>
      <w:r>
        <w:rPr>
          <w:rFonts w:ascii="Calibri" w:hAnsi="Calibri"/>
          <w:sz w:val="22"/>
        </w:rPr>
        <w:t>Quản lý, Giao diện, Dịch vụ tài khoản, Kho tài khoản</w:t>
      </w:r>
    </w:p>
    <w:p>
      <w:r>
        <w:drawing>
          <wp:inline xmlns:a="http://schemas.openxmlformats.org/drawingml/2006/main" xmlns:pic="http://schemas.openxmlformats.org/drawingml/2006/picture">
            <wp:extent cx="5897880" cy="3243834"/>
            <wp:docPr id="2" name="Picture 2"/>
            <wp:cNvGraphicFramePr>
              <a:graphicFrameLocks noChangeAspect="1"/>
            </wp:cNvGraphicFramePr>
            <a:graphic>
              <a:graphicData uri="http://schemas.openxmlformats.org/drawingml/2006/picture">
                <pic:pic>
                  <pic:nvPicPr>
                    <pic:cNvPr id="0" name="SEQ-002.png"/>
                    <pic:cNvPicPr/>
                  </pic:nvPicPr>
                  <pic:blipFill>
                    <a:blip r:embed="rId12"/>
                    <a:stretch>
                      <a:fillRect/>
                    </a:stretch>
                  </pic:blipFill>
                  <pic:spPr>
                    <a:xfrm>
                      <a:off x="0" y="0"/>
                      <a:ext cx="5897880" cy="3243834"/>
                    </a:xfrm>
                    <a:prstGeom prst="rect"/>
                  </pic:spPr>
                </pic:pic>
              </a:graphicData>
            </a:graphic>
          </wp:inline>
        </w:drawing>
      </w:r>
    </w:p>
    <w:p>
      <w:pPr>
        <w:spacing w:after="160"/>
        <w:jc w:val="center"/>
      </w:pPr>
      <w:r>
        <w:rPr>
          <w:rFonts w:ascii="Calibri" w:hAnsi="Calibri"/>
          <w:color w:val="556270"/>
          <w:sz w:val="18"/>
        </w:rPr>
        <w:t>Hình — SEQ-002: UC-002 — Quản lý tài khoản và phân quyền</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Chọn thay đổi tài khoản/quyền</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tài khoản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thay đổi</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tài khoản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tài khoản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Lấy/lưu thông tin</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tài khoản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tài khoản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lưu</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tài khoản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kiểm tra</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Thông báo kết quả</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SEQ-002 — UC-002 — Quản lý tài khoản và phân quyền</w:t>
              <w:br/>
              <w:t>hide footbox</w:t>
              <w:br/>
              <w:t>skinparam sequenceMessageAlign center</w:t>
              <w:br/>
              <w:t>participant "Quản lý" as P1</w:t>
              <w:br/>
              <w:t>participant "Giao diện" as P2</w:t>
              <w:br/>
              <w:t>participant "Dịch vụ tài khoản" as P3</w:t>
              <w:br/>
              <w:t>participant "Kho tài khoản" as P4</w:t>
              <w:br/>
              <w:t>P1 -&gt; P2 : Chọn thay đổi tài khoản/quyền</w:t>
              <w:br/>
              <w:t>P2 -&gt; P3 : Gửi thay đổi</w:t>
              <w:br/>
              <w:t>P3 -&gt; P4 : Lấy/lưu thông tin</w:t>
              <w:br/>
              <w:t>P4 -&gt; P3 : Kết quả lưu</w:t>
              <w:br/>
              <w:t>P3 -&gt; P2 : Kết quả kiểm tra</w:t>
              <w:br/>
              <w:t>P2 -&gt; P1 : Thông báo kết quả</w:t>
              <w:br/>
              <w:t>@enduml</w:t>
            </w:r>
          </w:p>
        </w:tc>
      </w:tr>
    </w:tbl>
    <w:p>
      <w:r>
        <w:br w:type="page"/>
      </w:r>
    </w:p>
    <w:p>
      <w:pPr>
        <w:pStyle w:val="Heading1"/>
      </w:pPr>
      <w:r>
        <w:t>SEQ-003 — UC-003 — Quản lý khu vực, vị trí đỗ và loại xe</w:t>
      </w:r>
    </w:p>
    <w:p>
      <w:pPr>
        <w:spacing w:after="120"/>
      </w:pPr>
      <w:r>
        <w:rPr>
          <w:rFonts w:ascii="Calibri" w:hAnsi="Calibri"/>
          <w:b/>
          <w:sz w:val="22"/>
        </w:rPr>
        <w:t xml:space="preserve">Mục đích: </w:t>
      </w:r>
      <w:r>
        <w:rPr>
          <w:rFonts w:ascii="Calibri" w:hAnsi="Calibri"/>
          <w:sz w:val="22"/>
        </w:rPr>
        <w:t>Duy trì dữ liệu danh mục bãi đỗ.</w:t>
      </w:r>
    </w:p>
    <w:p>
      <w:pPr>
        <w:spacing w:after="160"/>
      </w:pPr>
      <w:r>
        <w:rPr>
          <w:rFonts w:ascii="Calibri" w:hAnsi="Calibri"/>
          <w:b/>
          <w:sz w:val="22"/>
        </w:rPr>
        <w:t xml:space="preserve">Participant: </w:t>
      </w:r>
      <w:r>
        <w:rPr>
          <w:rFonts w:ascii="Calibri" w:hAnsi="Calibri"/>
          <w:sz w:val="22"/>
        </w:rPr>
        <w:t>Quản lý, Giao diện, Dịch vụ danh mục, Kho dữ liệu</w:t>
      </w:r>
    </w:p>
    <w:p>
      <w:r>
        <w:drawing>
          <wp:inline xmlns:a="http://schemas.openxmlformats.org/drawingml/2006/main" xmlns:pic="http://schemas.openxmlformats.org/drawingml/2006/picture">
            <wp:extent cx="5897880" cy="3243834"/>
            <wp:docPr id="3" name="Picture 3"/>
            <wp:cNvGraphicFramePr>
              <a:graphicFrameLocks noChangeAspect="1"/>
            </wp:cNvGraphicFramePr>
            <a:graphic>
              <a:graphicData uri="http://schemas.openxmlformats.org/drawingml/2006/picture">
                <pic:pic>
                  <pic:nvPicPr>
                    <pic:cNvPr id="0" name="SEQ-003.png"/>
                    <pic:cNvPicPr/>
                  </pic:nvPicPr>
                  <pic:blipFill>
                    <a:blip r:embed="rId13"/>
                    <a:stretch>
                      <a:fillRect/>
                    </a:stretch>
                  </pic:blipFill>
                  <pic:spPr>
                    <a:xfrm>
                      <a:off x="0" y="0"/>
                      <a:ext cx="5897880" cy="3243834"/>
                    </a:xfrm>
                    <a:prstGeom prst="rect"/>
                  </pic:spPr>
                </pic:pic>
              </a:graphicData>
            </a:graphic>
          </wp:inline>
        </w:drawing>
      </w:r>
    </w:p>
    <w:p>
      <w:pPr>
        <w:spacing w:after="160"/>
        <w:jc w:val="center"/>
      </w:pPr>
      <w:r>
        <w:rPr>
          <w:rFonts w:ascii="Calibri" w:hAnsi="Calibri"/>
          <w:color w:val="556270"/>
          <w:sz w:val="18"/>
        </w:rPr>
        <w:t>Hình — SEQ-003: UC-003 — Quản lý khu vực, vị trí đỗ và loại xe</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Chọn thao tác danh mục</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danh mục</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dữ liệu danh mục</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danh mục</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Truy xuất/cập nhật</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danh mục</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xử lý</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danh mục</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kiểm tra</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Hiển thị kết quả</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SEQ-003 — UC-003 — Quản lý khu vực, vị trí đỗ và loại xe</w:t>
              <w:br/>
              <w:t>hide footbox</w:t>
              <w:br/>
              <w:t>skinparam sequenceMessageAlign center</w:t>
              <w:br/>
              <w:t>participant "Quản lý" as P1</w:t>
              <w:br/>
              <w:t>participant "Giao diện" as P2</w:t>
              <w:br/>
              <w:t>participant "Dịch vụ danh mục" as P3</w:t>
              <w:br/>
              <w:t>participant "Kho dữ liệu" as P4</w:t>
              <w:br/>
              <w:t>P1 -&gt; P2 : Chọn thao tác danh mục</w:t>
              <w:br/>
              <w:t>P2 -&gt; P3 : Gửi dữ liệu danh mục</w:t>
              <w:br/>
              <w:t>P3 -&gt; P4 : Truy xuất/cập nhật</w:t>
              <w:br/>
              <w:t>P4 -&gt; P3 : Kết quả xử lý</w:t>
              <w:br/>
              <w:t>P3 -&gt; P2 : Kết quả kiểm tra</w:t>
              <w:br/>
              <w:t>P2 -&gt; P1 : Hiển thị kết quả</w:t>
              <w:br/>
              <w:t>@enduml</w:t>
            </w:r>
          </w:p>
        </w:tc>
      </w:tr>
    </w:tbl>
    <w:p>
      <w:r>
        <w:br w:type="page"/>
      </w:r>
    </w:p>
    <w:p>
      <w:pPr>
        <w:pStyle w:val="Heading1"/>
      </w:pPr>
      <w:r>
        <w:t>SEQ-004 — UC-004 — Ghi nhận xe vào</w:t>
      </w:r>
    </w:p>
    <w:p>
      <w:pPr>
        <w:spacing w:after="120"/>
      </w:pPr>
      <w:r>
        <w:rPr>
          <w:rFonts w:ascii="Calibri" w:hAnsi="Calibri"/>
          <w:b/>
          <w:sz w:val="22"/>
        </w:rPr>
        <w:t xml:space="preserve">Mục đích: </w:t>
      </w:r>
      <w:r>
        <w:rPr>
          <w:rFonts w:ascii="Calibri" w:hAnsi="Calibri"/>
          <w:sz w:val="22"/>
        </w:rPr>
        <w:t>Ghi nhận phương tiện, vé và thời gian vào.</w:t>
      </w:r>
    </w:p>
    <w:p>
      <w:pPr>
        <w:spacing w:after="160"/>
      </w:pPr>
      <w:r>
        <w:rPr>
          <w:rFonts w:ascii="Calibri" w:hAnsi="Calibri"/>
          <w:b/>
          <w:sz w:val="22"/>
        </w:rPr>
        <w:t xml:space="preserve">Participant: </w:t>
      </w:r>
      <w:r>
        <w:rPr>
          <w:rFonts w:ascii="Calibri" w:hAnsi="Calibri"/>
          <w:sz w:val="22"/>
        </w:rPr>
        <w:t>Nhân viên, Giao diện, Dịch vụ bãi xe, Kho dữ liệu</w:t>
      </w:r>
    </w:p>
    <w:p>
      <w:r>
        <w:drawing>
          <wp:inline xmlns:a="http://schemas.openxmlformats.org/drawingml/2006/main" xmlns:pic="http://schemas.openxmlformats.org/drawingml/2006/picture">
            <wp:extent cx="5897880" cy="3243834"/>
            <wp:docPr id="4" name="Picture 4"/>
            <wp:cNvGraphicFramePr>
              <a:graphicFrameLocks noChangeAspect="1"/>
            </wp:cNvGraphicFramePr>
            <a:graphic>
              <a:graphicData uri="http://schemas.openxmlformats.org/drawingml/2006/picture">
                <pic:pic>
                  <pic:nvPicPr>
                    <pic:cNvPr id="0" name="SEQ-004.png"/>
                    <pic:cNvPicPr/>
                  </pic:nvPicPr>
                  <pic:blipFill>
                    <a:blip r:embed="rId14"/>
                    <a:stretch>
                      <a:fillRect/>
                    </a:stretch>
                  </pic:blipFill>
                  <pic:spPr>
                    <a:xfrm>
                      <a:off x="0" y="0"/>
                      <a:ext cx="5897880" cy="3243834"/>
                    </a:xfrm>
                    <a:prstGeom prst="rect"/>
                  </pic:spPr>
                </pic:pic>
              </a:graphicData>
            </a:graphic>
          </wp:inline>
        </w:drawing>
      </w:r>
    </w:p>
    <w:p>
      <w:pPr>
        <w:spacing w:after="160"/>
        <w:jc w:val="center"/>
      </w:pPr>
      <w:r>
        <w:rPr>
          <w:rFonts w:ascii="Calibri" w:hAnsi="Calibri"/>
          <w:color w:val="556270"/>
          <w:sz w:val="18"/>
        </w:rPr>
        <w:t>Hình — SEQ-004: UC-004 — Ghi nhận xe vào</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Nhân viên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Chọn ghi nhận xe vào</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bãi xe</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phương tiện, vé, thời gian</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bãi xe</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Lưu lượt xe vào</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bãi xe</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Xác nhận lưu</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bãi xe</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và tình trạng chỗ</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Nhân viên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Thông báo thành công</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SEQ-004 — UC-004 — Ghi nhận xe vào</w:t>
              <w:br/>
              <w:t>hide footbox</w:t>
              <w:br/>
              <w:t>skinparam sequenceMessageAlign center</w:t>
              <w:br/>
              <w:t>participant "Nhân viên" as P1</w:t>
              <w:br/>
              <w:t>participant "Giao diện" as P2</w:t>
              <w:br/>
              <w:t>participant "Dịch vụ bãi xe" as P3</w:t>
              <w:br/>
              <w:t>participant "Kho dữ liệu" as P4</w:t>
              <w:br/>
              <w:t>P1 -&gt; P2 : Chọn ghi nhận xe vào</w:t>
              <w:br/>
              <w:t>P2 -&gt; P3 : Gửi phương tiện, vé, thời gian</w:t>
              <w:br/>
              <w:t>P3 -&gt; P4 : Lưu lượt xe vào</w:t>
              <w:br/>
              <w:t>P4 -&gt; P3 : Xác nhận lưu</w:t>
              <w:br/>
              <w:t>P3 -&gt; P2 : Kết quả và tình trạng chỗ</w:t>
              <w:br/>
              <w:t>P2 -&gt; P1 : Thông báo thành công</w:t>
              <w:br/>
              <w:t>@enduml</w:t>
            </w:r>
          </w:p>
        </w:tc>
      </w:tr>
    </w:tbl>
    <w:p>
      <w:r>
        <w:br w:type="page"/>
      </w:r>
    </w:p>
    <w:p>
      <w:pPr>
        <w:pStyle w:val="Heading1"/>
      </w:pPr>
      <w:r>
        <w:t>SEQ-005 — UC-005 — Ghi nhận xe ra và tính phí</w:t>
      </w:r>
    </w:p>
    <w:p>
      <w:pPr>
        <w:spacing w:after="120"/>
      </w:pPr>
      <w:r>
        <w:rPr>
          <w:rFonts w:ascii="Calibri" w:hAnsi="Calibri"/>
          <w:b/>
          <w:sz w:val="22"/>
        </w:rPr>
        <w:t xml:space="preserve">Mục đích: </w:t>
      </w:r>
      <w:r>
        <w:rPr>
          <w:rFonts w:ascii="Calibri" w:hAnsi="Calibri"/>
          <w:sz w:val="22"/>
        </w:rPr>
        <w:t>Ghi nhận xe ra và tính phí theo loại xe, thời gian gửi.</w:t>
      </w:r>
    </w:p>
    <w:p>
      <w:pPr>
        <w:spacing w:after="160"/>
      </w:pPr>
      <w:r>
        <w:rPr>
          <w:rFonts w:ascii="Calibri" w:hAnsi="Calibri"/>
          <w:b/>
          <w:sz w:val="22"/>
        </w:rPr>
        <w:t xml:space="preserve">Participant: </w:t>
      </w:r>
      <w:r>
        <w:rPr>
          <w:rFonts w:ascii="Calibri" w:hAnsi="Calibri"/>
          <w:sz w:val="22"/>
        </w:rPr>
        <w:t>Nhân viên, Giao diện, Dịch vụ bãi xe, Kho dữ liệu, Bảng giá</w:t>
      </w:r>
    </w:p>
    <w:p>
      <w:r>
        <w:drawing>
          <wp:inline xmlns:a="http://schemas.openxmlformats.org/drawingml/2006/main" xmlns:pic="http://schemas.openxmlformats.org/drawingml/2006/picture">
            <wp:extent cx="5897880" cy="4017931"/>
            <wp:docPr id="5" name="Picture 5"/>
            <wp:cNvGraphicFramePr>
              <a:graphicFrameLocks noChangeAspect="1"/>
            </wp:cNvGraphicFramePr>
            <a:graphic>
              <a:graphicData uri="http://schemas.openxmlformats.org/drawingml/2006/picture">
                <pic:pic>
                  <pic:nvPicPr>
                    <pic:cNvPr id="0" name="SEQ-005.png"/>
                    <pic:cNvPicPr/>
                  </pic:nvPicPr>
                  <pic:blipFill>
                    <a:blip r:embed="rId15"/>
                    <a:stretch>
                      <a:fillRect/>
                    </a:stretch>
                  </pic:blipFill>
                  <pic:spPr>
                    <a:xfrm>
                      <a:off x="0" y="0"/>
                      <a:ext cx="5897880" cy="4017931"/>
                    </a:xfrm>
                    <a:prstGeom prst="rect"/>
                  </pic:spPr>
                </pic:pic>
              </a:graphicData>
            </a:graphic>
          </wp:inline>
        </w:drawing>
      </w:r>
    </w:p>
    <w:p>
      <w:pPr>
        <w:spacing w:after="160"/>
        <w:jc w:val="center"/>
      </w:pPr>
      <w:r>
        <w:rPr>
          <w:rFonts w:ascii="Calibri" w:hAnsi="Calibri"/>
          <w:color w:val="556270"/>
          <w:sz w:val="18"/>
        </w:rPr>
        <w:t>Hình — SEQ-005: UC-005 — Ghi nhận xe ra và tính phí</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Nhân viên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Chọn ghi nhận xe ra</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bãi xe</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thông tin lượt gửi</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bãi xe</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Lấy lượt gửi</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bãi xe</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Bảng giá</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Xác định phí</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Bảng giá</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bãi xe</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Mức phí</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bãi xe</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Lưu xe ra và phí</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7</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bãi xe</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xử lý</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8</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Nhân viên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Hiển thị phí</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SEQ-005 — UC-005 — Ghi nhận xe ra và tính phí</w:t>
              <w:br/>
              <w:t>hide footbox</w:t>
              <w:br/>
              <w:t>skinparam sequenceMessageAlign center</w:t>
              <w:br/>
              <w:t>participant "Nhân viên" as P1</w:t>
              <w:br/>
              <w:t>participant "Giao diện" as P2</w:t>
              <w:br/>
              <w:t>participant "Dịch vụ bãi xe" as P3</w:t>
              <w:br/>
              <w:t>participant "Kho dữ liệu" as P4</w:t>
              <w:br/>
              <w:t>participant "Bảng giá" as P5</w:t>
              <w:br/>
              <w:t>P1 -&gt; P2 : Chọn ghi nhận xe ra</w:t>
              <w:br/>
              <w:t>P2 -&gt; P3 : Gửi thông tin lượt gửi</w:t>
              <w:br/>
              <w:t>P3 -&gt; P4 : Lấy lượt gửi</w:t>
              <w:br/>
              <w:t>P3 -&gt; P5 : Xác định phí</w:t>
              <w:br/>
              <w:t>P5 -&gt; P3 : Mức phí</w:t>
              <w:br/>
              <w:t>P3 -&gt; P4 : Lưu xe ra và phí</w:t>
              <w:br/>
              <w:t>P3 -&gt; P2 : Kết quả xử lý</w:t>
              <w:br/>
              <w:t>P2 -&gt; P1 : Hiển thị phí</w:t>
              <w:br/>
              <w:t>@enduml</w:t>
            </w:r>
          </w:p>
        </w:tc>
      </w:tr>
    </w:tbl>
    <w:p>
      <w:r>
        <w:br w:type="page"/>
      </w:r>
    </w:p>
    <w:p>
      <w:pPr>
        <w:pStyle w:val="Heading1"/>
      </w:pPr>
      <w:r>
        <w:t>SEQ-006 — UC-006 — Theo dõi chỗ trống theo khu vực</w:t>
      </w:r>
    </w:p>
    <w:p>
      <w:pPr>
        <w:spacing w:after="120"/>
      </w:pPr>
      <w:r>
        <w:rPr>
          <w:rFonts w:ascii="Calibri" w:hAnsi="Calibri"/>
          <w:b/>
          <w:sz w:val="22"/>
        </w:rPr>
        <w:t xml:space="preserve">Mục đích: </w:t>
      </w:r>
      <w:r>
        <w:rPr>
          <w:rFonts w:ascii="Calibri" w:hAnsi="Calibri"/>
          <w:sz w:val="22"/>
        </w:rPr>
        <w:t>Truy xuất và hiển thị tình trạng chỗ trống theo khu vực.</w:t>
      </w:r>
    </w:p>
    <w:p>
      <w:pPr>
        <w:spacing w:after="160"/>
      </w:pPr>
      <w:r>
        <w:rPr>
          <w:rFonts w:ascii="Calibri" w:hAnsi="Calibri"/>
          <w:b/>
          <w:sz w:val="22"/>
        </w:rPr>
        <w:t xml:space="preserve">Participant: </w:t>
      </w:r>
      <w:r>
        <w:rPr>
          <w:rFonts w:ascii="Calibri" w:hAnsi="Calibri"/>
          <w:sz w:val="22"/>
        </w:rPr>
        <w:t>Actor, Giao diện, Dịch vụ theo dõi, Kho dữ liệu</w:t>
      </w:r>
    </w:p>
    <w:p>
      <w:r>
        <w:drawing>
          <wp:inline xmlns:a="http://schemas.openxmlformats.org/drawingml/2006/main" xmlns:pic="http://schemas.openxmlformats.org/drawingml/2006/picture">
            <wp:extent cx="5897880" cy="3243834"/>
            <wp:docPr id="6" name="Picture 6"/>
            <wp:cNvGraphicFramePr>
              <a:graphicFrameLocks noChangeAspect="1"/>
            </wp:cNvGraphicFramePr>
            <a:graphic>
              <a:graphicData uri="http://schemas.openxmlformats.org/drawingml/2006/picture">
                <pic:pic>
                  <pic:nvPicPr>
                    <pic:cNvPr id="0" name="SEQ-006.png"/>
                    <pic:cNvPicPr/>
                  </pic:nvPicPr>
                  <pic:blipFill>
                    <a:blip r:embed="rId16"/>
                    <a:stretch>
                      <a:fillRect/>
                    </a:stretch>
                  </pic:blipFill>
                  <pic:spPr>
                    <a:xfrm>
                      <a:off x="0" y="0"/>
                      <a:ext cx="5897880" cy="3243834"/>
                    </a:xfrm>
                    <a:prstGeom prst="rect"/>
                  </pic:spPr>
                </pic:pic>
              </a:graphicData>
            </a:graphic>
          </wp:inline>
        </w:drawing>
      </w:r>
    </w:p>
    <w:p>
      <w:pPr>
        <w:spacing w:after="160"/>
        <w:jc w:val="center"/>
      </w:pPr>
      <w:r>
        <w:rPr>
          <w:rFonts w:ascii="Calibri" w:hAnsi="Calibri"/>
          <w:color w:val="556270"/>
          <w:sz w:val="18"/>
        </w:rPr>
        <w:t>Hình — SEQ-006: UC-006 — Theo dõi chỗ trống theo khu vực</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Actor</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Yêu cầu xem chỗ trống</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theo dõi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yêu cầu</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theo dõi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Lấy dữ liệu khu vực/vị trí</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theo dõi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Tình trạng chỗ</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theo dõi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Chỗ trống theo khu vực</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Actor</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Hiển thị kết quả</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SEQ-006 — UC-006 — Theo dõi chỗ trống theo khu vực</w:t>
              <w:br/>
              <w:t>hide footbox</w:t>
              <w:br/>
              <w:t>skinparam sequenceMessageAlign center</w:t>
              <w:br/>
              <w:t>participant "Actor" as P1</w:t>
              <w:br/>
              <w:t>participant "Giao diện" as P2</w:t>
              <w:br/>
              <w:t>participant "Dịch vụ theo dõi" as P3</w:t>
              <w:br/>
              <w:t>participant "Kho dữ liệu" as P4</w:t>
              <w:br/>
              <w:t>P1 -&gt; P2 : Yêu cầu xem chỗ trống</w:t>
              <w:br/>
              <w:t>P2 -&gt; P3 : Gửi yêu cầu</w:t>
              <w:br/>
              <w:t>P3 -&gt; P4 : Lấy dữ liệu khu vực/vị trí</w:t>
              <w:br/>
              <w:t>P4 -&gt; P3 : Tình trạng chỗ</w:t>
              <w:br/>
              <w:t>P3 -&gt; P2 : Chỗ trống theo khu vực</w:t>
              <w:br/>
              <w:t>P2 -&gt; P1 : Hiển thị kết quả</w:t>
              <w:br/>
              <w:t>@enduml</w:t>
            </w:r>
          </w:p>
        </w:tc>
      </w:tr>
    </w:tbl>
    <w:p>
      <w:r>
        <w:br w:type="page"/>
      </w:r>
    </w:p>
    <w:p>
      <w:pPr>
        <w:pStyle w:val="Heading1"/>
      </w:pPr>
      <w:r>
        <w:t>SEQ-007 — UC-007 — Tra cứu lượt gửi xe</w:t>
      </w:r>
    </w:p>
    <w:p>
      <w:pPr>
        <w:spacing w:after="120"/>
      </w:pPr>
      <w:r>
        <w:rPr>
          <w:rFonts w:ascii="Calibri" w:hAnsi="Calibri"/>
          <w:b/>
          <w:sz w:val="22"/>
        </w:rPr>
        <w:t xml:space="preserve">Mục đích: </w:t>
      </w:r>
      <w:r>
        <w:rPr>
          <w:rFonts w:ascii="Calibri" w:hAnsi="Calibri"/>
          <w:sz w:val="22"/>
        </w:rPr>
        <w:t>Tra cứu lượt gửi theo biển số hoặc thời gian.</w:t>
      </w:r>
    </w:p>
    <w:p>
      <w:pPr>
        <w:spacing w:after="160"/>
      </w:pPr>
      <w:r>
        <w:rPr>
          <w:rFonts w:ascii="Calibri" w:hAnsi="Calibri"/>
          <w:b/>
          <w:sz w:val="22"/>
        </w:rPr>
        <w:t xml:space="preserve">Participant: </w:t>
      </w:r>
      <w:r>
        <w:rPr>
          <w:rFonts w:ascii="Calibri" w:hAnsi="Calibri"/>
          <w:sz w:val="22"/>
        </w:rPr>
        <w:t>Actor, Giao diện, Dịch vụ tra cứu, Kho dữ liệu</w:t>
      </w:r>
    </w:p>
    <w:p>
      <w:r>
        <w:drawing>
          <wp:inline xmlns:a="http://schemas.openxmlformats.org/drawingml/2006/main" xmlns:pic="http://schemas.openxmlformats.org/drawingml/2006/picture">
            <wp:extent cx="5897880" cy="3243834"/>
            <wp:docPr id="7" name="Picture 7"/>
            <wp:cNvGraphicFramePr>
              <a:graphicFrameLocks noChangeAspect="1"/>
            </wp:cNvGraphicFramePr>
            <a:graphic>
              <a:graphicData uri="http://schemas.openxmlformats.org/drawingml/2006/picture">
                <pic:pic>
                  <pic:nvPicPr>
                    <pic:cNvPr id="0" name="SEQ-007.png"/>
                    <pic:cNvPicPr/>
                  </pic:nvPicPr>
                  <pic:blipFill>
                    <a:blip r:embed="rId17"/>
                    <a:stretch>
                      <a:fillRect/>
                    </a:stretch>
                  </pic:blipFill>
                  <pic:spPr>
                    <a:xfrm>
                      <a:off x="0" y="0"/>
                      <a:ext cx="5897880" cy="3243834"/>
                    </a:xfrm>
                    <a:prstGeom prst="rect"/>
                  </pic:spPr>
                </pic:pic>
              </a:graphicData>
            </a:graphic>
          </wp:inline>
        </w:drawing>
      </w:r>
    </w:p>
    <w:p>
      <w:pPr>
        <w:spacing w:after="160"/>
        <w:jc w:val="center"/>
      </w:pPr>
      <w:r>
        <w:rPr>
          <w:rFonts w:ascii="Calibri" w:hAnsi="Calibri"/>
          <w:color w:val="556270"/>
          <w:sz w:val="18"/>
        </w:rPr>
        <w:t>Hình — SEQ-007: UC-007 — Tra cứu lượt gửi xe</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Actor</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Nhập biển số hoặc thời gian</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tra cứu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tiêu chí</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tra cứu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Tìm lượt gửi phù hợp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tra cứu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Danh sách kết quả</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tra cứu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tra cứu</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Actor</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Hiển thị kết quả</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SEQ-007 — UC-007 — Tra cứu lượt gửi xe</w:t>
              <w:br/>
              <w:t>hide footbox</w:t>
              <w:br/>
              <w:t>skinparam sequenceMessageAlign center</w:t>
              <w:br/>
              <w:t>participant "Actor" as P1</w:t>
              <w:br/>
              <w:t>participant "Giao diện" as P2</w:t>
              <w:br/>
              <w:t>participant "Dịch vụ tra cứu" as P3</w:t>
              <w:br/>
              <w:t>participant "Kho dữ liệu" as P4</w:t>
              <w:br/>
              <w:t>P1 -&gt; P2 : Nhập biển số hoặc thời gian</w:t>
              <w:br/>
              <w:t>P2 -&gt; P3 : Gửi tiêu chí</w:t>
              <w:br/>
              <w:t>P3 -&gt; P4 : Tìm lượt gửi phù hợp</w:t>
              <w:br/>
              <w:t>P4 -&gt; P3 : Danh sách kết quả</w:t>
              <w:br/>
              <w:t>P3 -&gt; P2 : Kết quả tra cứu</w:t>
              <w:br/>
              <w:t>P2 -&gt; P1 : Hiển thị kết quả</w:t>
              <w:br/>
              <w:t>@enduml</w:t>
            </w:r>
          </w:p>
        </w:tc>
      </w:tr>
    </w:tbl>
    <w:p>
      <w:r>
        <w:br w:type="page"/>
      </w:r>
    </w:p>
    <w:p>
      <w:pPr>
        <w:pStyle w:val="Heading1"/>
      </w:pPr>
      <w:r>
        <w:t>SEQ-008 — UC-008 — Quản lý vé tháng hoặc khách quen</w:t>
      </w:r>
    </w:p>
    <w:p>
      <w:pPr>
        <w:spacing w:after="120"/>
      </w:pPr>
      <w:r>
        <w:rPr>
          <w:rFonts w:ascii="Calibri" w:hAnsi="Calibri"/>
          <w:b/>
          <w:sz w:val="22"/>
        </w:rPr>
        <w:t xml:space="preserve">Mục đích: </w:t>
      </w:r>
      <w:r>
        <w:rPr>
          <w:rFonts w:ascii="Calibri" w:hAnsi="Calibri"/>
          <w:sz w:val="22"/>
        </w:rPr>
        <w:t>Quản lý dữ liệu vé tháng/khách quen theo quy tắc được xác nhận.</w:t>
      </w:r>
    </w:p>
    <w:p>
      <w:pPr>
        <w:spacing w:after="160"/>
      </w:pPr>
      <w:r>
        <w:rPr>
          <w:rFonts w:ascii="Calibri" w:hAnsi="Calibri"/>
          <w:b/>
          <w:sz w:val="22"/>
        </w:rPr>
        <w:t xml:space="preserve">Participant: </w:t>
      </w:r>
      <w:r>
        <w:rPr>
          <w:rFonts w:ascii="Calibri" w:hAnsi="Calibri"/>
          <w:sz w:val="22"/>
        </w:rPr>
        <w:t>Quản lý, Giao diện, Dịch vụ vé, Kho dữ liệu</w:t>
      </w:r>
    </w:p>
    <w:p>
      <w:r>
        <w:drawing>
          <wp:inline xmlns:a="http://schemas.openxmlformats.org/drawingml/2006/main" xmlns:pic="http://schemas.openxmlformats.org/drawingml/2006/picture">
            <wp:extent cx="5897880" cy="3243834"/>
            <wp:docPr id="8" name="Picture 8"/>
            <wp:cNvGraphicFramePr>
              <a:graphicFrameLocks noChangeAspect="1"/>
            </wp:cNvGraphicFramePr>
            <a:graphic>
              <a:graphicData uri="http://schemas.openxmlformats.org/drawingml/2006/picture">
                <pic:pic>
                  <pic:nvPicPr>
                    <pic:cNvPr id="0" name="SEQ-008.png"/>
                    <pic:cNvPicPr/>
                  </pic:nvPicPr>
                  <pic:blipFill>
                    <a:blip r:embed="rId18"/>
                    <a:stretch>
                      <a:fillRect/>
                    </a:stretch>
                  </pic:blipFill>
                  <pic:spPr>
                    <a:xfrm>
                      <a:off x="0" y="0"/>
                      <a:ext cx="5897880" cy="3243834"/>
                    </a:xfrm>
                    <a:prstGeom prst="rect"/>
                  </pic:spPr>
                </pic:pic>
              </a:graphicData>
            </a:graphic>
          </wp:inline>
        </w:drawing>
      </w:r>
    </w:p>
    <w:p>
      <w:pPr>
        <w:spacing w:after="160"/>
        <w:jc w:val="center"/>
      </w:pPr>
      <w:r>
        <w:rPr>
          <w:rFonts w:ascii="Calibri" w:hAnsi="Calibri"/>
          <w:color w:val="556270"/>
          <w:sz w:val="18"/>
        </w:rPr>
        <w:t>Hình — SEQ-008: UC-008 — Quản lý vé tháng hoặc khách quen</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Chọn thao tác quản lý vé</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vé</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dữ liệu</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vé</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Truy xuất/cập nhật</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vé</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vé</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kiểm tra</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Thông báo kết quả</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SEQ-008 — UC-008 — Quản lý vé tháng hoặc khách quen</w:t>
              <w:br/>
              <w:t>hide footbox</w:t>
              <w:br/>
              <w:t>skinparam sequenceMessageAlign center</w:t>
              <w:br/>
              <w:t>participant "Quản lý" as P1</w:t>
              <w:br/>
              <w:t>participant "Giao diện" as P2</w:t>
              <w:br/>
              <w:t>participant "Dịch vụ vé" as P3</w:t>
              <w:br/>
              <w:t>participant "Kho dữ liệu" as P4</w:t>
              <w:br/>
              <w:t>P1 -&gt; P2 : Chọn thao tác quản lý vé</w:t>
              <w:br/>
              <w:t>P2 -&gt; P3 : Gửi dữ liệu</w:t>
              <w:br/>
              <w:t>P3 -&gt; P4 : Truy xuất/cập nhật</w:t>
              <w:br/>
              <w:t>P4 -&gt; P3 : Kết quả</w:t>
              <w:br/>
              <w:t>P3 -&gt; P2 : Kết quả kiểm tra</w:t>
              <w:br/>
              <w:t>P2 -&gt; P1 : Thông báo kết quả</w:t>
              <w:br/>
              <w:t>@enduml</w:t>
            </w:r>
          </w:p>
        </w:tc>
      </w:tr>
    </w:tbl>
    <w:p>
      <w:r>
        <w:br w:type="page"/>
      </w:r>
    </w:p>
    <w:p>
      <w:pPr>
        <w:pStyle w:val="Heading1"/>
      </w:pPr>
      <w:r>
        <w:t>SEQ-009 — UC-009 — Xem thống kê vận hành</w:t>
      </w:r>
    </w:p>
    <w:p>
      <w:pPr>
        <w:spacing w:after="120"/>
      </w:pPr>
      <w:r>
        <w:rPr>
          <w:rFonts w:ascii="Calibri" w:hAnsi="Calibri"/>
          <w:b/>
          <w:sz w:val="22"/>
        </w:rPr>
        <w:t xml:space="preserve">Mục đích: </w:t>
      </w:r>
      <w:r>
        <w:rPr>
          <w:rFonts w:ascii="Calibri" w:hAnsi="Calibri"/>
          <w:sz w:val="22"/>
        </w:rPr>
        <w:t>Tổng hợp lưu lượng, doanh thu và khung giờ cao điểm.</w:t>
      </w:r>
    </w:p>
    <w:p>
      <w:pPr>
        <w:spacing w:after="160"/>
      </w:pPr>
      <w:r>
        <w:rPr>
          <w:rFonts w:ascii="Calibri" w:hAnsi="Calibri"/>
          <w:b/>
          <w:sz w:val="22"/>
        </w:rPr>
        <w:t xml:space="preserve">Participant: </w:t>
      </w:r>
      <w:r>
        <w:rPr>
          <w:rFonts w:ascii="Calibri" w:hAnsi="Calibri"/>
          <w:sz w:val="22"/>
        </w:rPr>
        <w:t>Quản lý, Giao diện, Dịch vụ thống kê, Kho dữ liệu</w:t>
      </w:r>
    </w:p>
    <w:p>
      <w:r>
        <w:drawing>
          <wp:inline xmlns:a="http://schemas.openxmlformats.org/drawingml/2006/main" xmlns:pic="http://schemas.openxmlformats.org/drawingml/2006/picture">
            <wp:extent cx="5897880" cy="3243834"/>
            <wp:docPr id="9" name="Picture 9"/>
            <wp:cNvGraphicFramePr>
              <a:graphicFrameLocks noChangeAspect="1"/>
            </wp:cNvGraphicFramePr>
            <a:graphic>
              <a:graphicData uri="http://schemas.openxmlformats.org/drawingml/2006/picture">
                <pic:pic>
                  <pic:nvPicPr>
                    <pic:cNvPr id="0" name="SEQ-009.png"/>
                    <pic:cNvPicPr/>
                  </pic:nvPicPr>
                  <pic:blipFill>
                    <a:blip r:embed="rId19"/>
                    <a:stretch>
                      <a:fillRect/>
                    </a:stretch>
                  </pic:blipFill>
                  <pic:spPr>
                    <a:xfrm>
                      <a:off x="0" y="0"/>
                      <a:ext cx="5897880" cy="3243834"/>
                    </a:xfrm>
                    <a:prstGeom prst="rect"/>
                  </pic:spPr>
                </pic:pic>
              </a:graphicData>
            </a:graphic>
          </wp:inline>
        </w:drawing>
      </w:r>
    </w:p>
    <w:p>
      <w:pPr>
        <w:spacing w:after="160"/>
        <w:jc w:val="center"/>
      </w:pPr>
      <w:r>
        <w:rPr>
          <w:rFonts w:ascii="Calibri" w:hAnsi="Calibri"/>
          <w:color w:val="556270"/>
          <w:sz w:val="18"/>
        </w:rPr>
        <w:t>Hình — SEQ-009: UC-009 — Xem thống kê vận hành</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Yêu cầu xem thống kê</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thống kê</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yêu cầu</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thống kê</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Lấy dữ liệu lượt gửi</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Kho dữ liệu</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thống kê</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Dữ liệu thống kê</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thống kê</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Lưu lượng, doanh thu, cao điểm</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Hiển thị thống kê</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SEQ-009 — UC-009 — Xem thống kê vận hành</w:t>
              <w:br/>
              <w:t>hide footbox</w:t>
              <w:br/>
              <w:t>skinparam sequenceMessageAlign center</w:t>
              <w:br/>
              <w:t>participant "Quản lý" as P1</w:t>
              <w:br/>
              <w:t>participant "Giao diện" as P2</w:t>
              <w:br/>
              <w:t>participant "Dịch vụ thống kê" as P3</w:t>
              <w:br/>
              <w:t>participant "Kho dữ liệu" as P4</w:t>
              <w:br/>
              <w:t>P1 -&gt; P2 : Yêu cầu xem thống kê</w:t>
              <w:br/>
              <w:t>P2 -&gt; P3 : Gửi yêu cầu</w:t>
              <w:br/>
              <w:t>P3 -&gt; P4 : Lấy dữ liệu lượt gửi</w:t>
              <w:br/>
              <w:t>P4 -&gt; P3 : Dữ liệu thống kê</w:t>
              <w:br/>
              <w:t>P3 -&gt; P2 : Lưu lượng, doanh thu, cao điểm</w:t>
              <w:br/>
              <w:t>P2 -&gt; P1 : Hiển thị thống kê</w:t>
              <w:br/>
              <w:t>@enduml</w:t>
            </w:r>
          </w:p>
        </w:tc>
      </w:tr>
    </w:tbl>
    <w:p>
      <w:r>
        <w:br w:type="page"/>
      </w:r>
    </w:p>
    <w:p>
      <w:pPr>
        <w:pStyle w:val="Heading1"/>
      </w:pPr>
      <w:r>
        <w:t>SEQ-010 — UC-010 — AI sinh báo cáo lưu lượng</w:t>
      </w:r>
    </w:p>
    <w:p>
      <w:pPr>
        <w:spacing w:after="120"/>
      </w:pPr>
      <w:r>
        <w:rPr>
          <w:rFonts w:ascii="Calibri" w:hAnsi="Calibri"/>
          <w:b/>
          <w:sz w:val="22"/>
        </w:rPr>
        <w:t xml:space="preserve">Mục đích: </w:t>
      </w:r>
      <w:r>
        <w:rPr>
          <w:rFonts w:ascii="Calibri" w:hAnsi="Calibri"/>
          <w:sz w:val="22"/>
        </w:rPr>
        <w:t>Sinh báo cáo ngày/tuần từ dữ liệu thống kê có kiểm chứng.</w:t>
      </w:r>
    </w:p>
    <w:p>
      <w:pPr>
        <w:spacing w:after="160"/>
      </w:pPr>
      <w:r>
        <w:rPr>
          <w:rFonts w:ascii="Calibri" w:hAnsi="Calibri"/>
          <w:b/>
          <w:sz w:val="22"/>
        </w:rPr>
        <w:t xml:space="preserve">Participant: </w:t>
      </w:r>
      <w:r>
        <w:rPr>
          <w:rFonts w:ascii="Calibri" w:hAnsi="Calibri"/>
          <w:sz w:val="22"/>
        </w:rPr>
        <w:t>Quản lý, Giao diện, Dịch vụ AI, Dịch vụ thống kê, Nhà cung cấp AI</w:t>
      </w:r>
    </w:p>
    <w:p>
      <w:r>
        <w:drawing>
          <wp:inline xmlns:a="http://schemas.openxmlformats.org/drawingml/2006/main" xmlns:pic="http://schemas.openxmlformats.org/drawingml/2006/picture">
            <wp:extent cx="5897880" cy="4017931"/>
            <wp:docPr id="10" name="Picture 10"/>
            <wp:cNvGraphicFramePr>
              <a:graphicFrameLocks noChangeAspect="1"/>
            </wp:cNvGraphicFramePr>
            <a:graphic>
              <a:graphicData uri="http://schemas.openxmlformats.org/drawingml/2006/picture">
                <pic:pic>
                  <pic:nvPicPr>
                    <pic:cNvPr id="0" name="SEQ-010.png"/>
                    <pic:cNvPicPr/>
                  </pic:nvPicPr>
                  <pic:blipFill>
                    <a:blip r:embed="rId20"/>
                    <a:stretch>
                      <a:fillRect/>
                    </a:stretch>
                  </pic:blipFill>
                  <pic:spPr>
                    <a:xfrm>
                      <a:off x="0" y="0"/>
                      <a:ext cx="5897880" cy="4017931"/>
                    </a:xfrm>
                    <a:prstGeom prst="rect"/>
                  </pic:spPr>
                </pic:pic>
              </a:graphicData>
            </a:graphic>
          </wp:inline>
        </w:drawing>
      </w:r>
    </w:p>
    <w:p>
      <w:pPr>
        <w:spacing w:after="160"/>
        <w:jc w:val="center"/>
      </w:pPr>
      <w:r>
        <w:rPr>
          <w:rFonts w:ascii="Calibri" w:hAnsi="Calibri"/>
          <w:color w:val="556270"/>
          <w:sz w:val="18"/>
        </w:rPr>
        <w:t>Hình — SEQ-010: UC-010 — AI sinh báo cáo lưu lượng</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Yêu cầu báo cáo AI</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yêu cầu</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thống kê</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Lấy dữ liệu phù hợp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thống kê</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Ngữ cảnh thống kê</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Nhà cung cấp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Prompt + guardrail</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Nhà cung cấp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Báo cáo AI</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7</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đã kiểm tra</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8</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Hiển thị + cảnh báo kiểm chứng</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SEQ-010 — UC-010 — AI sinh báo cáo lưu lượng</w:t>
              <w:br/>
              <w:t>hide footbox</w:t>
              <w:br/>
              <w:t>skinparam sequenceMessageAlign center</w:t>
              <w:br/>
              <w:t>participant "Quản lý" as P1</w:t>
              <w:br/>
              <w:t>participant "Giao diện" as P2</w:t>
              <w:br/>
              <w:t>participant "Dịch vụ AI" as P3</w:t>
              <w:br/>
              <w:t>participant "Dịch vụ thống kê" as P4</w:t>
              <w:br/>
              <w:t>participant "Nhà cung cấp AI" as P5</w:t>
              <w:br/>
              <w:t>P1 -&gt; P2 : Yêu cầu báo cáo AI</w:t>
              <w:br/>
              <w:t>P2 -&gt; P3 : Gửi yêu cầu</w:t>
              <w:br/>
              <w:t>P3 -&gt; P4 : Lấy dữ liệu phù hợp</w:t>
              <w:br/>
              <w:t>P4 -&gt; P3 : Ngữ cảnh thống kê</w:t>
              <w:br/>
              <w:t>P3 -&gt; P5 : Prompt + guardrail</w:t>
              <w:br/>
              <w:t>P5 -&gt; P3 : Báo cáo AI</w:t>
              <w:br/>
              <w:t>P3 -&gt; P2 : Kết quả đã kiểm tra</w:t>
              <w:br/>
              <w:t>P2 -&gt; P1 : Hiển thị + cảnh báo kiểm chứng</w:t>
              <w:br/>
              <w:t>@enduml</w:t>
            </w:r>
          </w:p>
        </w:tc>
      </w:tr>
    </w:tbl>
    <w:p>
      <w:pPr>
        <w:spacing w:before="120"/>
      </w:pPr>
      <w:r>
        <w:rPr>
          <w:rFonts w:ascii="Calibri" w:hAnsi="Calibri"/>
          <w:b/>
          <w:color w:val="7A5A00"/>
          <w:sz w:val="20"/>
        </w:rPr>
        <w:t xml:space="preserve">Lưu ý AI: </w:t>
      </w:r>
      <w:r>
        <w:rPr>
          <w:rFonts w:ascii="Calibri" w:hAnsi="Calibri"/>
          <w:color w:val="7A5A00"/>
          <w:sz w:val="20"/>
        </w:rPr>
        <w:t>AI là thành phần nội bộ; kết quả phải được kiểm tra, không tự tạo số liệu và không tự động thay thế quyết định quản lý.</w:t>
      </w:r>
    </w:p>
    <w:p>
      <w:r>
        <w:br w:type="page"/>
      </w:r>
    </w:p>
    <w:p>
      <w:pPr>
        <w:pStyle w:val="Heading1"/>
      </w:pPr>
      <w:r>
        <w:t>SEQ-011 — UC-011 — AI hỏi đáp dữ liệu bãi xe</w:t>
      </w:r>
    </w:p>
    <w:p>
      <w:pPr>
        <w:spacing w:after="120"/>
      </w:pPr>
      <w:r>
        <w:rPr>
          <w:rFonts w:ascii="Calibri" w:hAnsi="Calibri"/>
          <w:b/>
          <w:sz w:val="22"/>
        </w:rPr>
        <w:t xml:space="preserve">Mục đích: </w:t>
      </w:r>
      <w:r>
        <w:rPr>
          <w:rFonts w:ascii="Calibri" w:hAnsi="Calibri"/>
          <w:sz w:val="22"/>
        </w:rPr>
        <w:t>Trả lời câu hỏi quản trị dựa trên dữ liệu được phép sử dụng.</w:t>
      </w:r>
    </w:p>
    <w:p>
      <w:pPr>
        <w:spacing w:after="160"/>
      </w:pPr>
      <w:r>
        <w:rPr>
          <w:rFonts w:ascii="Calibri" w:hAnsi="Calibri"/>
          <w:b/>
          <w:sz w:val="22"/>
        </w:rPr>
        <w:t xml:space="preserve">Participant: </w:t>
      </w:r>
      <w:r>
        <w:rPr>
          <w:rFonts w:ascii="Calibri" w:hAnsi="Calibri"/>
          <w:sz w:val="22"/>
        </w:rPr>
        <w:t>Quản lý, Giao diện, Dịch vụ AI, Dịch vụ thống kê, Nhà cung cấp AI</w:t>
      </w:r>
    </w:p>
    <w:p>
      <w:r>
        <w:drawing>
          <wp:inline xmlns:a="http://schemas.openxmlformats.org/drawingml/2006/main" xmlns:pic="http://schemas.openxmlformats.org/drawingml/2006/picture">
            <wp:extent cx="5897880" cy="4017931"/>
            <wp:docPr id="11" name="Picture 11"/>
            <wp:cNvGraphicFramePr>
              <a:graphicFrameLocks noChangeAspect="1"/>
            </wp:cNvGraphicFramePr>
            <a:graphic>
              <a:graphicData uri="http://schemas.openxmlformats.org/drawingml/2006/picture">
                <pic:pic>
                  <pic:nvPicPr>
                    <pic:cNvPr id="0" name="SEQ-011.png"/>
                    <pic:cNvPicPr/>
                  </pic:nvPicPr>
                  <pic:blipFill>
                    <a:blip r:embed="rId21"/>
                    <a:stretch>
                      <a:fillRect/>
                    </a:stretch>
                  </pic:blipFill>
                  <pic:spPr>
                    <a:xfrm>
                      <a:off x="0" y="0"/>
                      <a:ext cx="5897880" cy="4017931"/>
                    </a:xfrm>
                    <a:prstGeom prst="rect"/>
                  </pic:spPr>
                </pic:pic>
              </a:graphicData>
            </a:graphic>
          </wp:inline>
        </w:drawing>
      </w:r>
    </w:p>
    <w:p>
      <w:pPr>
        <w:spacing w:after="160"/>
        <w:jc w:val="center"/>
      </w:pPr>
      <w:r>
        <w:rPr>
          <w:rFonts w:ascii="Calibri" w:hAnsi="Calibri"/>
          <w:color w:val="556270"/>
          <w:sz w:val="18"/>
        </w:rPr>
        <w:t>Hình — SEQ-011: UC-011 — AI hỏi đáp dữ liệu bãi xe</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Nhập câu hỏi</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câu hỏi</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thống kê</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Lấy ngữ cảnh phù hợp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thống kê</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Dữ liệu theo quyền</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Nhà cung cấp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Câu hỏi + dữ liệu</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Nhà cung cấp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Câu trả lời</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7</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đã kiểm tra</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8</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Hiển thị + cảnh báo kiểm chứng</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SEQ-011 — UC-011 — AI hỏi đáp dữ liệu bãi xe</w:t>
              <w:br/>
              <w:t>hide footbox</w:t>
              <w:br/>
              <w:t>skinparam sequenceMessageAlign center</w:t>
              <w:br/>
              <w:t>participant "Quản lý" as P1</w:t>
              <w:br/>
              <w:t>participant "Giao diện" as P2</w:t>
              <w:br/>
              <w:t>participant "Dịch vụ AI" as P3</w:t>
              <w:br/>
              <w:t>participant "Dịch vụ thống kê" as P4</w:t>
              <w:br/>
              <w:t>participant "Nhà cung cấp AI" as P5</w:t>
              <w:br/>
              <w:t>P1 -&gt; P2 : Nhập câu hỏi</w:t>
              <w:br/>
              <w:t>P2 -&gt; P3 : Gửi câu hỏi</w:t>
              <w:br/>
              <w:t>P3 -&gt; P4 : Lấy ngữ cảnh phù hợp</w:t>
              <w:br/>
              <w:t>P4 -&gt; P3 : Dữ liệu theo quyền</w:t>
              <w:br/>
              <w:t>P3 -&gt; P5 : Câu hỏi + dữ liệu</w:t>
              <w:br/>
              <w:t>P5 -&gt; P3 : Câu trả lời</w:t>
              <w:br/>
              <w:t>P3 -&gt; P2 : Kết quả đã kiểm tra</w:t>
              <w:br/>
              <w:t>P2 -&gt; P1 : Hiển thị + cảnh báo kiểm chứng</w:t>
              <w:br/>
              <w:t>@enduml</w:t>
            </w:r>
          </w:p>
        </w:tc>
      </w:tr>
    </w:tbl>
    <w:p>
      <w:pPr>
        <w:spacing w:before="120"/>
      </w:pPr>
      <w:r>
        <w:rPr>
          <w:rFonts w:ascii="Calibri" w:hAnsi="Calibri"/>
          <w:b/>
          <w:color w:val="7A5A00"/>
          <w:sz w:val="20"/>
        </w:rPr>
        <w:t xml:space="preserve">Lưu ý AI: </w:t>
      </w:r>
      <w:r>
        <w:rPr>
          <w:rFonts w:ascii="Calibri" w:hAnsi="Calibri"/>
          <w:color w:val="7A5A00"/>
          <w:sz w:val="20"/>
        </w:rPr>
        <w:t>AI là thành phần nội bộ; kết quả phải được kiểm tra, không tự tạo số liệu và không tự động thay thế quyết định quản lý.</w:t>
      </w:r>
    </w:p>
    <w:p>
      <w:r>
        <w:br w:type="page"/>
      </w:r>
    </w:p>
    <w:p>
      <w:pPr>
        <w:pStyle w:val="Heading1"/>
      </w:pPr>
      <w:r>
        <w:t>SEQ-012 — UC-012 — AI gợi ý bố trí nhân sự</w:t>
      </w:r>
    </w:p>
    <w:p>
      <w:pPr>
        <w:spacing w:after="120"/>
      </w:pPr>
      <w:r>
        <w:rPr>
          <w:rFonts w:ascii="Calibri" w:hAnsi="Calibri"/>
          <w:b/>
          <w:sz w:val="22"/>
        </w:rPr>
        <w:t xml:space="preserve">Mục đích: </w:t>
      </w:r>
      <w:r>
        <w:rPr>
          <w:rFonts w:ascii="Calibri" w:hAnsi="Calibri"/>
          <w:sz w:val="22"/>
        </w:rPr>
        <w:t>Cung cấp gợi ý nhân sự theo khung giờ cao điểm, không tự động ra quyết định.</w:t>
      </w:r>
    </w:p>
    <w:p>
      <w:pPr>
        <w:spacing w:after="160"/>
      </w:pPr>
      <w:r>
        <w:rPr>
          <w:rFonts w:ascii="Calibri" w:hAnsi="Calibri"/>
          <w:b/>
          <w:sz w:val="22"/>
        </w:rPr>
        <w:t xml:space="preserve">Participant: </w:t>
      </w:r>
      <w:r>
        <w:rPr>
          <w:rFonts w:ascii="Calibri" w:hAnsi="Calibri"/>
          <w:sz w:val="22"/>
        </w:rPr>
        <w:t>Quản lý, Giao diện, Dịch vụ AI, Dịch vụ thống kê, Nhà cung cấp AI</w:t>
      </w:r>
    </w:p>
    <w:p>
      <w:r>
        <w:drawing>
          <wp:inline xmlns:a="http://schemas.openxmlformats.org/drawingml/2006/main" xmlns:pic="http://schemas.openxmlformats.org/drawingml/2006/picture">
            <wp:extent cx="5897880" cy="4017931"/>
            <wp:docPr id="12" name="Picture 12"/>
            <wp:cNvGraphicFramePr>
              <a:graphicFrameLocks noChangeAspect="1"/>
            </wp:cNvGraphicFramePr>
            <a:graphic>
              <a:graphicData uri="http://schemas.openxmlformats.org/drawingml/2006/picture">
                <pic:pic>
                  <pic:nvPicPr>
                    <pic:cNvPr id="0" name="SEQ-012.png"/>
                    <pic:cNvPicPr/>
                  </pic:nvPicPr>
                  <pic:blipFill>
                    <a:blip r:embed="rId22"/>
                    <a:stretch>
                      <a:fillRect/>
                    </a:stretch>
                  </pic:blipFill>
                  <pic:spPr>
                    <a:xfrm>
                      <a:off x="0" y="0"/>
                      <a:ext cx="5897880" cy="4017931"/>
                    </a:xfrm>
                    <a:prstGeom prst="rect"/>
                  </pic:spPr>
                </pic:pic>
              </a:graphicData>
            </a:graphic>
          </wp:inline>
        </w:drawing>
      </w:r>
    </w:p>
    <w:p>
      <w:pPr>
        <w:spacing w:after="160"/>
        <w:jc w:val="center"/>
      </w:pPr>
      <w:r>
        <w:rPr>
          <w:rFonts w:ascii="Calibri" w:hAnsi="Calibri"/>
          <w:color w:val="556270"/>
          <w:sz w:val="18"/>
        </w:rPr>
        <w:t>Hình — SEQ-012: UC-012 — AI gợi ý bố trí nhân sự</w:t>
      </w:r>
    </w:p>
    <w:p>
      <w:pPr>
        <w:pStyle w:val="Heading2"/>
      </w:pPr>
      <w:r>
        <w:t>Chuỗi thông điệp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E8EEF5"/>
          </w:tcPr>
          <w:p>
            <w:pPr>
              <w:spacing w:after="0" w:line="264" w:lineRule="auto"/>
            </w:pPr>
            <w:r>
              <w:rPr>
                <w:rFonts w:ascii="Calibri" w:hAnsi="Calibri"/>
                <w:b/>
                <w:sz w:val="17"/>
              </w:rPr>
              <w:t>#</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Từ</w:t>
            </w:r>
          </w:p>
        </w:tc>
        <w:tc>
          <w:tcPr>
            <w:tcW w:type="dxa" w:w="1944"/>
            <w:vAlign w:val="center"/>
            <w:tcMar>
              <w:top w:w="80" w:type="dxa"/>
              <w:start w:w="120" w:type="dxa"/>
              <w:bottom w:w="80" w:type="dxa"/>
              <w:end w:w="120" w:type="dxa"/>
            </w:tcMar>
            <w:shd w:fill="E8EEF5"/>
          </w:tcPr>
          <w:p>
            <w:pPr>
              <w:spacing w:after="0" w:line="264" w:lineRule="auto"/>
            </w:pPr>
            <w:r>
              <w:rPr>
                <w:rFonts w:ascii="Calibri" w:hAnsi="Calibri"/>
                <w:b/>
                <w:sz w:val="17"/>
              </w:rPr>
              <w:t>Đến</w:t>
            </w:r>
          </w:p>
        </w:tc>
        <w:tc>
          <w:tcPr>
            <w:tcW w:type="dxa" w:w="4680"/>
            <w:vAlign w:val="center"/>
            <w:tcMar>
              <w:top w:w="80" w:type="dxa"/>
              <w:start w:w="120" w:type="dxa"/>
              <w:bottom w:w="80" w:type="dxa"/>
              <w:end w:w="120" w:type="dxa"/>
            </w:tcMar>
            <w:shd w:fill="E8EEF5"/>
          </w:tcPr>
          <w:p>
            <w:pPr>
              <w:spacing w:after="0" w:line="264" w:lineRule="auto"/>
            </w:pPr>
            <w:r>
              <w:rPr>
                <w:rFonts w:ascii="Calibri" w:hAnsi="Calibri"/>
                <w:b/>
                <w:sz w:val="17"/>
              </w:rPr>
              <w:t>Thông điệp</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1</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Yêu cầu gợi ý nhân sự</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2</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Gửi yêu cầu</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3</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thống kê</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Lấy dữ liệu cao điểm</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4</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thống kê</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Ngữ cảnh thống kê</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5</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Nhà cung cấp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Prompt + guardrail</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6</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Nhà cung cấp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Gợi ý nhân sự</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7</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Dịch vụ AI</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Kết quả đã kiểm tra</w:t>
            </w:r>
          </w:p>
        </w:tc>
      </w:tr>
      <w:tr>
        <w:tc>
          <w:tcPr>
            <w:tcW w:type="dxa" w:w="2340"/>
            <w:vAlign w:val="center"/>
            <w:tcMar>
              <w:top w:w="80" w:type="dxa"/>
              <w:start w:w="120" w:type="dxa"/>
              <w:bottom w:w="80" w:type="dxa"/>
              <w:end w:w="120" w:type="dxa"/>
            </w:tcMar>
          </w:tcPr>
          <w:p>
            <w:pPr>
              <w:spacing w:after="0" w:line="264" w:lineRule="auto"/>
            </w:pPr>
            <w:r>
              <w:rPr>
                <w:rFonts w:ascii="Calibri" w:hAnsi="Calibri"/>
                <w:b w:val="0"/>
                <w:sz w:val="17"/>
              </w:rPr>
              <w:t>8</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Giao diện</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Quản lý</w:t>
            </w:r>
          </w:p>
        </w:tc>
        <w:tc>
          <w:tcPr>
            <w:tcW w:type="dxa" w:w="2340"/>
            <w:vAlign w:val="center"/>
            <w:tcMar>
              <w:top w:w="80" w:type="dxa"/>
              <w:start w:w="120" w:type="dxa"/>
              <w:bottom w:w="80" w:type="dxa"/>
              <w:end w:w="120" w:type="dxa"/>
            </w:tcMar>
          </w:tcPr>
          <w:p>
            <w:pPr>
              <w:spacing w:after="0" w:line="264" w:lineRule="auto"/>
            </w:pPr>
            <w:r>
              <w:rPr>
                <w:rFonts w:ascii="Calibri" w:hAnsi="Calibri"/>
                <w:b w:val="0"/>
                <w:sz w:val="17"/>
              </w:rPr>
              <w:t>Hiển thị gợi ý tham khảo</w:t>
            </w:r>
          </w:p>
        </w:tc>
      </w:tr>
    </w:tbl>
    <w:p>
      <w:pPr>
        <w:pStyle w:val="Heading2"/>
      </w:pPr>
      <w:r>
        <w:t>Mã PlantUML dùng với StarUML extension</w:t>
      </w:r>
    </w:p>
    <w:tbl>
      <w:tblPr>
        <w:tblW w:type="auto" w:w="0"/>
        <w:jc w:val="left"/>
        <w:tblLayout w:type="fixed"/>
        <w:tblLook w:firstColumn="1" w:firstRow="1" w:lastColumn="0" w:lastRow="0" w:noHBand="0" w:noVBand="1" w:val="04A0"/>
      </w:tblPr>
      <w:tblGrid>
        <w:gridCol w:w="9360"/>
      </w:tblGrid>
      <w:tr>
        <w:tc>
          <w:tcPr>
            <w:tcW w:type="dxa" w:w="9360"/>
            <w:shd w:fill="F4F6F9"/>
            <w:tcMar>
              <w:top w:w="100" w:type="dxa"/>
              <w:start w:w="140" w:type="dxa"/>
              <w:bottom w:w="100" w:type="dxa"/>
              <w:end w:w="140" w:type="dxa"/>
            </w:tcMar>
          </w:tcPr>
          <w:p>
            <w:pPr>
              <w:spacing w:after="0" w:line="240" w:lineRule="auto"/>
            </w:pPr>
            <w:r>
              <w:rPr>
                <w:rFonts w:ascii="Consolas" w:hAnsi="Consolas"/>
                <w:color w:val="1F4D78"/>
                <w:sz w:val="15"/>
              </w:rPr>
              <w:t>@startuml</w:t>
              <w:br/>
              <w:t>title SEQ-012 — UC-012 — AI gợi ý bố trí nhân sự</w:t>
              <w:br/>
              <w:t>hide footbox</w:t>
              <w:br/>
              <w:t>skinparam sequenceMessageAlign center</w:t>
              <w:br/>
              <w:t>participant "Quản lý" as P1</w:t>
              <w:br/>
              <w:t>participant "Giao diện" as P2</w:t>
              <w:br/>
              <w:t>participant "Dịch vụ AI" as P3</w:t>
              <w:br/>
              <w:t>participant "Dịch vụ thống kê" as P4</w:t>
              <w:br/>
              <w:t>participant "Nhà cung cấp AI" as P5</w:t>
              <w:br/>
              <w:t>P1 -&gt; P2 : Yêu cầu gợi ý nhân sự</w:t>
              <w:br/>
              <w:t>P2 -&gt; P3 : Gửi yêu cầu</w:t>
              <w:br/>
              <w:t>P3 -&gt; P4 : Lấy dữ liệu cao điểm</w:t>
              <w:br/>
              <w:t>P4 -&gt; P3 : Ngữ cảnh thống kê</w:t>
              <w:br/>
              <w:t>P3 -&gt; P5 : Prompt + guardrail</w:t>
              <w:br/>
              <w:t>P5 -&gt; P3 : Gợi ý nhân sự</w:t>
              <w:br/>
              <w:t>P3 -&gt; P2 : Kết quả đã kiểm tra</w:t>
              <w:br/>
              <w:t>P2 -&gt; P1 : Hiển thị gợi ý tham khảo</w:t>
              <w:br/>
              <w:t>@enduml</w:t>
            </w:r>
          </w:p>
        </w:tc>
      </w:tr>
    </w:tbl>
    <w:p>
      <w:pPr>
        <w:spacing w:before="120"/>
      </w:pPr>
      <w:r>
        <w:rPr>
          <w:rFonts w:ascii="Calibri" w:hAnsi="Calibri"/>
          <w:b/>
          <w:color w:val="7A5A00"/>
          <w:sz w:val="20"/>
        </w:rPr>
        <w:t xml:space="preserve">Lưu ý AI: </w:t>
      </w:r>
      <w:r>
        <w:rPr>
          <w:rFonts w:ascii="Calibri" w:hAnsi="Calibri"/>
          <w:color w:val="7A5A00"/>
          <w:sz w:val="20"/>
        </w:rPr>
        <w:t>AI là thành phần nội bộ; kết quả phải được kiểm tra, không tự tạo số liệu và không tự động thay thế quyết định quản lý.</w:t>
      </w:r>
    </w:p>
    <w:p>
      <w:r>
        <w:br w:type="page"/>
      </w:r>
    </w:p>
    <w:p>
      <w:pPr>
        <w:pStyle w:val="Heading1"/>
      </w:pPr>
      <w:r>
        <w:t>Ghi chú kiểm chứng</w:t>
      </w:r>
    </w:p>
    <w:p>
      <w:r>
        <w:t>UC-002 chỉ được triển khai sau khi xác nhận nghiệp vụ quản lý tài khoản/quyền. Các quy tắc định danh xe, phân chỗ, công thức và ngoại lệ phí, chính sách vé tháng, quyền dữ liệu AI, lựa chọn model AI và chỉ tiêu hiệu năng vẫn cần được xác nhận theo tài liệu Use Case.</w:t>
      </w:r>
    </w:p>
    <w:p>
      <w:r>
        <w:br w:type="page"/>
      </w:r>
    </w:p>
    <w:p>
      <w:pPr>
        <w:pStyle w:val="Heading1"/>
      </w:pPr>
      <w:r>
        <w:t>Luồng ngoại lệ bổ sung</w:t>
      </w:r>
    </w:p>
    <w:p>
      <w:r>
        <w:t>Các sơ đồ dưới đây bổ sung nhánh `alt`/`else` cho từng Use Case. Nhánh ngoại lệ chỉ mô tả xử lý lỗi hoặc điều kiện không thể hoàn tất luồng chính; không tự tạo nghiệp vụ mới.</w:t>
      </w:r>
    </w:p>
    <w:p>
      <w:r>
        <w:br w:type="page"/>
      </w:r>
    </w:p>
    <w:p>
      <w:pPr>
        <w:pStyle w:val="Heading1"/>
      </w:pPr>
      <w:r>
        <w:t>EXC-001 — UC-001 — Đăng nhập và phân quyền</w:t>
      </w:r>
    </w:p>
    <w:p>
      <w:r>
        <w:rPr>
          <w:rFonts w:ascii="Calibri" w:hAnsi="Calibri"/>
          <w:b/>
          <w:color w:val="7A5A00"/>
          <w:sz w:val="22"/>
        </w:rPr>
        <w:t xml:space="preserve">Điều kiện ngoại lệ: </w:t>
      </w:r>
      <w:r>
        <w:rPr>
          <w:rFonts w:ascii="Calibri" w:hAnsi="Calibri"/>
          <w:b w:val="0"/>
          <w:color w:val="7A5A00"/>
          <w:sz w:val="22"/>
        </w:rPr>
        <w:t>Thông tin đăng nhập không hợp lệ</w:t>
      </w:r>
    </w:p>
    <w:p>
      <w:r>
        <w:drawing>
          <wp:inline xmlns:a="http://schemas.openxmlformats.org/drawingml/2006/main" xmlns:pic="http://schemas.openxmlformats.org/drawingml/2006/picture">
            <wp:extent cx="5897880" cy="3277010"/>
            <wp:docPr id="13" name="Picture 13"/>
            <wp:cNvGraphicFramePr>
              <a:graphicFrameLocks noChangeAspect="1"/>
            </wp:cNvGraphicFramePr>
            <a:graphic>
              <a:graphicData uri="http://schemas.openxmlformats.org/drawingml/2006/picture">
                <pic:pic>
                  <pic:nvPicPr>
                    <pic:cNvPr id="0" name="EXC-001.png"/>
                    <pic:cNvPicPr/>
                  </pic:nvPicPr>
                  <pic:blipFill>
                    <a:blip r:embed="rId23"/>
                    <a:stretch>
                      <a:fillRect/>
                    </a:stretch>
                  </pic:blipFill>
                  <pic:spPr>
                    <a:xfrm>
                      <a:off x="0" y="0"/>
                      <a:ext cx="5897880" cy="3277010"/>
                    </a:xfrm>
                    <a:prstGeom prst="rect"/>
                  </pic:spPr>
                </pic:pic>
              </a:graphicData>
            </a:graphic>
          </wp:inline>
        </w:drawing>
      </w:r>
    </w:p>
    <w:p>
      <w:pPr>
        <w:jc w:val="center"/>
      </w:pPr>
      <w:r>
        <w:rPr>
          <w:rFonts w:ascii="Calibri" w:hAnsi="Calibri"/>
          <w:b w:val="0"/>
          <w:color w:val="7A5A00"/>
          <w:sz w:val="18"/>
        </w:rPr>
        <w:t>Hình — EXC-001: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Actor</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Gửi thông tin đăng nhập</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xác thực</w:t>
            </w:r>
          </w:p>
        </w:tc>
        <w:tc>
          <w:tcPr>
            <w:tcW w:type="dxa" w:w="2340"/>
            <w:vAlign w:val="center"/>
          </w:tcPr>
          <w:p>
            <w:pPr>
              <w:spacing w:after="0" w:line="252" w:lineRule="auto"/>
            </w:pPr>
            <w:r>
              <w:rPr>
                <w:rFonts w:ascii="Calibri" w:hAnsi="Calibri"/>
                <w:b w:val="0"/>
                <w:sz w:val="17"/>
              </w:rPr>
              <w:t>Yêu cầu xác thực</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xác thực</w:t>
            </w:r>
          </w:p>
        </w:tc>
        <w:tc>
          <w:tcPr>
            <w:tcW w:type="dxa" w:w="2340"/>
            <w:vAlign w:val="center"/>
          </w:tcPr>
          <w:p>
            <w:pPr>
              <w:spacing w:after="0" w:line="252" w:lineRule="auto"/>
            </w:pPr>
            <w:r>
              <w:rPr>
                <w:rFonts w:ascii="Calibri" w:hAnsi="Calibri"/>
                <w:b w:val="0"/>
                <w:sz w:val="17"/>
              </w:rPr>
              <w:t>Kho tài khoản</w:t>
            </w:r>
          </w:p>
        </w:tc>
        <w:tc>
          <w:tcPr>
            <w:tcW w:type="dxa" w:w="2340"/>
            <w:vAlign w:val="center"/>
          </w:tcPr>
          <w:p>
            <w:pPr>
              <w:spacing w:after="0" w:line="252" w:lineRule="auto"/>
            </w:pPr>
            <w:r>
              <w:rPr>
                <w:rFonts w:ascii="Calibri" w:hAnsi="Calibri"/>
                <w:b w:val="0"/>
                <w:sz w:val="17"/>
              </w:rPr>
              <w:t>Đối chiếu tài khoản</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Kho tài khoản</w:t>
            </w:r>
          </w:p>
        </w:tc>
        <w:tc>
          <w:tcPr>
            <w:tcW w:type="dxa" w:w="2340"/>
            <w:vAlign w:val="center"/>
          </w:tcPr>
          <w:p>
            <w:pPr>
              <w:spacing w:after="0" w:line="252" w:lineRule="auto"/>
            </w:pPr>
            <w:r>
              <w:rPr>
                <w:rFonts w:ascii="Calibri" w:hAnsi="Calibri"/>
                <w:b w:val="0"/>
                <w:sz w:val="17"/>
              </w:rPr>
              <w:t>Dịch vụ xác thực</w:t>
            </w:r>
          </w:p>
        </w:tc>
        <w:tc>
          <w:tcPr>
            <w:tcW w:type="dxa" w:w="2340"/>
            <w:vAlign w:val="center"/>
          </w:tcPr>
          <w:p>
            <w:pPr>
              <w:spacing w:after="0" w:line="252" w:lineRule="auto"/>
            </w:pPr>
            <w:r>
              <w:rPr>
                <w:rFonts w:ascii="Calibri" w:hAnsi="Calibri"/>
                <w:b w:val="0"/>
                <w:sz w:val="17"/>
              </w:rPr>
              <w:t>Không hợp lệ</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xác thực</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Từ chối xác thực</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Actor</w:t>
            </w:r>
          </w:p>
        </w:tc>
        <w:tc>
          <w:tcPr>
            <w:tcW w:type="dxa" w:w="2340"/>
            <w:vAlign w:val="center"/>
          </w:tcPr>
          <w:p>
            <w:pPr>
              <w:spacing w:after="0" w:line="252" w:lineRule="auto"/>
            </w:pPr>
            <w:r>
              <w:rPr>
                <w:rFonts w:ascii="Calibri" w:hAnsi="Calibri"/>
                <w:b w:val="0"/>
                <w:sz w:val="17"/>
              </w:rPr>
              <w:t>Thông báo lỗi</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EXC-001 — UC-001 — Đăng nhập và phân quyền</w:t>
              <w:br/>
              <w:t>hide footbox</w:t>
              <w:br/>
              <w:t>skinparam sequenceMessageAlign center</w:t>
              <w:br/>
              <w:t>participant "Actor" as P1</w:t>
              <w:br/>
              <w:t>participant "Giao diện" as P2</w:t>
              <w:br/>
              <w:t>participant "Dịch vụ xác thực" as P3</w:t>
              <w:br/>
              <w:t>participant "Kho tài khoản" as P4</w:t>
              <w:br/>
              <w:t>alt Thông tin đăng nhập không hợp lệ</w:t>
              <w:br/>
              <w:t>P1 -&gt; P2 : Gửi thông tin đăng nhập</w:t>
              <w:br/>
              <w:t>P2 -&gt; P3 : Yêu cầu xác thực</w:t>
              <w:br/>
              <w:t>P3 -&gt; P4 : Đối chiếu tài khoản</w:t>
              <w:br/>
              <w:t>P4 -&gt; P3 : Không hợp lệ</w:t>
              <w:br/>
              <w:t>P3 -&gt; P2 : Từ chối xác thực</w:t>
              <w:br/>
              <w:t>P2 -&gt; P1 : Thông báo lỗi</w:t>
              <w:br/>
              <w:t>else Luồng chính</w:t>
              <w:br/>
              <w:t xml:space="preserve">  note over P1: Tiếp tục luồng chính khi điều kiện ngoại lệ không xảy ra</w:t>
              <w:br/>
              <w:t>end</w:t>
              <w:br/>
              <w:t>@enduml</w:t>
            </w:r>
          </w:p>
        </w:tc>
      </w:tr>
    </w:tbl>
    <w:p>
      <w:r>
        <w:br w:type="page"/>
      </w:r>
    </w:p>
    <w:p>
      <w:pPr>
        <w:pStyle w:val="Heading1"/>
      </w:pPr>
      <w:r>
        <w:t>EXC-002 — UC-002 — Quản lý tài khoản và phân quyền</w:t>
      </w:r>
    </w:p>
    <w:p>
      <w:r>
        <w:rPr>
          <w:rFonts w:ascii="Calibri" w:hAnsi="Calibri"/>
          <w:b/>
          <w:color w:val="7A5A00"/>
          <w:sz w:val="22"/>
        </w:rPr>
        <w:t xml:space="preserve">Điều kiện ngoại lệ: </w:t>
      </w:r>
      <w:r>
        <w:rPr>
          <w:rFonts w:ascii="Calibri" w:hAnsi="Calibri"/>
          <w:b w:val="0"/>
          <w:color w:val="7A5A00"/>
          <w:sz w:val="22"/>
        </w:rPr>
        <w:t>Actor không có quyền hoặc dữ liệu thay đổi không hợp lệ</w:t>
      </w:r>
    </w:p>
    <w:p>
      <w:r>
        <w:drawing>
          <wp:inline xmlns:a="http://schemas.openxmlformats.org/drawingml/2006/main" xmlns:pic="http://schemas.openxmlformats.org/drawingml/2006/picture">
            <wp:extent cx="5897880" cy="3277010"/>
            <wp:docPr id="14" name="Picture 14"/>
            <wp:cNvGraphicFramePr>
              <a:graphicFrameLocks noChangeAspect="1"/>
            </wp:cNvGraphicFramePr>
            <a:graphic>
              <a:graphicData uri="http://schemas.openxmlformats.org/drawingml/2006/picture">
                <pic:pic>
                  <pic:nvPicPr>
                    <pic:cNvPr id="0" name="EXC-002.png"/>
                    <pic:cNvPicPr/>
                  </pic:nvPicPr>
                  <pic:blipFill>
                    <a:blip r:embed="rId24"/>
                    <a:stretch>
                      <a:fillRect/>
                    </a:stretch>
                  </pic:blipFill>
                  <pic:spPr>
                    <a:xfrm>
                      <a:off x="0" y="0"/>
                      <a:ext cx="5897880" cy="3277010"/>
                    </a:xfrm>
                    <a:prstGeom prst="rect"/>
                  </pic:spPr>
                </pic:pic>
              </a:graphicData>
            </a:graphic>
          </wp:inline>
        </w:drawing>
      </w:r>
    </w:p>
    <w:p>
      <w:pPr>
        <w:jc w:val="center"/>
      </w:pPr>
      <w:r>
        <w:rPr>
          <w:rFonts w:ascii="Calibri" w:hAnsi="Calibri"/>
          <w:b w:val="0"/>
          <w:color w:val="7A5A00"/>
          <w:sz w:val="18"/>
        </w:rPr>
        <w:t>Hình — EXC-002: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Gửi thay đổi</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tài khoản</w:t>
            </w:r>
          </w:p>
        </w:tc>
        <w:tc>
          <w:tcPr>
            <w:tcW w:type="dxa" w:w="2340"/>
            <w:vAlign w:val="center"/>
          </w:tcPr>
          <w:p>
            <w:pPr>
              <w:spacing w:after="0" w:line="252" w:lineRule="auto"/>
            </w:pPr>
            <w:r>
              <w:rPr>
                <w:rFonts w:ascii="Calibri" w:hAnsi="Calibri"/>
                <w:b w:val="0"/>
                <w:sz w:val="17"/>
              </w:rPr>
              <w:t>Yêu cầu cập nhật</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tài khoản</w:t>
            </w:r>
          </w:p>
        </w:tc>
        <w:tc>
          <w:tcPr>
            <w:tcW w:type="dxa" w:w="2340"/>
            <w:vAlign w:val="center"/>
          </w:tcPr>
          <w:p>
            <w:pPr>
              <w:spacing w:after="0" w:line="252" w:lineRule="auto"/>
            </w:pPr>
            <w:r>
              <w:rPr>
                <w:rFonts w:ascii="Calibri" w:hAnsi="Calibri"/>
                <w:b w:val="0"/>
                <w:sz w:val="17"/>
              </w:rPr>
              <w:t>Kho tài khoản</w:t>
            </w:r>
          </w:p>
        </w:tc>
        <w:tc>
          <w:tcPr>
            <w:tcW w:type="dxa" w:w="2340"/>
            <w:vAlign w:val="center"/>
          </w:tcPr>
          <w:p>
            <w:pPr>
              <w:spacing w:after="0" w:line="252" w:lineRule="auto"/>
            </w:pPr>
            <w:r>
              <w:rPr>
                <w:rFonts w:ascii="Calibri" w:hAnsi="Calibri"/>
                <w:b w:val="0"/>
                <w:sz w:val="17"/>
              </w:rPr>
              <w:t>Kiểm tra quyền/dữ liệu</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Kho tài khoản</w:t>
            </w:r>
          </w:p>
        </w:tc>
        <w:tc>
          <w:tcPr>
            <w:tcW w:type="dxa" w:w="2340"/>
            <w:vAlign w:val="center"/>
          </w:tcPr>
          <w:p>
            <w:pPr>
              <w:spacing w:after="0" w:line="252" w:lineRule="auto"/>
            </w:pPr>
            <w:r>
              <w:rPr>
                <w:rFonts w:ascii="Calibri" w:hAnsi="Calibri"/>
                <w:b w:val="0"/>
                <w:sz w:val="17"/>
              </w:rPr>
              <w:t>Dịch vụ tài khoản</w:t>
            </w:r>
          </w:p>
        </w:tc>
        <w:tc>
          <w:tcPr>
            <w:tcW w:type="dxa" w:w="2340"/>
            <w:vAlign w:val="center"/>
          </w:tcPr>
          <w:p>
            <w:pPr>
              <w:spacing w:after="0" w:line="252" w:lineRule="auto"/>
            </w:pPr>
            <w:r>
              <w:rPr>
                <w:rFonts w:ascii="Calibri" w:hAnsi="Calibri"/>
                <w:b w:val="0"/>
                <w:sz w:val="17"/>
              </w:rPr>
              <w:t>Không hợp lệ hoặc không có quyền</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tài khoản</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Từ chối cập nhật</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Thông báo lỗi</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EXC-002 — UC-002 — Quản lý tài khoản và phân quyền</w:t>
              <w:br/>
              <w:t>hide footbox</w:t>
              <w:br/>
              <w:t>skinparam sequenceMessageAlign center</w:t>
              <w:br/>
              <w:t>participant "Quản lý" as P1</w:t>
              <w:br/>
              <w:t>participant "Giao diện" as P2</w:t>
              <w:br/>
              <w:t>participant "Dịch vụ tài khoản" as P3</w:t>
              <w:br/>
              <w:t>participant "Kho tài khoản" as P4</w:t>
              <w:br/>
              <w:t>alt Actor không có quyền hoặc dữ liệu thay đổi không hợp lệ</w:t>
              <w:br/>
              <w:t>P1 -&gt; P2 : Gửi thay đổi</w:t>
              <w:br/>
              <w:t>P2 -&gt; P3 : Yêu cầu cập nhật</w:t>
              <w:br/>
              <w:t>P3 -&gt; P4 : Kiểm tra quyền/dữ liệu</w:t>
              <w:br/>
              <w:t>P4 -&gt; P3 : Không hợp lệ hoặc không có quyền</w:t>
              <w:br/>
              <w:t>P3 -&gt; P2 : Từ chối cập nhật</w:t>
              <w:br/>
              <w:t>P2 -&gt; P1 : Thông báo lỗi</w:t>
              <w:br/>
              <w:t>else Luồng chính</w:t>
              <w:br/>
              <w:t xml:space="preserve">  note over P1: Tiếp tục luồng chính khi điều kiện ngoại lệ không xảy ra</w:t>
              <w:br/>
              <w:t>end</w:t>
              <w:br/>
              <w:t>@enduml</w:t>
            </w:r>
          </w:p>
        </w:tc>
      </w:tr>
    </w:tbl>
    <w:p>
      <w:r>
        <w:br w:type="page"/>
      </w:r>
    </w:p>
    <w:p>
      <w:pPr>
        <w:pStyle w:val="Heading1"/>
      </w:pPr>
      <w:r>
        <w:t>EXC-003 — UC-003 — Quản lý danh mục</w:t>
      </w:r>
    </w:p>
    <w:p>
      <w:r>
        <w:rPr>
          <w:rFonts w:ascii="Calibri" w:hAnsi="Calibri"/>
          <w:b/>
          <w:color w:val="7A5A00"/>
          <w:sz w:val="22"/>
        </w:rPr>
        <w:t xml:space="preserve">Điều kiện ngoại lệ: </w:t>
      </w:r>
      <w:r>
        <w:rPr>
          <w:rFonts w:ascii="Calibri" w:hAnsi="Calibri"/>
          <w:b w:val="0"/>
          <w:color w:val="7A5A00"/>
          <w:sz w:val="22"/>
        </w:rPr>
        <w:t>Dữ liệu danh mục thiếu, sai hoặc không thể lưu</w:t>
      </w:r>
    </w:p>
    <w:p>
      <w:r>
        <w:drawing>
          <wp:inline xmlns:a="http://schemas.openxmlformats.org/drawingml/2006/main" xmlns:pic="http://schemas.openxmlformats.org/drawingml/2006/picture">
            <wp:extent cx="5897880" cy="3277010"/>
            <wp:docPr id="15" name="Picture 15"/>
            <wp:cNvGraphicFramePr>
              <a:graphicFrameLocks noChangeAspect="1"/>
            </wp:cNvGraphicFramePr>
            <a:graphic>
              <a:graphicData uri="http://schemas.openxmlformats.org/drawingml/2006/picture">
                <pic:pic>
                  <pic:nvPicPr>
                    <pic:cNvPr id="0" name="EXC-003.png"/>
                    <pic:cNvPicPr/>
                  </pic:nvPicPr>
                  <pic:blipFill>
                    <a:blip r:embed="rId25"/>
                    <a:stretch>
                      <a:fillRect/>
                    </a:stretch>
                  </pic:blipFill>
                  <pic:spPr>
                    <a:xfrm>
                      <a:off x="0" y="0"/>
                      <a:ext cx="5897880" cy="3277010"/>
                    </a:xfrm>
                    <a:prstGeom prst="rect"/>
                  </pic:spPr>
                </pic:pic>
              </a:graphicData>
            </a:graphic>
          </wp:inline>
        </w:drawing>
      </w:r>
    </w:p>
    <w:p>
      <w:pPr>
        <w:jc w:val="center"/>
      </w:pPr>
      <w:r>
        <w:rPr>
          <w:rFonts w:ascii="Calibri" w:hAnsi="Calibri"/>
          <w:b w:val="0"/>
          <w:color w:val="7A5A00"/>
          <w:sz w:val="18"/>
        </w:rPr>
        <w:t>Hình — EXC-003: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Gửi dữ liệu danh mục</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danh mục</w:t>
            </w:r>
          </w:p>
        </w:tc>
        <w:tc>
          <w:tcPr>
            <w:tcW w:type="dxa" w:w="2340"/>
            <w:vAlign w:val="center"/>
          </w:tcPr>
          <w:p>
            <w:pPr>
              <w:spacing w:after="0" w:line="252" w:lineRule="auto"/>
            </w:pPr>
            <w:r>
              <w:rPr>
                <w:rFonts w:ascii="Calibri" w:hAnsi="Calibri"/>
                <w:b w:val="0"/>
                <w:sz w:val="17"/>
              </w:rPr>
              <w:t>Yêu cầu cập nhật</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danh mục</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Kiểm tra/lưu dữ liệu</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Dịch vụ danh mục</w:t>
            </w:r>
          </w:p>
        </w:tc>
        <w:tc>
          <w:tcPr>
            <w:tcW w:type="dxa" w:w="2340"/>
            <w:vAlign w:val="center"/>
          </w:tcPr>
          <w:p>
            <w:pPr>
              <w:spacing w:after="0" w:line="252" w:lineRule="auto"/>
            </w:pPr>
            <w:r>
              <w:rPr>
                <w:rFonts w:ascii="Calibri" w:hAnsi="Calibri"/>
                <w:b w:val="0"/>
                <w:sz w:val="17"/>
              </w:rPr>
              <w:t>Lỗi hoặc dữ liệu không hợp lệ</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danh mục</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Trả lỗi</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Yêu cầu điều chỉnh</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EXC-003 — UC-003 — Quản lý danh mục</w:t>
              <w:br/>
              <w:t>hide footbox</w:t>
              <w:br/>
              <w:t>skinparam sequenceMessageAlign center</w:t>
              <w:br/>
              <w:t>participant "Quản lý" as P1</w:t>
              <w:br/>
              <w:t>participant "Giao diện" as P2</w:t>
              <w:br/>
              <w:t>participant "Dịch vụ danh mục" as P3</w:t>
              <w:br/>
              <w:t>participant "Kho dữ liệu" as P4</w:t>
              <w:br/>
              <w:t>alt Dữ liệu danh mục thiếu, sai hoặc không thể lưu</w:t>
              <w:br/>
              <w:t>P1 -&gt; P2 : Gửi dữ liệu danh mục</w:t>
              <w:br/>
              <w:t>P2 -&gt; P3 : Yêu cầu cập nhật</w:t>
              <w:br/>
              <w:t>P3 -&gt; P4 : Kiểm tra/lưu dữ liệu</w:t>
              <w:br/>
              <w:t>P4 -&gt; P3 : Lỗi hoặc dữ liệu không hợp lệ</w:t>
              <w:br/>
              <w:t>P3 -&gt; P2 : Trả lỗi</w:t>
              <w:br/>
              <w:t>P2 -&gt; P1 : Yêu cầu điều chỉnh</w:t>
              <w:br/>
              <w:t>else Luồng chính</w:t>
              <w:br/>
              <w:t xml:space="preserve">  note over P1: Tiếp tục luồng chính khi điều kiện ngoại lệ không xảy ra</w:t>
              <w:br/>
              <w:t>end</w:t>
              <w:br/>
              <w:t>@enduml</w:t>
            </w:r>
          </w:p>
        </w:tc>
      </w:tr>
    </w:tbl>
    <w:p>
      <w:r>
        <w:br w:type="page"/>
      </w:r>
    </w:p>
    <w:p>
      <w:pPr>
        <w:pStyle w:val="Heading1"/>
      </w:pPr>
      <w:r>
        <w:t>EXC-004 — UC-004 — Ghi nhận xe vào</w:t>
      </w:r>
    </w:p>
    <w:p>
      <w:r>
        <w:rPr>
          <w:rFonts w:ascii="Calibri" w:hAnsi="Calibri"/>
          <w:b/>
          <w:color w:val="7A5A00"/>
          <w:sz w:val="22"/>
        </w:rPr>
        <w:t xml:space="preserve">Điều kiện ngoại lệ: </w:t>
      </w:r>
      <w:r>
        <w:rPr>
          <w:rFonts w:ascii="Calibri" w:hAnsi="Calibri"/>
          <w:b w:val="0"/>
          <w:color w:val="7A5A00"/>
          <w:sz w:val="22"/>
        </w:rPr>
        <w:t>Không đủ dữ liệu hoặc không xác định được vị trí phù hợp</w:t>
      </w:r>
    </w:p>
    <w:p>
      <w:r>
        <w:drawing>
          <wp:inline xmlns:a="http://schemas.openxmlformats.org/drawingml/2006/main" xmlns:pic="http://schemas.openxmlformats.org/drawingml/2006/picture">
            <wp:extent cx="5897880" cy="3277010"/>
            <wp:docPr id="16" name="Picture 16"/>
            <wp:cNvGraphicFramePr>
              <a:graphicFrameLocks noChangeAspect="1"/>
            </wp:cNvGraphicFramePr>
            <a:graphic>
              <a:graphicData uri="http://schemas.openxmlformats.org/drawingml/2006/picture">
                <pic:pic>
                  <pic:nvPicPr>
                    <pic:cNvPr id="0" name="EXC-004.png"/>
                    <pic:cNvPicPr/>
                  </pic:nvPicPr>
                  <pic:blipFill>
                    <a:blip r:embed="rId26"/>
                    <a:stretch>
                      <a:fillRect/>
                    </a:stretch>
                  </pic:blipFill>
                  <pic:spPr>
                    <a:xfrm>
                      <a:off x="0" y="0"/>
                      <a:ext cx="5897880" cy="3277010"/>
                    </a:xfrm>
                    <a:prstGeom prst="rect"/>
                  </pic:spPr>
                </pic:pic>
              </a:graphicData>
            </a:graphic>
          </wp:inline>
        </w:drawing>
      </w:r>
    </w:p>
    <w:p>
      <w:pPr>
        <w:jc w:val="center"/>
      </w:pPr>
      <w:r>
        <w:rPr>
          <w:rFonts w:ascii="Calibri" w:hAnsi="Calibri"/>
          <w:b w:val="0"/>
          <w:color w:val="7A5A00"/>
          <w:sz w:val="18"/>
        </w:rPr>
        <w:t>Hình — EXC-004: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Nhân viên</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Gửi dữ liệu xe vào</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bãi xe</w:t>
            </w:r>
          </w:p>
        </w:tc>
        <w:tc>
          <w:tcPr>
            <w:tcW w:type="dxa" w:w="2340"/>
            <w:vAlign w:val="center"/>
          </w:tcPr>
          <w:p>
            <w:pPr>
              <w:spacing w:after="0" w:line="252" w:lineRule="auto"/>
            </w:pPr>
            <w:r>
              <w:rPr>
                <w:rFonts w:ascii="Calibri" w:hAnsi="Calibri"/>
                <w:b w:val="0"/>
                <w:sz w:val="17"/>
              </w:rPr>
              <w:t>Yêu cầu ghi nhận</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bãi xe</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Kiểm tra dữ liệu/tình trạng chỗ</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Dịch vụ bãi xe</w:t>
            </w:r>
          </w:p>
        </w:tc>
        <w:tc>
          <w:tcPr>
            <w:tcW w:type="dxa" w:w="2340"/>
            <w:vAlign w:val="center"/>
          </w:tcPr>
          <w:p>
            <w:pPr>
              <w:spacing w:after="0" w:line="252" w:lineRule="auto"/>
            </w:pPr>
            <w:r>
              <w:rPr>
                <w:rFonts w:ascii="Calibri" w:hAnsi="Calibri"/>
                <w:b w:val="0"/>
                <w:sz w:val="17"/>
              </w:rPr>
              <w:t>Thiếu dữ liệu hoặc không có vị trí</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bãi xe</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Không thể hoàn tất</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Nhân viên</w:t>
            </w:r>
          </w:p>
        </w:tc>
        <w:tc>
          <w:tcPr>
            <w:tcW w:type="dxa" w:w="2340"/>
            <w:vAlign w:val="center"/>
          </w:tcPr>
          <w:p>
            <w:pPr>
              <w:spacing w:after="0" w:line="252" w:lineRule="auto"/>
            </w:pPr>
            <w:r>
              <w:rPr>
                <w:rFonts w:ascii="Calibri" w:hAnsi="Calibri"/>
                <w:b w:val="0"/>
                <w:sz w:val="17"/>
              </w:rPr>
              <w:t>Thông báo và yêu cầu điều chỉnh</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EXC-004 — UC-004 — Ghi nhận xe vào</w:t>
              <w:br/>
              <w:t>hide footbox</w:t>
              <w:br/>
              <w:t>skinparam sequenceMessageAlign center</w:t>
              <w:br/>
              <w:t>participant "Nhân viên" as P1</w:t>
              <w:br/>
              <w:t>participant "Giao diện" as P2</w:t>
              <w:br/>
              <w:t>participant "Dịch vụ bãi xe" as P3</w:t>
              <w:br/>
              <w:t>participant "Kho dữ liệu" as P4</w:t>
              <w:br/>
              <w:t>alt Không đủ dữ liệu hoặc không xác định được vị trí phù hợp</w:t>
              <w:br/>
              <w:t>P1 -&gt; P2 : Gửi dữ liệu xe vào</w:t>
              <w:br/>
              <w:t>P2 -&gt; P3 : Yêu cầu ghi nhận</w:t>
              <w:br/>
              <w:t>P3 -&gt; P4 : Kiểm tra dữ liệu/tình trạng chỗ</w:t>
              <w:br/>
              <w:t>P4 -&gt; P3 : Thiếu dữ liệu hoặc không có vị trí</w:t>
              <w:br/>
              <w:t>P3 -&gt; P2 : Không thể hoàn tất</w:t>
              <w:br/>
              <w:t>P2 -&gt; P1 : Thông báo và yêu cầu điều chỉnh</w:t>
              <w:br/>
              <w:t>else Luồng chính</w:t>
              <w:br/>
              <w:t xml:space="preserve">  note over P1: Tiếp tục luồng chính khi điều kiện ngoại lệ không xảy ra</w:t>
              <w:br/>
              <w:t>end</w:t>
              <w:br/>
              <w:t>@enduml</w:t>
            </w:r>
          </w:p>
        </w:tc>
      </w:tr>
    </w:tbl>
    <w:p>
      <w:r>
        <w:br w:type="page"/>
      </w:r>
    </w:p>
    <w:p>
      <w:pPr>
        <w:pStyle w:val="Heading1"/>
      </w:pPr>
      <w:r>
        <w:t>EXC-005 — UC-005 — Ghi nhận xe ra và tính phí</w:t>
      </w:r>
    </w:p>
    <w:p>
      <w:r>
        <w:rPr>
          <w:rFonts w:ascii="Calibri" w:hAnsi="Calibri"/>
          <w:b/>
          <w:color w:val="7A5A00"/>
          <w:sz w:val="22"/>
        </w:rPr>
        <w:t xml:space="preserve">Điều kiện ngoại lệ: </w:t>
      </w:r>
      <w:r>
        <w:rPr>
          <w:rFonts w:ascii="Calibri" w:hAnsi="Calibri"/>
          <w:b w:val="0"/>
          <w:color w:val="7A5A00"/>
          <w:sz w:val="22"/>
        </w:rPr>
        <w:t>Không tìm thấy lượt gửi hoặc không xác định được mức phí</w:t>
      </w:r>
    </w:p>
    <w:p>
      <w:r>
        <w:drawing>
          <wp:inline xmlns:a="http://schemas.openxmlformats.org/drawingml/2006/main" xmlns:pic="http://schemas.openxmlformats.org/drawingml/2006/picture">
            <wp:extent cx="5897880" cy="4043734"/>
            <wp:docPr id="17" name="Picture 17"/>
            <wp:cNvGraphicFramePr>
              <a:graphicFrameLocks noChangeAspect="1"/>
            </wp:cNvGraphicFramePr>
            <a:graphic>
              <a:graphicData uri="http://schemas.openxmlformats.org/drawingml/2006/picture">
                <pic:pic>
                  <pic:nvPicPr>
                    <pic:cNvPr id="0" name="EXC-005.png"/>
                    <pic:cNvPicPr/>
                  </pic:nvPicPr>
                  <pic:blipFill>
                    <a:blip r:embed="rId27"/>
                    <a:stretch>
                      <a:fillRect/>
                    </a:stretch>
                  </pic:blipFill>
                  <pic:spPr>
                    <a:xfrm>
                      <a:off x="0" y="0"/>
                      <a:ext cx="5897880" cy="4043734"/>
                    </a:xfrm>
                    <a:prstGeom prst="rect"/>
                  </pic:spPr>
                </pic:pic>
              </a:graphicData>
            </a:graphic>
          </wp:inline>
        </w:drawing>
      </w:r>
    </w:p>
    <w:p>
      <w:pPr>
        <w:jc w:val="center"/>
      </w:pPr>
      <w:r>
        <w:rPr>
          <w:rFonts w:ascii="Calibri" w:hAnsi="Calibri"/>
          <w:b w:val="0"/>
          <w:color w:val="7A5A00"/>
          <w:sz w:val="18"/>
        </w:rPr>
        <w:t>Hình — EXC-005: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Nhân viên</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Gửi thông tin xe ra</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bãi xe</w:t>
            </w:r>
          </w:p>
        </w:tc>
        <w:tc>
          <w:tcPr>
            <w:tcW w:type="dxa" w:w="2340"/>
            <w:vAlign w:val="center"/>
          </w:tcPr>
          <w:p>
            <w:pPr>
              <w:spacing w:after="0" w:line="252" w:lineRule="auto"/>
            </w:pPr>
            <w:r>
              <w:rPr>
                <w:rFonts w:ascii="Calibri" w:hAnsi="Calibri"/>
                <w:b w:val="0"/>
                <w:sz w:val="17"/>
              </w:rPr>
              <w:t>Yêu cầu xử lý</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bãi xe</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Tìm lượt gửi</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Dịch vụ bãi xe</w:t>
            </w:r>
          </w:p>
        </w:tc>
        <w:tc>
          <w:tcPr>
            <w:tcW w:type="dxa" w:w="2340"/>
            <w:vAlign w:val="center"/>
          </w:tcPr>
          <w:p>
            <w:pPr>
              <w:spacing w:after="0" w:line="252" w:lineRule="auto"/>
            </w:pPr>
            <w:r>
              <w:rPr>
                <w:rFonts w:ascii="Calibri" w:hAnsi="Calibri"/>
                <w:b w:val="0"/>
                <w:sz w:val="17"/>
              </w:rPr>
              <w:t>Không tìm thấy</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bãi xe</w:t>
            </w:r>
          </w:p>
        </w:tc>
        <w:tc>
          <w:tcPr>
            <w:tcW w:type="dxa" w:w="2340"/>
            <w:vAlign w:val="center"/>
          </w:tcPr>
          <w:p>
            <w:pPr>
              <w:spacing w:after="0" w:line="252" w:lineRule="auto"/>
            </w:pPr>
            <w:r>
              <w:rPr>
                <w:rFonts w:ascii="Calibri" w:hAnsi="Calibri"/>
                <w:b w:val="0"/>
                <w:sz w:val="17"/>
              </w:rPr>
              <w:t>Bảng giá</w:t>
            </w:r>
          </w:p>
        </w:tc>
        <w:tc>
          <w:tcPr>
            <w:tcW w:type="dxa" w:w="2340"/>
            <w:vAlign w:val="center"/>
          </w:tcPr>
          <w:p>
            <w:pPr>
              <w:spacing w:after="0" w:line="252" w:lineRule="auto"/>
            </w:pPr>
            <w:r>
              <w:rPr>
                <w:rFonts w:ascii="Calibri" w:hAnsi="Calibri"/>
                <w:b w:val="0"/>
                <w:sz w:val="17"/>
              </w:rPr>
              <w:t>Xác định phí nếu có lượt gửi</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Bảng giá</w:t>
            </w:r>
          </w:p>
        </w:tc>
        <w:tc>
          <w:tcPr>
            <w:tcW w:type="dxa" w:w="2340"/>
            <w:vAlign w:val="center"/>
          </w:tcPr>
          <w:p>
            <w:pPr>
              <w:spacing w:after="0" w:line="252" w:lineRule="auto"/>
            </w:pPr>
            <w:r>
              <w:rPr>
                <w:rFonts w:ascii="Calibri" w:hAnsi="Calibri"/>
                <w:b w:val="0"/>
                <w:sz w:val="17"/>
              </w:rPr>
              <w:t>Dịch vụ bãi xe</w:t>
            </w:r>
          </w:p>
        </w:tc>
        <w:tc>
          <w:tcPr>
            <w:tcW w:type="dxa" w:w="2340"/>
            <w:vAlign w:val="center"/>
          </w:tcPr>
          <w:p>
            <w:pPr>
              <w:spacing w:after="0" w:line="252" w:lineRule="auto"/>
            </w:pPr>
            <w:r>
              <w:rPr>
                <w:rFonts w:ascii="Calibri" w:hAnsi="Calibri"/>
                <w:b w:val="0"/>
                <w:sz w:val="17"/>
              </w:rPr>
              <w:t>Không có mức phí hợp lệ</w:t>
            </w:r>
          </w:p>
        </w:tc>
      </w:tr>
      <w:tr>
        <w:tc>
          <w:tcPr>
            <w:tcW w:type="dxa" w:w="2340"/>
            <w:vAlign w:val="center"/>
          </w:tcPr>
          <w:p>
            <w:pPr>
              <w:spacing w:after="0" w:line="252" w:lineRule="auto"/>
            </w:pPr>
            <w:r>
              <w:rPr>
                <w:rFonts w:ascii="Calibri" w:hAnsi="Calibri"/>
                <w:b w:val="0"/>
                <w:sz w:val="17"/>
              </w:rPr>
              <w:t>7</w:t>
            </w:r>
          </w:p>
        </w:tc>
        <w:tc>
          <w:tcPr>
            <w:tcW w:type="dxa" w:w="2340"/>
            <w:vAlign w:val="center"/>
          </w:tcPr>
          <w:p>
            <w:pPr>
              <w:spacing w:after="0" w:line="252" w:lineRule="auto"/>
            </w:pPr>
            <w:r>
              <w:rPr>
                <w:rFonts w:ascii="Calibri" w:hAnsi="Calibri"/>
                <w:b w:val="0"/>
                <w:sz w:val="17"/>
              </w:rPr>
              <w:t>Dịch vụ bãi xe</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Không hoàn tất lượt gửi</w:t>
            </w:r>
          </w:p>
        </w:tc>
      </w:tr>
      <w:tr>
        <w:tc>
          <w:tcPr>
            <w:tcW w:type="dxa" w:w="2340"/>
            <w:vAlign w:val="center"/>
          </w:tcPr>
          <w:p>
            <w:pPr>
              <w:spacing w:after="0" w:line="252" w:lineRule="auto"/>
            </w:pPr>
            <w:r>
              <w:rPr>
                <w:rFonts w:ascii="Calibri" w:hAnsi="Calibri"/>
                <w:b w:val="0"/>
                <w:sz w:val="17"/>
              </w:rPr>
              <w:t>8</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Nhân viên</w:t>
            </w:r>
          </w:p>
        </w:tc>
        <w:tc>
          <w:tcPr>
            <w:tcW w:type="dxa" w:w="2340"/>
            <w:vAlign w:val="center"/>
          </w:tcPr>
          <w:p>
            <w:pPr>
              <w:spacing w:after="0" w:line="252" w:lineRule="auto"/>
            </w:pPr>
            <w:r>
              <w:rPr>
                <w:rFonts w:ascii="Calibri" w:hAnsi="Calibri"/>
                <w:b w:val="0"/>
                <w:sz w:val="17"/>
              </w:rPr>
              <w:t>Thông báo lỗi</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EXC-005 — UC-005 — Ghi nhận xe ra và tính phí</w:t>
              <w:br/>
              <w:t>hide footbox</w:t>
              <w:br/>
              <w:t>skinparam sequenceMessageAlign center</w:t>
              <w:br/>
              <w:t>participant "Nhân viên" as P1</w:t>
              <w:br/>
              <w:t>participant "Giao diện" as P2</w:t>
              <w:br/>
              <w:t>participant "Dịch vụ bãi xe" as P3</w:t>
              <w:br/>
              <w:t>participant "Kho dữ liệu" as P4</w:t>
              <w:br/>
              <w:t>participant "Bảng giá" as P5</w:t>
              <w:br/>
              <w:t>alt Không tìm thấy lượt gửi hoặc không xác định được mức phí</w:t>
              <w:br/>
              <w:t>P1 -&gt; P2 : Gửi thông tin xe ra</w:t>
              <w:br/>
              <w:t>P2 -&gt; P3 : Yêu cầu xử lý</w:t>
              <w:br/>
              <w:t>P3 -&gt; P4 : Tìm lượt gửi</w:t>
              <w:br/>
              <w:t>P4 -&gt; P3 : Không tìm thấy</w:t>
              <w:br/>
              <w:t>P3 -&gt; P5 : Xác định phí nếu có lượt gửi</w:t>
              <w:br/>
              <w:t>P5 -&gt; P3 : Không có mức phí hợp lệ</w:t>
              <w:br/>
              <w:t>P3 -&gt; P2 : Không hoàn tất lượt gửi</w:t>
              <w:br/>
              <w:t>P2 -&gt; P1 : Thông báo lỗi</w:t>
              <w:br/>
              <w:t>else Luồng chính</w:t>
              <w:br/>
              <w:t xml:space="preserve">  note over P1: Tiếp tục luồng chính khi điều kiện ngoại lệ không xảy ra</w:t>
              <w:br/>
              <w:t>end</w:t>
              <w:br/>
              <w:t>@enduml</w:t>
            </w:r>
          </w:p>
        </w:tc>
      </w:tr>
    </w:tbl>
    <w:p>
      <w:r>
        <w:br w:type="page"/>
      </w:r>
    </w:p>
    <w:p>
      <w:pPr>
        <w:pStyle w:val="Heading1"/>
      </w:pPr>
      <w:r>
        <w:t>EXC-006 — UC-006 — Theo dõi chỗ trống</w:t>
      </w:r>
    </w:p>
    <w:p>
      <w:r>
        <w:rPr>
          <w:rFonts w:ascii="Calibri" w:hAnsi="Calibri"/>
          <w:b/>
          <w:color w:val="7A5A00"/>
          <w:sz w:val="22"/>
        </w:rPr>
        <w:t xml:space="preserve">Điều kiện ngoại lệ: </w:t>
      </w:r>
      <w:r>
        <w:rPr>
          <w:rFonts w:ascii="Calibri" w:hAnsi="Calibri"/>
          <w:b w:val="0"/>
          <w:color w:val="7A5A00"/>
          <w:sz w:val="22"/>
        </w:rPr>
        <w:t>Không thể truy xuất dữ liệu tình trạng bãi đỗ</w:t>
      </w:r>
    </w:p>
    <w:p>
      <w:r>
        <w:drawing>
          <wp:inline xmlns:a="http://schemas.openxmlformats.org/drawingml/2006/main" xmlns:pic="http://schemas.openxmlformats.org/drawingml/2006/picture">
            <wp:extent cx="5897880" cy="3277010"/>
            <wp:docPr id="18" name="Picture 18"/>
            <wp:cNvGraphicFramePr>
              <a:graphicFrameLocks noChangeAspect="1"/>
            </wp:cNvGraphicFramePr>
            <a:graphic>
              <a:graphicData uri="http://schemas.openxmlformats.org/drawingml/2006/picture">
                <pic:pic>
                  <pic:nvPicPr>
                    <pic:cNvPr id="0" name="EXC-006.png"/>
                    <pic:cNvPicPr/>
                  </pic:nvPicPr>
                  <pic:blipFill>
                    <a:blip r:embed="rId28"/>
                    <a:stretch>
                      <a:fillRect/>
                    </a:stretch>
                  </pic:blipFill>
                  <pic:spPr>
                    <a:xfrm>
                      <a:off x="0" y="0"/>
                      <a:ext cx="5897880" cy="3277010"/>
                    </a:xfrm>
                    <a:prstGeom prst="rect"/>
                  </pic:spPr>
                </pic:pic>
              </a:graphicData>
            </a:graphic>
          </wp:inline>
        </w:drawing>
      </w:r>
    </w:p>
    <w:p>
      <w:pPr>
        <w:jc w:val="center"/>
      </w:pPr>
      <w:r>
        <w:rPr>
          <w:rFonts w:ascii="Calibri" w:hAnsi="Calibri"/>
          <w:b w:val="0"/>
          <w:color w:val="7A5A00"/>
          <w:sz w:val="18"/>
        </w:rPr>
        <w:t>Hình — EXC-006: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Actor</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Yêu cầu xem chỗ trống</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theo dõi</w:t>
            </w:r>
          </w:p>
        </w:tc>
        <w:tc>
          <w:tcPr>
            <w:tcW w:type="dxa" w:w="2340"/>
            <w:vAlign w:val="center"/>
          </w:tcPr>
          <w:p>
            <w:pPr>
              <w:spacing w:after="0" w:line="252" w:lineRule="auto"/>
            </w:pPr>
            <w:r>
              <w:rPr>
                <w:rFonts w:ascii="Calibri" w:hAnsi="Calibri"/>
                <w:b w:val="0"/>
                <w:sz w:val="17"/>
              </w:rPr>
              <w:t>Gửi yêu cầu</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theo dõi</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Lấy tình trạng chỗ</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Dịch vụ theo dõi</w:t>
            </w:r>
          </w:p>
        </w:tc>
        <w:tc>
          <w:tcPr>
            <w:tcW w:type="dxa" w:w="2340"/>
            <w:vAlign w:val="center"/>
          </w:tcPr>
          <w:p>
            <w:pPr>
              <w:spacing w:after="0" w:line="252" w:lineRule="auto"/>
            </w:pPr>
            <w:r>
              <w:rPr>
                <w:rFonts w:ascii="Calibri" w:hAnsi="Calibri"/>
                <w:b w:val="0"/>
                <w:sz w:val="17"/>
              </w:rPr>
              <w:t>Không khả dụng</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theo dõi</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Trả lỗi</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Actor</w:t>
            </w:r>
          </w:p>
        </w:tc>
        <w:tc>
          <w:tcPr>
            <w:tcW w:type="dxa" w:w="2340"/>
            <w:vAlign w:val="center"/>
          </w:tcPr>
          <w:p>
            <w:pPr>
              <w:spacing w:after="0" w:line="252" w:lineRule="auto"/>
            </w:pPr>
            <w:r>
              <w:rPr>
                <w:rFonts w:ascii="Calibri" w:hAnsi="Calibri"/>
                <w:b w:val="0"/>
                <w:sz w:val="17"/>
              </w:rPr>
              <w:t>Thông báo không thể hiển thị</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EXC-006 — UC-006 — Theo dõi chỗ trống</w:t>
              <w:br/>
              <w:t>hide footbox</w:t>
              <w:br/>
              <w:t>skinparam sequenceMessageAlign center</w:t>
              <w:br/>
              <w:t>participant "Actor" as P1</w:t>
              <w:br/>
              <w:t>participant "Giao diện" as P2</w:t>
              <w:br/>
              <w:t>participant "Dịch vụ theo dõi" as P3</w:t>
              <w:br/>
              <w:t>participant "Kho dữ liệu" as P4</w:t>
              <w:br/>
              <w:t>alt Không thể truy xuất dữ liệu tình trạng bãi đỗ</w:t>
              <w:br/>
              <w:t>P1 -&gt; P2 : Yêu cầu xem chỗ trống</w:t>
              <w:br/>
              <w:t>P2 -&gt; P3 : Gửi yêu cầu</w:t>
              <w:br/>
              <w:t>P3 -&gt; P4 : Lấy tình trạng chỗ</w:t>
              <w:br/>
              <w:t>P4 -&gt; P3 : Không khả dụng</w:t>
              <w:br/>
              <w:t>P3 -&gt; P2 : Trả lỗi</w:t>
              <w:br/>
              <w:t>P2 -&gt; P1 : Thông báo không thể hiển thị</w:t>
              <w:br/>
              <w:t>else Luồng chính</w:t>
              <w:br/>
              <w:t xml:space="preserve">  note over P1: Tiếp tục luồng chính khi điều kiện ngoại lệ không xảy ra</w:t>
              <w:br/>
              <w:t>end</w:t>
              <w:br/>
              <w:t>@enduml</w:t>
            </w:r>
          </w:p>
        </w:tc>
      </w:tr>
    </w:tbl>
    <w:p>
      <w:r>
        <w:br w:type="page"/>
      </w:r>
    </w:p>
    <w:p>
      <w:pPr>
        <w:pStyle w:val="Heading1"/>
      </w:pPr>
      <w:r>
        <w:t>EXC-007 — UC-007 — Tra cứu lượt gửi xe</w:t>
      </w:r>
    </w:p>
    <w:p>
      <w:r>
        <w:rPr>
          <w:rFonts w:ascii="Calibri" w:hAnsi="Calibri"/>
          <w:b/>
          <w:color w:val="7A5A00"/>
          <w:sz w:val="22"/>
        </w:rPr>
        <w:t xml:space="preserve">Điều kiện ngoại lệ: </w:t>
      </w:r>
      <w:r>
        <w:rPr>
          <w:rFonts w:ascii="Calibri" w:hAnsi="Calibri"/>
          <w:b w:val="0"/>
          <w:color w:val="7A5A00"/>
          <w:sz w:val="22"/>
        </w:rPr>
        <w:t>Không có kết quả hoặc tiêu chí tra cứu không hợp lệ</w:t>
      </w:r>
    </w:p>
    <w:p>
      <w:r>
        <w:drawing>
          <wp:inline xmlns:a="http://schemas.openxmlformats.org/drawingml/2006/main" xmlns:pic="http://schemas.openxmlformats.org/drawingml/2006/picture">
            <wp:extent cx="5897880" cy="3277010"/>
            <wp:docPr id="19" name="Picture 19"/>
            <wp:cNvGraphicFramePr>
              <a:graphicFrameLocks noChangeAspect="1"/>
            </wp:cNvGraphicFramePr>
            <a:graphic>
              <a:graphicData uri="http://schemas.openxmlformats.org/drawingml/2006/picture">
                <pic:pic>
                  <pic:nvPicPr>
                    <pic:cNvPr id="0" name="EXC-007.png"/>
                    <pic:cNvPicPr/>
                  </pic:nvPicPr>
                  <pic:blipFill>
                    <a:blip r:embed="rId29"/>
                    <a:stretch>
                      <a:fillRect/>
                    </a:stretch>
                  </pic:blipFill>
                  <pic:spPr>
                    <a:xfrm>
                      <a:off x="0" y="0"/>
                      <a:ext cx="5897880" cy="3277010"/>
                    </a:xfrm>
                    <a:prstGeom prst="rect"/>
                  </pic:spPr>
                </pic:pic>
              </a:graphicData>
            </a:graphic>
          </wp:inline>
        </w:drawing>
      </w:r>
    </w:p>
    <w:p>
      <w:pPr>
        <w:jc w:val="center"/>
      </w:pPr>
      <w:r>
        <w:rPr>
          <w:rFonts w:ascii="Calibri" w:hAnsi="Calibri"/>
          <w:b w:val="0"/>
          <w:color w:val="7A5A00"/>
          <w:sz w:val="18"/>
        </w:rPr>
        <w:t>Hình — EXC-007: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Actor</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Gửi tiêu chí tra cứu</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tra cứu</w:t>
            </w:r>
          </w:p>
        </w:tc>
        <w:tc>
          <w:tcPr>
            <w:tcW w:type="dxa" w:w="2340"/>
            <w:vAlign w:val="center"/>
          </w:tcPr>
          <w:p>
            <w:pPr>
              <w:spacing w:after="0" w:line="252" w:lineRule="auto"/>
            </w:pPr>
            <w:r>
              <w:rPr>
                <w:rFonts w:ascii="Calibri" w:hAnsi="Calibri"/>
                <w:b w:val="0"/>
                <w:sz w:val="17"/>
              </w:rPr>
              <w:t>Yêu cầu tìm kiếm</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tra cứu</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Truy xuất lượt gửi</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Dịch vụ tra cứu</w:t>
            </w:r>
          </w:p>
        </w:tc>
        <w:tc>
          <w:tcPr>
            <w:tcW w:type="dxa" w:w="2340"/>
            <w:vAlign w:val="center"/>
          </w:tcPr>
          <w:p>
            <w:pPr>
              <w:spacing w:after="0" w:line="252" w:lineRule="auto"/>
            </w:pPr>
            <w:r>
              <w:rPr>
                <w:rFonts w:ascii="Calibri" w:hAnsi="Calibri"/>
                <w:b w:val="0"/>
                <w:sz w:val="17"/>
              </w:rPr>
              <w:t>Không có kết quả</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tra cứu</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Kết quả rỗng hoặc lỗi tiêu chí</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Actor</w:t>
            </w:r>
          </w:p>
        </w:tc>
        <w:tc>
          <w:tcPr>
            <w:tcW w:type="dxa" w:w="2340"/>
            <w:vAlign w:val="center"/>
          </w:tcPr>
          <w:p>
            <w:pPr>
              <w:spacing w:after="0" w:line="252" w:lineRule="auto"/>
            </w:pPr>
            <w:r>
              <w:rPr>
                <w:rFonts w:ascii="Calibri" w:hAnsi="Calibri"/>
                <w:b w:val="0"/>
                <w:sz w:val="17"/>
              </w:rPr>
              <w:t>Thông báo phù hợp</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EXC-007 — UC-007 — Tra cứu lượt gửi xe</w:t>
              <w:br/>
              <w:t>hide footbox</w:t>
              <w:br/>
              <w:t>skinparam sequenceMessageAlign center</w:t>
              <w:br/>
              <w:t>participant "Actor" as P1</w:t>
              <w:br/>
              <w:t>participant "Giao diện" as P2</w:t>
              <w:br/>
              <w:t>participant "Dịch vụ tra cứu" as P3</w:t>
              <w:br/>
              <w:t>participant "Kho dữ liệu" as P4</w:t>
              <w:br/>
              <w:t>alt Không có kết quả hoặc tiêu chí tra cứu không hợp lệ</w:t>
              <w:br/>
              <w:t>P1 -&gt; P2 : Gửi tiêu chí tra cứu</w:t>
              <w:br/>
              <w:t>P2 -&gt; P3 : Yêu cầu tìm kiếm</w:t>
              <w:br/>
              <w:t>P3 -&gt; P4 : Truy xuất lượt gửi</w:t>
              <w:br/>
              <w:t>P4 -&gt; P3 : Không có kết quả</w:t>
              <w:br/>
              <w:t>P3 -&gt; P2 : Kết quả rỗng hoặc lỗi tiêu chí</w:t>
              <w:br/>
              <w:t>P2 -&gt; P1 : Thông báo phù hợp</w:t>
              <w:br/>
              <w:t>else Luồng chính</w:t>
              <w:br/>
              <w:t xml:space="preserve">  note over P1: Tiếp tục luồng chính khi điều kiện ngoại lệ không xảy ra</w:t>
              <w:br/>
              <w:t>end</w:t>
              <w:br/>
              <w:t>@enduml</w:t>
            </w:r>
          </w:p>
        </w:tc>
      </w:tr>
    </w:tbl>
    <w:p>
      <w:r>
        <w:br w:type="page"/>
      </w:r>
    </w:p>
    <w:p>
      <w:pPr>
        <w:pStyle w:val="Heading1"/>
      </w:pPr>
      <w:r>
        <w:t>EXC-008 — UC-008 — Quản lý vé tháng/khách quen</w:t>
      </w:r>
    </w:p>
    <w:p>
      <w:r>
        <w:rPr>
          <w:rFonts w:ascii="Calibri" w:hAnsi="Calibri"/>
          <w:b/>
          <w:color w:val="7A5A00"/>
          <w:sz w:val="22"/>
        </w:rPr>
        <w:t xml:space="preserve">Điều kiện ngoại lệ: </w:t>
      </w:r>
      <w:r>
        <w:rPr>
          <w:rFonts w:ascii="Calibri" w:hAnsi="Calibri"/>
          <w:b w:val="0"/>
          <w:color w:val="7A5A00"/>
          <w:sz w:val="22"/>
        </w:rPr>
        <w:t>Dữ liệu vé không hợp lệ hoặc không thể lưu</w:t>
      </w:r>
    </w:p>
    <w:p>
      <w:r>
        <w:drawing>
          <wp:inline xmlns:a="http://schemas.openxmlformats.org/drawingml/2006/main" xmlns:pic="http://schemas.openxmlformats.org/drawingml/2006/picture">
            <wp:extent cx="5897880" cy="3277010"/>
            <wp:docPr id="20" name="Picture 20"/>
            <wp:cNvGraphicFramePr>
              <a:graphicFrameLocks noChangeAspect="1"/>
            </wp:cNvGraphicFramePr>
            <a:graphic>
              <a:graphicData uri="http://schemas.openxmlformats.org/drawingml/2006/picture">
                <pic:pic>
                  <pic:nvPicPr>
                    <pic:cNvPr id="0" name="EXC-008.png"/>
                    <pic:cNvPicPr/>
                  </pic:nvPicPr>
                  <pic:blipFill>
                    <a:blip r:embed="rId30"/>
                    <a:stretch>
                      <a:fillRect/>
                    </a:stretch>
                  </pic:blipFill>
                  <pic:spPr>
                    <a:xfrm>
                      <a:off x="0" y="0"/>
                      <a:ext cx="5897880" cy="3277010"/>
                    </a:xfrm>
                    <a:prstGeom prst="rect"/>
                  </pic:spPr>
                </pic:pic>
              </a:graphicData>
            </a:graphic>
          </wp:inline>
        </w:drawing>
      </w:r>
    </w:p>
    <w:p>
      <w:pPr>
        <w:jc w:val="center"/>
      </w:pPr>
      <w:r>
        <w:rPr>
          <w:rFonts w:ascii="Calibri" w:hAnsi="Calibri"/>
          <w:b w:val="0"/>
          <w:color w:val="7A5A00"/>
          <w:sz w:val="18"/>
        </w:rPr>
        <w:t>Hình — EXC-008: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Gửi dữ liệu vé</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vé</w:t>
            </w:r>
          </w:p>
        </w:tc>
        <w:tc>
          <w:tcPr>
            <w:tcW w:type="dxa" w:w="2340"/>
            <w:vAlign w:val="center"/>
          </w:tcPr>
          <w:p>
            <w:pPr>
              <w:spacing w:after="0" w:line="252" w:lineRule="auto"/>
            </w:pPr>
            <w:r>
              <w:rPr>
                <w:rFonts w:ascii="Calibri" w:hAnsi="Calibri"/>
                <w:b w:val="0"/>
                <w:sz w:val="17"/>
              </w:rPr>
              <w:t>Yêu cầu cập nhật</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vé</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Kiểm tra/lưu dữ liệu</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Dịch vụ vé</w:t>
            </w:r>
          </w:p>
        </w:tc>
        <w:tc>
          <w:tcPr>
            <w:tcW w:type="dxa" w:w="2340"/>
            <w:vAlign w:val="center"/>
          </w:tcPr>
          <w:p>
            <w:pPr>
              <w:spacing w:after="0" w:line="252" w:lineRule="auto"/>
            </w:pPr>
            <w:r>
              <w:rPr>
                <w:rFonts w:ascii="Calibri" w:hAnsi="Calibri"/>
                <w:b w:val="0"/>
                <w:sz w:val="17"/>
              </w:rPr>
              <w:t>Dữ liệu không hợp lệ hoặc lỗi lưu</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vé</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Trả lỗi</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Yêu cầu điều chỉnh</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EXC-008 — UC-008 — Quản lý vé tháng/khách quen</w:t>
              <w:br/>
              <w:t>hide footbox</w:t>
              <w:br/>
              <w:t>skinparam sequenceMessageAlign center</w:t>
              <w:br/>
              <w:t>participant "Quản lý" as P1</w:t>
              <w:br/>
              <w:t>participant "Giao diện" as P2</w:t>
              <w:br/>
              <w:t>participant "Dịch vụ vé" as P3</w:t>
              <w:br/>
              <w:t>participant "Kho dữ liệu" as P4</w:t>
              <w:br/>
              <w:t>alt Dữ liệu vé không hợp lệ hoặc không thể lưu</w:t>
              <w:br/>
              <w:t>P1 -&gt; P2 : Gửi dữ liệu vé</w:t>
              <w:br/>
              <w:t>P2 -&gt; P3 : Yêu cầu cập nhật</w:t>
              <w:br/>
              <w:t>P3 -&gt; P4 : Kiểm tra/lưu dữ liệu</w:t>
              <w:br/>
              <w:t>P4 -&gt; P3 : Dữ liệu không hợp lệ hoặc lỗi lưu</w:t>
              <w:br/>
              <w:t>P3 -&gt; P2 : Trả lỗi</w:t>
              <w:br/>
              <w:t>P2 -&gt; P1 : Yêu cầu điều chỉnh</w:t>
              <w:br/>
              <w:t>else Luồng chính</w:t>
              <w:br/>
              <w:t xml:space="preserve">  note over P1: Tiếp tục luồng chính khi điều kiện ngoại lệ không xảy ra</w:t>
              <w:br/>
              <w:t>end</w:t>
              <w:br/>
              <w:t>@enduml</w:t>
            </w:r>
          </w:p>
        </w:tc>
      </w:tr>
    </w:tbl>
    <w:p>
      <w:r>
        <w:br w:type="page"/>
      </w:r>
    </w:p>
    <w:p>
      <w:pPr>
        <w:pStyle w:val="Heading1"/>
      </w:pPr>
      <w:r>
        <w:t>EXC-009 — UC-009 — Xem thống kê vận hành</w:t>
      </w:r>
    </w:p>
    <w:p>
      <w:r>
        <w:rPr>
          <w:rFonts w:ascii="Calibri" w:hAnsi="Calibri"/>
          <w:b/>
          <w:color w:val="7A5A00"/>
          <w:sz w:val="22"/>
        </w:rPr>
        <w:t xml:space="preserve">Điều kiện ngoại lệ: </w:t>
      </w:r>
      <w:r>
        <w:rPr>
          <w:rFonts w:ascii="Calibri" w:hAnsi="Calibri"/>
          <w:b w:val="0"/>
          <w:color w:val="7A5A00"/>
          <w:sz w:val="22"/>
        </w:rPr>
        <w:t>Không đủ dữ liệu hoặc không thể tổng hợp thống kê</w:t>
      </w:r>
    </w:p>
    <w:p>
      <w:r>
        <w:drawing>
          <wp:inline xmlns:a="http://schemas.openxmlformats.org/drawingml/2006/main" xmlns:pic="http://schemas.openxmlformats.org/drawingml/2006/picture">
            <wp:extent cx="5897880" cy="3277010"/>
            <wp:docPr id="21" name="Picture 21"/>
            <wp:cNvGraphicFramePr>
              <a:graphicFrameLocks noChangeAspect="1"/>
            </wp:cNvGraphicFramePr>
            <a:graphic>
              <a:graphicData uri="http://schemas.openxmlformats.org/drawingml/2006/picture">
                <pic:pic>
                  <pic:nvPicPr>
                    <pic:cNvPr id="0" name="EXC-009.png"/>
                    <pic:cNvPicPr/>
                  </pic:nvPicPr>
                  <pic:blipFill>
                    <a:blip r:embed="rId31"/>
                    <a:stretch>
                      <a:fillRect/>
                    </a:stretch>
                  </pic:blipFill>
                  <pic:spPr>
                    <a:xfrm>
                      <a:off x="0" y="0"/>
                      <a:ext cx="5897880" cy="3277010"/>
                    </a:xfrm>
                    <a:prstGeom prst="rect"/>
                  </pic:spPr>
                </pic:pic>
              </a:graphicData>
            </a:graphic>
          </wp:inline>
        </w:drawing>
      </w:r>
    </w:p>
    <w:p>
      <w:pPr>
        <w:jc w:val="center"/>
      </w:pPr>
      <w:r>
        <w:rPr>
          <w:rFonts w:ascii="Calibri" w:hAnsi="Calibri"/>
          <w:b w:val="0"/>
          <w:color w:val="7A5A00"/>
          <w:sz w:val="18"/>
        </w:rPr>
        <w:t>Hình — EXC-009: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Yêu cầu thống kê</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thống kê</w:t>
            </w:r>
          </w:p>
        </w:tc>
        <w:tc>
          <w:tcPr>
            <w:tcW w:type="dxa" w:w="2340"/>
            <w:vAlign w:val="center"/>
          </w:tcPr>
          <w:p>
            <w:pPr>
              <w:spacing w:after="0" w:line="252" w:lineRule="auto"/>
            </w:pPr>
            <w:r>
              <w:rPr>
                <w:rFonts w:ascii="Calibri" w:hAnsi="Calibri"/>
                <w:b w:val="0"/>
                <w:sz w:val="17"/>
              </w:rPr>
              <w:t>Gửi yêu cầu</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thống kê</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Lấy dữ liệu lượt gửi</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Kho dữ liệu</w:t>
            </w:r>
          </w:p>
        </w:tc>
        <w:tc>
          <w:tcPr>
            <w:tcW w:type="dxa" w:w="2340"/>
            <w:vAlign w:val="center"/>
          </w:tcPr>
          <w:p>
            <w:pPr>
              <w:spacing w:after="0" w:line="252" w:lineRule="auto"/>
            </w:pPr>
            <w:r>
              <w:rPr>
                <w:rFonts w:ascii="Calibri" w:hAnsi="Calibri"/>
                <w:b w:val="0"/>
                <w:sz w:val="17"/>
              </w:rPr>
              <w:t>Dịch vụ thống kê</w:t>
            </w:r>
          </w:p>
        </w:tc>
        <w:tc>
          <w:tcPr>
            <w:tcW w:type="dxa" w:w="2340"/>
            <w:vAlign w:val="center"/>
          </w:tcPr>
          <w:p>
            <w:pPr>
              <w:spacing w:after="0" w:line="252" w:lineRule="auto"/>
            </w:pPr>
            <w:r>
              <w:rPr>
                <w:rFonts w:ascii="Calibri" w:hAnsi="Calibri"/>
                <w:b w:val="0"/>
                <w:sz w:val="17"/>
              </w:rPr>
              <w:t>Không đủ dữ liệu hoặc lỗi</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thống kê</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Không có thống kê hợp lệ</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Thông báo phù hợp</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EXC-009 — UC-009 — Xem thống kê vận hành</w:t>
              <w:br/>
              <w:t>hide footbox</w:t>
              <w:br/>
              <w:t>skinparam sequenceMessageAlign center</w:t>
              <w:br/>
              <w:t>participant "Quản lý" as P1</w:t>
              <w:br/>
              <w:t>participant "Giao diện" as P2</w:t>
              <w:br/>
              <w:t>participant "Dịch vụ thống kê" as P3</w:t>
              <w:br/>
              <w:t>participant "Kho dữ liệu" as P4</w:t>
              <w:br/>
              <w:t>alt Không đủ dữ liệu hoặc không thể tổng hợp thống kê</w:t>
              <w:br/>
              <w:t>P1 -&gt; P2 : Yêu cầu thống kê</w:t>
              <w:br/>
              <w:t>P2 -&gt; P3 : Gửi yêu cầu</w:t>
              <w:br/>
              <w:t>P3 -&gt; P4 : Lấy dữ liệu lượt gửi</w:t>
              <w:br/>
              <w:t>P4 -&gt; P3 : Không đủ dữ liệu hoặc lỗi</w:t>
              <w:br/>
              <w:t>P3 -&gt; P2 : Không có thống kê hợp lệ</w:t>
              <w:br/>
              <w:t>P2 -&gt; P1 : Thông báo phù hợp</w:t>
              <w:br/>
              <w:t>else Luồng chính</w:t>
              <w:br/>
              <w:t xml:space="preserve">  note over P1: Tiếp tục luồng chính khi điều kiện ngoại lệ không xảy ra</w:t>
              <w:br/>
              <w:t>end</w:t>
              <w:br/>
              <w:t>@enduml</w:t>
            </w:r>
          </w:p>
        </w:tc>
      </w:tr>
    </w:tbl>
    <w:p>
      <w:r>
        <w:br w:type="page"/>
      </w:r>
    </w:p>
    <w:p>
      <w:pPr>
        <w:pStyle w:val="Heading1"/>
      </w:pPr>
      <w:r>
        <w:t>EXC-010 — UC-010 — AI sinh báo cáo lưu lượng</w:t>
      </w:r>
    </w:p>
    <w:p>
      <w:r>
        <w:rPr>
          <w:rFonts w:ascii="Calibri" w:hAnsi="Calibri"/>
          <w:b/>
          <w:color w:val="7A5A00"/>
          <w:sz w:val="22"/>
        </w:rPr>
        <w:t xml:space="preserve">Điều kiện ngoại lệ: </w:t>
      </w:r>
      <w:r>
        <w:rPr>
          <w:rFonts w:ascii="Calibri" w:hAnsi="Calibri"/>
          <w:b w:val="0"/>
          <w:color w:val="7A5A00"/>
          <w:sz w:val="22"/>
        </w:rPr>
        <w:t>Dữ liệu không đủ, AI timeout/rate limit hoặc response không hợp lệ</w:t>
      </w:r>
    </w:p>
    <w:p>
      <w:r>
        <w:drawing>
          <wp:inline xmlns:a="http://schemas.openxmlformats.org/drawingml/2006/main" xmlns:pic="http://schemas.openxmlformats.org/drawingml/2006/picture">
            <wp:extent cx="5897880" cy="4043734"/>
            <wp:docPr id="22" name="Picture 22"/>
            <wp:cNvGraphicFramePr>
              <a:graphicFrameLocks noChangeAspect="1"/>
            </wp:cNvGraphicFramePr>
            <a:graphic>
              <a:graphicData uri="http://schemas.openxmlformats.org/drawingml/2006/picture">
                <pic:pic>
                  <pic:nvPicPr>
                    <pic:cNvPr id="0" name="EXC-010.png"/>
                    <pic:cNvPicPr/>
                  </pic:nvPicPr>
                  <pic:blipFill>
                    <a:blip r:embed="rId32"/>
                    <a:stretch>
                      <a:fillRect/>
                    </a:stretch>
                  </pic:blipFill>
                  <pic:spPr>
                    <a:xfrm>
                      <a:off x="0" y="0"/>
                      <a:ext cx="5897880" cy="4043734"/>
                    </a:xfrm>
                    <a:prstGeom prst="rect"/>
                  </pic:spPr>
                </pic:pic>
              </a:graphicData>
            </a:graphic>
          </wp:inline>
        </w:drawing>
      </w:r>
    </w:p>
    <w:p>
      <w:pPr>
        <w:jc w:val="center"/>
      </w:pPr>
      <w:r>
        <w:rPr>
          <w:rFonts w:ascii="Calibri" w:hAnsi="Calibri"/>
          <w:b w:val="0"/>
          <w:color w:val="7A5A00"/>
          <w:sz w:val="18"/>
        </w:rPr>
        <w:t>Hình — EXC-010: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Yêu cầu báo cáo AI</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Gửi yêu cầu</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Dịch vụ thống kê</w:t>
            </w:r>
          </w:p>
        </w:tc>
        <w:tc>
          <w:tcPr>
            <w:tcW w:type="dxa" w:w="2340"/>
            <w:vAlign w:val="center"/>
          </w:tcPr>
          <w:p>
            <w:pPr>
              <w:spacing w:after="0" w:line="252" w:lineRule="auto"/>
            </w:pPr>
            <w:r>
              <w:rPr>
                <w:rFonts w:ascii="Calibri" w:hAnsi="Calibri"/>
                <w:b w:val="0"/>
                <w:sz w:val="17"/>
              </w:rPr>
              <w:t>Lấy dữ liệu</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Dịch vụ thống kê</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Dữ liệu không đủ / hợp lệ</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Nhà cung cấp AI</w:t>
            </w:r>
          </w:p>
        </w:tc>
        <w:tc>
          <w:tcPr>
            <w:tcW w:type="dxa" w:w="2340"/>
            <w:vAlign w:val="center"/>
          </w:tcPr>
          <w:p>
            <w:pPr>
              <w:spacing w:after="0" w:line="252" w:lineRule="auto"/>
            </w:pPr>
            <w:r>
              <w:rPr>
                <w:rFonts w:ascii="Calibri" w:hAnsi="Calibri"/>
                <w:b w:val="0"/>
                <w:sz w:val="17"/>
              </w:rPr>
              <w:t>Gọi AI khi có dữ liệu</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Nhà cung cấp AI</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Timeout/rate limit/response sai</w:t>
            </w:r>
          </w:p>
        </w:tc>
      </w:tr>
      <w:tr>
        <w:tc>
          <w:tcPr>
            <w:tcW w:type="dxa" w:w="2340"/>
            <w:vAlign w:val="center"/>
          </w:tcPr>
          <w:p>
            <w:pPr>
              <w:spacing w:after="0" w:line="252" w:lineRule="auto"/>
            </w:pPr>
            <w:r>
              <w:rPr>
                <w:rFonts w:ascii="Calibri" w:hAnsi="Calibri"/>
                <w:b w:val="0"/>
                <w:sz w:val="17"/>
              </w:rPr>
              <w:t>7</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Fallback: không tạo báo cáo</w:t>
            </w:r>
          </w:p>
        </w:tc>
      </w:tr>
      <w:tr>
        <w:tc>
          <w:tcPr>
            <w:tcW w:type="dxa" w:w="2340"/>
            <w:vAlign w:val="center"/>
          </w:tcPr>
          <w:p>
            <w:pPr>
              <w:spacing w:after="0" w:line="252" w:lineRule="auto"/>
            </w:pPr>
            <w:r>
              <w:rPr>
                <w:rFonts w:ascii="Calibri" w:hAnsi="Calibri"/>
                <w:b w:val="0"/>
                <w:sz w:val="17"/>
              </w:rPr>
              <w:t>8</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Thông báo lỗi và yêu cầu kiểm chứng</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EXC-010 — UC-010 — AI sinh báo cáo lưu lượng</w:t>
              <w:br/>
              <w:t>hide footbox</w:t>
              <w:br/>
              <w:t>skinparam sequenceMessageAlign center</w:t>
              <w:br/>
              <w:t>participant "Quản lý" as P1</w:t>
              <w:br/>
              <w:t>participant "Giao diện" as P2</w:t>
              <w:br/>
              <w:t>participant "Dịch vụ AI" as P3</w:t>
              <w:br/>
              <w:t>participant "Dịch vụ thống kê" as P4</w:t>
              <w:br/>
              <w:t>participant "Nhà cung cấp AI" as P5</w:t>
              <w:br/>
              <w:t>alt Dữ liệu không đủ, AI timeout/rate limit hoặc response không hợp lệ</w:t>
              <w:br/>
              <w:t>P1 -&gt; P2 : Yêu cầu báo cáo AI</w:t>
              <w:br/>
              <w:t>P2 -&gt; P3 : Gửi yêu cầu</w:t>
              <w:br/>
              <w:t>P3 -&gt; P4 : Lấy dữ liệu</w:t>
              <w:br/>
              <w:t>P4 -&gt; P3 : Dữ liệu không đủ / hợp lệ</w:t>
              <w:br/>
              <w:t>P3 -&gt; P5 : Gọi AI khi có dữ liệu</w:t>
              <w:br/>
              <w:t>P5 -&gt; P3 : Timeout/rate limit/response sai</w:t>
              <w:br/>
              <w:t>P3 -&gt; P2 : Fallback: không tạo báo cáo</w:t>
              <w:br/>
              <w:t>P2 -&gt; P1 : Thông báo lỗi và yêu cầu kiểm chứng</w:t>
              <w:br/>
              <w:t>else Luồng chính</w:t>
              <w:br/>
              <w:t xml:space="preserve">  note over P1: Tiếp tục luồng chính khi điều kiện ngoại lệ không xảy ra</w:t>
              <w:br/>
              <w:t>end</w:t>
              <w:br/>
              <w:t>@enduml</w:t>
            </w:r>
          </w:p>
        </w:tc>
      </w:tr>
    </w:tbl>
    <w:p>
      <w:r>
        <w:br w:type="page"/>
      </w:r>
    </w:p>
    <w:p>
      <w:pPr>
        <w:pStyle w:val="Heading1"/>
      </w:pPr>
      <w:r>
        <w:t>EXC-011 — UC-011 — AI hỏi đáp dữ liệu bãi xe</w:t>
      </w:r>
    </w:p>
    <w:p>
      <w:r>
        <w:rPr>
          <w:rFonts w:ascii="Calibri" w:hAnsi="Calibri"/>
          <w:b/>
          <w:color w:val="7A5A00"/>
          <w:sz w:val="22"/>
        </w:rPr>
        <w:t xml:space="preserve">Điều kiện ngoại lệ: </w:t>
      </w:r>
      <w:r>
        <w:rPr>
          <w:rFonts w:ascii="Calibri" w:hAnsi="Calibri"/>
          <w:b w:val="0"/>
          <w:color w:val="7A5A00"/>
          <w:sz w:val="22"/>
        </w:rPr>
        <w:t>Không có dữ liệu phù hợp, dữ liệu vượt quyền hoặc AI không khả dụng</w:t>
      </w:r>
    </w:p>
    <w:p>
      <w:r>
        <w:drawing>
          <wp:inline xmlns:a="http://schemas.openxmlformats.org/drawingml/2006/main" xmlns:pic="http://schemas.openxmlformats.org/drawingml/2006/picture">
            <wp:extent cx="5897880" cy="4043734"/>
            <wp:docPr id="23" name="Picture 23"/>
            <wp:cNvGraphicFramePr>
              <a:graphicFrameLocks noChangeAspect="1"/>
            </wp:cNvGraphicFramePr>
            <a:graphic>
              <a:graphicData uri="http://schemas.openxmlformats.org/drawingml/2006/picture">
                <pic:pic>
                  <pic:nvPicPr>
                    <pic:cNvPr id="0" name="EXC-011.png"/>
                    <pic:cNvPicPr/>
                  </pic:nvPicPr>
                  <pic:blipFill>
                    <a:blip r:embed="rId33"/>
                    <a:stretch>
                      <a:fillRect/>
                    </a:stretch>
                  </pic:blipFill>
                  <pic:spPr>
                    <a:xfrm>
                      <a:off x="0" y="0"/>
                      <a:ext cx="5897880" cy="4043734"/>
                    </a:xfrm>
                    <a:prstGeom prst="rect"/>
                  </pic:spPr>
                </pic:pic>
              </a:graphicData>
            </a:graphic>
          </wp:inline>
        </w:drawing>
      </w:r>
    </w:p>
    <w:p>
      <w:pPr>
        <w:jc w:val="center"/>
      </w:pPr>
      <w:r>
        <w:rPr>
          <w:rFonts w:ascii="Calibri" w:hAnsi="Calibri"/>
          <w:b w:val="0"/>
          <w:color w:val="7A5A00"/>
          <w:sz w:val="18"/>
        </w:rPr>
        <w:t>Hình — EXC-011: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Gửi câu hỏi</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Gửi yêu cầu</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Dịch vụ thống kê</w:t>
            </w:r>
          </w:p>
        </w:tc>
        <w:tc>
          <w:tcPr>
            <w:tcW w:type="dxa" w:w="2340"/>
            <w:vAlign w:val="center"/>
          </w:tcPr>
          <w:p>
            <w:pPr>
              <w:spacing w:after="0" w:line="252" w:lineRule="auto"/>
            </w:pPr>
            <w:r>
              <w:rPr>
                <w:rFonts w:ascii="Calibri" w:hAnsi="Calibri"/>
                <w:b w:val="0"/>
                <w:sz w:val="17"/>
              </w:rPr>
              <w:t>Kiểm tra ngữ cảnh/quyền</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Dịch vụ thống kê</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Không có dữ liệu hoặc vượt quyền</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Nhà cung cấp AI</w:t>
            </w:r>
          </w:p>
        </w:tc>
        <w:tc>
          <w:tcPr>
            <w:tcW w:type="dxa" w:w="2340"/>
            <w:vAlign w:val="center"/>
          </w:tcPr>
          <w:p>
            <w:pPr>
              <w:spacing w:after="0" w:line="252" w:lineRule="auto"/>
            </w:pPr>
            <w:r>
              <w:rPr>
                <w:rFonts w:ascii="Calibri" w:hAnsi="Calibri"/>
                <w:b w:val="0"/>
                <w:sz w:val="17"/>
              </w:rPr>
              <w:t>Gọi AI khi hợp lệ</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Nhà cung cấp AI</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Không khả dụng/response sai</w:t>
            </w:r>
          </w:p>
        </w:tc>
      </w:tr>
      <w:tr>
        <w:tc>
          <w:tcPr>
            <w:tcW w:type="dxa" w:w="2340"/>
            <w:vAlign w:val="center"/>
          </w:tcPr>
          <w:p>
            <w:pPr>
              <w:spacing w:after="0" w:line="252" w:lineRule="auto"/>
            </w:pPr>
            <w:r>
              <w:rPr>
                <w:rFonts w:ascii="Calibri" w:hAnsi="Calibri"/>
                <w:b w:val="0"/>
                <w:sz w:val="17"/>
              </w:rPr>
              <w:t>7</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Fallback: không trả lời thay thế</w:t>
            </w:r>
          </w:p>
        </w:tc>
      </w:tr>
      <w:tr>
        <w:tc>
          <w:tcPr>
            <w:tcW w:type="dxa" w:w="2340"/>
            <w:vAlign w:val="center"/>
          </w:tcPr>
          <w:p>
            <w:pPr>
              <w:spacing w:after="0" w:line="252" w:lineRule="auto"/>
            </w:pPr>
            <w:r>
              <w:rPr>
                <w:rFonts w:ascii="Calibri" w:hAnsi="Calibri"/>
                <w:b w:val="0"/>
                <w:sz w:val="17"/>
              </w:rPr>
              <w:t>8</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Thông báo phù hợp</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EXC-011 — UC-011 — AI hỏi đáp dữ liệu bãi xe</w:t>
              <w:br/>
              <w:t>hide footbox</w:t>
              <w:br/>
              <w:t>skinparam sequenceMessageAlign center</w:t>
              <w:br/>
              <w:t>participant "Quản lý" as P1</w:t>
              <w:br/>
              <w:t>participant "Giao diện" as P2</w:t>
              <w:br/>
              <w:t>participant "Dịch vụ AI" as P3</w:t>
              <w:br/>
              <w:t>participant "Dịch vụ thống kê" as P4</w:t>
              <w:br/>
              <w:t>participant "Nhà cung cấp AI" as P5</w:t>
              <w:br/>
              <w:t>alt Không có dữ liệu phù hợp, dữ liệu vượt quyền hoặc AI không khả dụng</w:t>
              <w:br/>
              <w:t>P1 -&gt; P2 : Gửi câu hỏi</w:t>
              <w:br/>
              <w:t>P2 -&gt; P3 : Gửi yêu cầu</w:t>
              <w:br/>
              <w:t>P3 -&gt; P4 : Kiểm tra ngữ cảnh/quyền</w:t>
              <w:br/>
              <w:t>P4 -&gt; P3 : Không có dữ liệu hoặc vượt quyền</w:t>
              <w:br/>
              <w:t>P3 -&gt; P5 : Gọi AI khi hợp lệ</w:t>
              <w:br/>
              <w:t>P5 -&gt; P3 : Không khả dụng/response sai</w:t>
              <w:br/>
              <w:t>P3 -&gt; P2 : Fallback: không trả lời thay thế</w:t>
              <w:br/>
              <w:t>P2 -&gt; P1 : Thông báo phù hợp</w:t>
              <w:br/>
              <w:t>else Luồng chính</w:t>
              <w:br/>
              <w:t xml:space="preserve">  note over P1: Tiếp tục luồng chính khi điều kiện ngoại lệ không xảy ra</w:t>
              <w:br/>
              <w:t>end</w:t>
              <w:br/>
              <w:t>@enduml</w:t>
            </w:r>
          </w:p>
        </w:tc>
      </w:tr>
    </w:tbl>
    <w:p>
      <w:r>
        <w:br w:type="page"/>
      </w:r>
    </w:p>
    <w:p>
      <w:pPr>
        <w:pStyle w:val="Heading1"/>
      </w:pPr>
      <w:r>
        <w:t>EXC-012 — UC-012 — AI gợi ý bố trí nhân sự</w:t>
      </w:r>
    </w:p>
    <w:p>
      <w:r>
        <w:rPr>
          <w:rFonts w:ascii="Calibri" w:hAnsi="Calibri"/>
          <w:b/>
          <w:color w:val="7A5A00"/>
          <w:sz w:val="22"/>
        </w:rPr>
        <w:t xml:space="preserve">Điều kiện ngoại lệ: </w:t>
      </w:r>
      <w:r>
        <w:rPr>
          <w:rFonts w:ascii="Calibri" w:hAnsi="Calibri"/>
          <w:b w:val="0"/>
          <w:color w:val="7A5A00"/>
          <w:sz w:val="22"/>
        </w:rPr>
        <w:t>Không đủ dữ liệu cao điểm hoặc AI không khả dụng</w:t>
      </w:r>
    </w:p>
    <w:p>
      <w:r>
        <w:drawing>
          <wp:inline xmlns:a="http://schemas.openxmlformats.org/drawingml/2006/main" xmlns:pic="http://schemas.openxmlformats.org/drawingml/2006/picture">
            <wp:extent cx="5897880" cy="4043734"/>
            <wp:docPr id="24" name="Picture 24"/>
            <wp:cNvGraphicFramePr>
              <a:graphicFrameLocks noChangeAspect="1"/>
            </wp:cNvGraphicFramePr>
            <a:graphic>
              <a:graphicData uri="http://schemas.openxmlformats.org/drawingml/2006/picture">
                <pic:pic>
                  <pic:nvPicPr>
                    <pic:cNvPr id="0" name="EXC-012.png"/>
                    <pic:cNvPicPr/>
                  </pic:nvPicPr>
                  <pic:blipFill>
                    <a:blip r:embed="rId34"/>
                    <a:stretch>
                      <a:fillRect/>
                    </a:stretch>
                  </pic:blipFill>
                  <pic:spPr>
                    <a:xfrm>
                      <a:off x="0" y="0"/>
                      <a:ext cx="5897880" cy="4043734"/>
                    </a:xfrm>
                    <a:prstGeom prst="rect"/>
                  </pic:spPr>
                </pic:pic>
              </a:graphicData>
            </a:graphic>
          </wp:inline>
        </w:drawing>
      </w:r>
    </w:p>
    <w:p>
      <w:pPr>
        <w:jc w:val="center"/>
      </w:pPr>
      <w:r>
        <w:rPr>
          <w:rFonts w:ascii="Calibri" w:hAnsi="Calibri"/>
          <w:b w:val="0"/>
          <w:color w:val="7A5A00"/>
          <w:sz w:val="18"/>
        </w:rPr>
        <w:t>Hình — EXC-012: luồng ngoại lệ</w:t>
      </w:r>
    </w:p>
    <w:p>
      <w:pPr>
        <w:pStyle w:val="Heading2"/>
      </w:pPr>
      <w:r>
        <w:t>Thông điệp ngoại lệ</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792"/>
            <w:vAlign w:val="center"/>
            <w:shd w:fill="FFF8E8"/>
          </w:tcPr>
          <w:p>
            <w:pPr>
              <w:spacing w:after="0" w:line="252" w:lineRule="auto"/>
            </w:pPr>
            <w:r>
              <w:rPr>
                <w:rFonts w:ascii="Calibri" w:hAnsi="Calibri"/>
                <w:b/>
                <w:sz w:val="17"/>
              </w:rPr>
              <w:t>#</w:t>
            </w:r>
          </w:p>
        </w:tc>
        <w:tc>
          <w:tcPr>
            <w:tcW w:type="dxa" w:w="1944"/>
            <w:vAlign w:val="center"/>
            <w:shd w:fill="FFF8E8"/>
          </w:tcPr>
          <w:p>
            <w:pPr>
              <w:spacing w:after="0" w:line="252" w:lineRule="auto"/>
            </w:pPr>
            <w:r>
              <w:rPr>
                <w:rFonts w:ascii="Calibri" w:hAnsi="Calibri"/>
                <w:b/>
                <w:sz w:val="17"/>
              </w:rPr>
              <w:t>Từ</w:t>
            </w:r>
          </w:p>
        </w:tc>
        <w:tc>
          <w:tcPr>
            <w:tcW w:type="dxa" w:w="1944"/>
            <w:vAlign w:val="center"/>
            <w:shd w:fill="FFF8E8"/>
          </w:tcPr>
          <w:p>
            <w:pPr>
              <w:spacing w:after="0" w:line="252" w:lineRule="auto"/>
            </w:pPr>
            <w:r>
              <w:rPr>
                <w:rFonts w:ascii="Calibri" w:hAnsi="Calibri"/>
                <w:b/>
                <w:sz w:val="17"/>
              </w:rPr>
              <w:t>Đến</w:t>
            </w:r>
          </w:p>
        </w:tc>
        <w:tc>
          <w:tcPr>
            <w:tcW w:type="dxa" w:w="4680"/>
            <w:vAlign w:val="center"/>
            <w:shd w:fill="FFF8E8"/>
          </w:tcPr>
          <w:p>
            <w:pPr>
              <w:spacing w:after="0" w:line="252" w:lineRule="auto"/>
            </w:pPr>
            <w:r>
              <w:rPr>
                <w:rFonts w:ascii="Calibri" w:hAnsi="Calibri"/>
                <w:b/>
                <w:sz w:val="17"/>
              </w:rPr>
              <w:t>Thông điệp</w:t>
            </w:r>
          </w:p>
        </w:tc>
      </w:tr>
      <w:tr>
        <w:tc>
          <w:tcPr>
            <w:tcW w:type="dxa" w:w="2340"/>
            <w:vAlign w:val="center"/>
          </w:tcPr>
          <w:p>
            <w:pPr>
              <w:spacing w:after="0" w:line="252" w:lineRule="auto"/>
            </w:pPr>
            <w:r>
              <w:rPr>
                <w:rFonts w:ascii="Calibri" w:hAnsi="Calibri"/>
                <w:b w:val="0"/>
                <w:sz w:val="17"/>
              </w:rPr>
              <w:t>1</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Yêu cầu gợi ý</w:t>
            </w:r>
          </w:p>
        </w:tc>
      </w:tr>
      <w:tr>
        <w:tc>
          <w:tcPr>
            <w:tcW w:type="dxa" w:w="2340"/>
            <w:vAlign w:val="center"/>
          </w:tcPr>
          <w:p>
            <w:pPr>
              <w:spacing w:after="0" w:line="252" w:lineRule="auto"/>
            </w:pPr>
            <w:r>
              <w:rPr>
                <w:rFonts w:ascii="Calibri" w:hAnsi="Calibri"/>
                <w:b w:val="0"/>
                <w:sz w:val="17"/>
              </w:rPr>
              <w:t>2</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Gửi yêu cầu</w:t>
            </w:r>
          </w:p>
        </w:tc>
      </w:tr>
      <w:tr>
        <w:tc>
          <w:tcPr>
            <w:tcW w:type="dxa" w:w="2340"/>
            <w:vAlign w:val="center"/>
          </w:tcPr>
          <w:p>
            <w:pPr>
              <w:spacing w:after="0" w:line="252" w:lineRule="auto"/>
            </w:pPr>
            <w:r>
              <w:rPr>
                <w:rFonts w:ascii="Calibri" w:hAnsi="Calibri"/>
                <w:b w:val="0"/>
                <w:sz w:val="17"/>
              </w:rPr>
              <w:t>3</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Dịch vụ thống kê</w:t>
            </w:r>
          </w:p>
        </w:tc>
        <w:tc>
          <w:tcPr>
            <w:tcW w:type="dxa" w:w="2340"/>
            <w:vAlign w:val="center"/>
          </w:tcPr>
          <w:p>
            <w:pPr>
              <w:spacing w:after="0" w:line="252" w:lineRule="auto"/>
            </w:pPr>
            <w:r>
              <w:rPr>
                <w:rFonts w:ascii="Calibri" w:hAnsi="Calibri"/>
                <w:b w:val="0"/>
                <w:sz w:val="17"/>
              </w:rPr>
              <w:t>Lấy dữ liệu cao điểm</w:t>
            </w:r>
          </w:p>
        </w:tc>
      </w:tr>
      <w:tr>
        <w:tc>
          <w:tcPr>
            <w:tcW w:type="dxa" w:w="2340"/>
            <w:vAlign w:val="center"/>
          </w:tcPr>
          <w:p>
            <w:pPr>
              <w:spacing w:after="0" w:line="252" w:lineRule="auto"/>
            </w:pPr>
            <w:r>
              <w:rPr>
                <w:rFonts w:ascii="Calibri" w:hAnsi="Calibri"/>
                <w:b w:val="0"/>
                <w:sz w:val="17"/>
              </w:rPr>
              <w:t>4</w:t>
            </w:r>
          </w:p>
        </w:tc>
        <w:tc>
          <w:tcPr>
            <w:tcW w:type="dxa" w:w="2340"/>
            <w:vAlign w:val="center"/>
          </w:tcPr>
          <w:p>
            <w:pPr>
              <w:spacing w:after="0" w:line="252" w:lineRule="auto"/>
            </w:pPr>
            <w:r>
              <w:rPr>
                <w:rFonts w:ascii="Calibri" w:hAnsi="Calibri"/>
                <w:b w:val="0"/>
                <w:sz w:val="17"/>
              </w:rPr>
              <w:t>Dịch vụ thống kê</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Không đủ dữ liệu</w:t>
            </w:r>
          </w:p>
        </w:tc>
      </w:tr>
      <w:tr>
        <w:tc>
          <w:tcPr>
            <w:tcW w:type="dxa" w:w="2340"/>
            <w:vAlign w:val="center"/>
          </w:tcPr>
          <w:p>
            <w:pPr>
              <w:spacing w:after="0" w:line="252" w:lineRule="auto"/>
            </w:pPr>
            <w:r>
              <w:rPr>
                <w:rFonts w:ascii="Calibri" w:hAnsi="Calibri"/>
                <w:b w:val="0"/>
                <w:sz w:val="17"/>
              </w:rPr>
              <w:t>5</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Nhà cung cấp AI</w:t>
            </w:r>
          </w:p>
        </w:tc>
        <w:tc>
          <w:tcPr>
            <w:tcW w:type="dxa" w:w="2340"/>
            <w:vAlign w:val="center"/>
          </w:tcPr>
          <w:p>
            <w:pPr>
              <w:spacing w:after="0" w:line="252" w:lineRule="auto"/>
            </w:pPr>
            <w:r>
              <w:rPr>
                <w:rFonts w:ascii="Calibri" w:hAnsi="Calibri"/>
                <w:b w:val="0"/>
                <w:sz w:val="17"/>
              </w:rPr>
              <w:t>Gọi AI khi có dữ liệu</w:t>
            </w:r>
          </w:p>
        </w:tc>
      </w:tr>
      <w:tr>
        <w:tc>
          <w:tcPr>
            <w:tcW w:type="dxa" w:w="2340"/>
            <w:vAlign w:val="center"/>
          </w:tcPr>
          <w:p>
            <w:pPr>
              <w:spacing w:after="0" w:line="252" w:lineRule="auto"/>
            </w:pPr>
            <w:r>
              <w:rPr>
                <w:rFonts w:ascii="Calibri" w:hAnsi="Calibri"/>
                <w:b w:val="0"/>
                <w:sz w:val="17"/>
              </w:rPr>
              <w:t>6</w:t>
            </w:r>
          </w:p>
        </w:tc>
        <w:tc>
          <w:tcPr>
            <w:tcW w:type="dxa" w:w="2340"/>
            <w:vAlign w:val="center"/>
          </w:tcPr>
          <w:p>
            <w:pPr>
              <w:spacing w:after="0" w:line="252" w:lineRule="auto"/>
            </w:pPr>
            <w:r>
              <w:rPr>
                <w:rFonts w:ascii="Calibri" w:hAnsi="Calibri"/>
                <w:b w:val="0"/>
                <w:sz w:val="17"/>
              </w:rPr>
              <w:t>Nhà cung cấp AI</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Timeout/rate limit/response sai</w:t>
            </w:r>
          </w:p>
        </w:tc>
      </w:tr>
      <w:tr>
        <w:tc>
          <w:tcPr>
            <w:tcW w:type="dxa" w:w="2340"/>
            <w:vAlign w:val="center"/>
          </w:tcPr>
          <w:p>
            <w:pPr>
              <w:spacing w:after="0" w:line="252" w:lineRule="auto"/>
            </w:pPr>
            <w:r>
              <w:rPr>
                <w:rFonts w:ascii="Calibri" w:hAnsi="Calibri"/>
                <w:b w:val="0"/>
                <w:sz w:val="17"/>
              </w:rPr>
              <w:t>7</w:t>
            </w:r>
          </w:p>
        </w:tc>
        <w:tc>
          <w:tcPr>
            <w:tcW w:type="dxa" w:w="2340"/>
            <w:vAlign w:val="center"/>
          </w:tcPr>
          <w:p>
            <w:pPr>
              <w:spacing w:after="0" w:line="252" w:lineRule="auto"/>
            </w:pPr>
            <w:r>
              <w:rPr>
                <w:rFonts w:ascii="Calibri" w:hAnsi="Calibri"/>
                <w:b w:val="0"/>
                <w:sz w:val="17"/>
              </w:rPr>
              <w:t>Dịch vụ AI</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Không đưa ra gợi ý</w:t>
            </w:r>
          </w:p>
        </w:tc>
      </w:tr>
      <w:tr>
        <w:tc>
          <w:tcPr>
            <w:tcW w:type="dxa" w:w="2340"/>
            <w:vAlign w:val="center"/>
          </w:tcPr>
          <w:p>
            <w:pPr>
              <w:spacing w:after="0" w:line="252" w:lineRule="auto"/>
            </w:pPr>
            <w:r>
              <w:rPr>
                <w:rFonts w:ascii="Calibri" w:hAnsi="Calibri"/>
                <w:b w:val="0"/>
                <w:sz w:val="17"/>
              </w:rPr>
              <w:t>8</w:t>
            </w:r>
          </w:p>
        </w:tc>
        <w:tc>
          <w:tcPr>
            <w:tcW w:type="dxa" w:w="2340"/>
            <w:vAlign w:val="center"/>
          </w:tcPr>
          <w:p>
            <w:pPr>
              <w:spacing w:after="0" w:line="252" w:lineRule="auto"/>
            </w:pPr>
            <w:r>
              <w:rPr>
                <w:rFonts w:ascii="Calibri" w:hAnsi="Calibri"/>
                <w:b w:val="0"/>
                <w:sz w:val="17"/>
              </w:rPr>
              <w:t>Giao diện</w:t>
            </w:r>
          </w:p>
        </w:tc>
        <w:tc>
          <w:tcPr>
            <w:tcW w:type="dxa" w:w="2340"/>
            <w:vAlign w:val="center"/>
          </w:tcPr>
          <w:p>
            <w:pPr>
              <w:spacing w:after="0" w:line="252" w:lineRule="auto"/>
            </w:pPr>
            <w:r>
              <w:rPr>
                <w:rFonts w:ascii="Calibri" w:hAnsi="Calibri"/>
                <w:b w:val="0"/>
                <w:sz w:val="17"/>
              </w:rPr>
              <w:t>Quản lý</w:t>
            </w:r>
          </w:p>
        </w:tc>
        <w:tc>
          <w:tcPr>
            <w:tcW w:type="dxa" w:w="2340"/>
            <w:vAlign w:val="center"/>
          </w:tcPr>
          <w:p>
            <w:pPr>
              <w:spacing w:after="0" w:line="252" w:lineRule="auto"/>
            </w:pPr>
            <w:r>
              <w:rPr>
                <w:rFonts w:ascii="Calibri" w:hAnsi="Calibri"/>
                <w:b w:val="0"/>
                <w:sz w:val="17"/>
              </w:rPr>
              <w:t>Thông báo lỗi; không tự động thay đổi vận hành</w:t>
            </w:r>
          </w:p>
        </w:tc>
      </w:tr>
    </w:tbl>
    <w:p>
      <w:pPr>
        <w:pStyle w:val="Heading2"/>
      </w:pPr>
      <w:r>
        <w:t>Mã PlantUML với nhánh alt/else</w:t>
      </w:r>
    </w:p>
    <w:tbl>
      <w:tblPr>
        <w:tblW w:type="auto" w:w="0"/>
        <w:jc w:val="left"/>
        <w:tblLayout w:type="fixed"/>
        <w:tblLook w:firstColumn="1" w:firstRow="1" w:lastColumn="0" w:lastRow="0" w:noHBand="0" w:noVBand="1" w:val="04A0"/>
      </w:tblPr>
      <w:tblGrid>
        <w:gridCol w:w="9360"/>
      </w:tblGrid>
      <w:tr>
        <w:tc>
          <w:tcPr>
            <w:tcW w:type="dxa" w:w="9360"/>
            <w:shd w:fill="FFF8E8"/>
          </w:tcPr>
          <w:p>
            <w:pPr>
              <w:spacing w:after="0"/>
            </w:pPr>
            <w:r>
              <w:rPr>
                <w:rFonts w:ascii="Consolas" w:hAnsi="Consolas"/>
                <w:b w:val="0"/>
                <w:color w:val="7A5A00"/>
                <w:sz w:val="14"/>
              </w:rPr>
              <w:t>@startuml</w:t>
              <w:br/>
              <w:t>title EXC-012 — UC-012 — AI gợi ý bố trí nhân sự</w:t>
              <w:br/>
              <w:t>hide footbox</w:t>
              <w:br/>
              <w:t>skinparam sequenceMessageAlign center</w:t>
              <w:br/>
              <w:t>participant "Quản lý" as P1</w:t>
              <w:br/>
              <w:t>participant "Giao diện" as P2</w:t>
              <w:br/>
              <w:t>participant "Dịch vụ AI" as P3</w:t>
              <w:br/>
              <w:t>participant "Dịch vụ thống kê" as P4</w:t>
              <w:br/>
              <w:t>participant "Nhà cung cấp AI" as P5</w:t>
              <w:br/>
              <w:t>alt Không đủ dữ liệu cao điểm hoặc AI không khả dụng</w:t>
              <w:br/>
              <w:t>P1 -&gt; P2 : Yêu cầu gợi ý</w:t>
              <w:br/>
              <w:t>P2 -&gt; P3 : Gửi yêu cầu</w:t>
              <w:br/>
              <w:t>P3 -&gt; P4 : Lấy dữ liệu cao điểm</w:t>
              <w:br/>
              <w:t>P4 -&gt; P3 : Không đủ dữ liệu</w:t>
              <w:br/>
              <w:t>P3 -&gt; P5 : Gọi AI khi có dữ liệu</w:t>
              <w:br/>
              <w:t>P5 -&gt; P3 : Timeout/rate limit/response sai</w:t>
              <w:br/>
              <w:t>P3 -&gt; P2 : Không đưa ra gợi ý</w:t>
              <w:br/>
              <w:t>P2 -&gt; P1 : Thông báo lỗi; không tự động thay đổi vận hành</w:t>
              <w:br/>
              <w:t>else Luồng chính</w:t>
              <w:br/>
              <w:t xml:space="preserve">  note over P1: Tiếp tục luồng chính khi điều kiện ngoại lệ không xảy ra</w:t>
              <w:br/>
              <w:t>end</w:t>
              <w:br/>
              <w:t>@enduml</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6270"/>
        <w:sz w:val="16"/>
      </w:rPr>
      <w:t>Sơ đồ tuần tự — Nhóm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6270"/>
        <w:sz w:val="16"/>
      </w:rPr>
      <w:t>Hệ thống quản lý bãi đỗ xe có tích hợp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