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Times New Roman" w:hAnsi="Times New Roman"/>
          <w:b/>
          <w:color w:val="1F497D"/>
          <w:sz w:val="32"/>
        </w:rPr>
        <w:t>DANH SÁCH CÂU HỎI CẦN BA CLARIFY</w:t>
      </w:r>
    </w:p>
    <w:p>
      <w:pPr>
        <w:jc w:val="center"/>
      </w:pPr>
      <w:r>
        <w:rPr>
          <w:rFonts w:ascii="Times New Roman" w:hAnsi="Times New Roman"/>
          <w:b w:val="0"/>
          <w:color w:val="595959"/>
          <w:sz w:val="22"/>
        </w:rPr>
        <w:t>ProfiX – URD Phase 1 ver 0.9  |  Ngày phân tích: 24/03/2026</w:t>
      </w:r>
    </w:p>
    <w:p/>
    <w:p>
      <w:pPr>
        <w:spacing w:before="240" w:after="80"/>
      </w:pPr>
      <w:r>
        <w:rPr>
          <w:rFonts w:ascii="Times New Roman" w:hAnsi="Times New Roman"/>
          <w:b/>
          <w:color w:val="1F497D"/>
          <w:sz w:val="26"/>
        </w:rPr>
        <w:t>PHẦN A – TÓM TẮT CÁC THAY ĐỔI TRỌNG YẾU (ver 0.7 → ver 0.9)</w:t>
      </w:r>
    </w:p>
    <w:p>
      <w:pPr>
        <w:spacing w:before="160" w:after="40"/>
      </w:pPr>
      <w:r>
        <w:rPr>
          <w:rFonts w:ascii="Times New Roman" w:hAnsi="Times New Roman"/>
          <w:b/>
          <w:color w:val="376495"/>
          <w:sz w:val="22"/>
        </w:rPr>
        <w:t>QUY TRÌNH NGHIỆP VỤ</w:t>
      </w:r>
    </w:p>
    <w:p>
      <w:pPr>
        <w:spacing w:after="80"/>
      </w:pPr>
      <w:r>
        <w:rPr>
          <w:rFonts w:ascii="Times New Roman" w:hAnsi="Times New Roman"/>
          <w:b w:val="0"/>
          <w:sz w:val="20"/>
        </w:rPr>
        <w:t>• Thu phí ngay: Maker được sửa cả tăng/giảm số tiền (không còn giới hạn chỉ tăng).</w:t>
        <w:br/>
        <w:t>• CTƯĐ: Pricing gọi API trực tiếp tạo CTƯĐ, xóa luồng Maker tạo thủ công.</w:t>
        <w:br/>
        <w:t>• Thu phí thủ công: Phân nhánh theo loại công thức (Số cố định / Khác).</w:t>
        <w:br/>
        <w:t>• Truy thu/Tận thu: Cập nhật thứ tự ưu tiên kỳ thu + Thêm luồng truy thu ĐẦU NGÀY mới hoàn toàn.</w:t>
      </w:r>
    </w:p>
    <w:p>
      <w:pPr>
        <w:spacing w:before="160" w:after="40"/>
      </w:pPr>
      <w:r>
        <w:rPr>
          <w:rFonts w:ascii="Times New Roman" w:hAnsi="Times New Roman"/>
          <w:b/>
          <w:color w:val="376495"/>
          <w:sz w:val="22"/>
        </w:rPr>
        <w:t>KHAI BÁO THAM SỐ</w:t>
      </w:r>
    </w:p>
    <w:p>
      <w:pPr>
        <w:spacing w:after="80"/>
      </w:pPr>
      <w:r>
        <w:rPr>
          <w:rFonts w:ascii="Times New Roman" w:hAnsi="Times New Roman"/>
          <w:b w:val="0"/>
          <w:sz w:val="20"/>
        </w:rPr>
        <w:t>• Mã code phí: Là mã hệ thống TỰ SINH (không cho người dùng nhập).</w:t>
        <w:br/>
        <w:t>• Trạng thái: Đổi thuật ngữ 'Ngưng hoạt động' → 'Không hoạt động'.</w:t>
        <w:br/>
        <w:t>• Biểu phí: Rule Import &amp; Sao chép &amp; Chuyển code phí được làm chặt và rõ hơn.</w:t>
        <w:br/>
        <w:t>• CTƯĐ: Một CTƯĐ có thể áp cho nhiều Biểu phí (không còn giới hạn 1 biểu phí).</w:t>
      </w:r>
    </w:p>
    <w:p>
      <w:pPr>
        <w:spacing w:before="160" w:after="40"/>
      </w:pPr>
      <w:r>
        <w:rPr>
          <w:rFonts w:ascii="Times New Roman" w:hAnsi="Times New Roman"/>
          <w:b/>
          <w:color w:val="376495"/>
          <w:sz w:val="22"/>
        </w:rPr>
        <w:t>QUẢN TRỊ HỆ THỐNG</w:t>
      </w:r>
    </w:p>
    <w:p>
      <w:pPr>
        <w:spacing w:after="80"/>
      </w:pPr>
      <w:r>
        <w:rPr>
          <w:rFonts w:ascii="Times New Roman" w:hAnsi="Times New Roman"/>
          <w:b w:val="0"/>
          <w:sz w:val="20"/>
        </w:rPr>
        <w:t>• Thêm module SA.05 – Ma trận phê duyệt (hoàn toàn mới).</w:t>
        <w:br/>
        <w:t>• SA.01 Đăng nhập: Tích hợp EntraID, bỏ Captcha &amp; luật tự khóa 5 lần.</w:t>
        <w:br/>
        <w:t>• Điều kiện tài khoản thu phí: Bổ sung điều kiện cùng loại tiền với Code phí.</w:t>
        <w:br/>
        <w:t>• SA.09 → SA.10: Thêm tính năng xuất PDF/XLSX cho lịch sử job.</w:t>
      </w:r>
    </w:p>
    <w:p>
      <w:pPr>
        <w:spacing w:before="160" w:after="40"/>
      </w:pPr>
      <w:r>
        <w:rPr>
          <w:rFonts w:ascii="Times New Roman" w:hAnsi="Times New Roman"/>
          <w:b/>
          <w:color w:val="376495"/>
          <w:sz w:val="22"/>
        </w:rPr>
        <w:t>API TÍCH HỢP</w:t>
      </w:r>
    </w:p>
    <w:p>
      <w:pPr>
        <w:spacing w:after="80"/>
      </w:pPr>
      <w:r>
        <w:rPr>
          <w:rFonts w:ascii="Times New Roman" w:hAnsi="Times New Roman"/>
          <w:b w:val="0"/>
          <w:sz w:val="20"/>
        </w:rPr>
        <w:t>• Thêm API GetExchangeRate (lấy tỷ giá từ T24).</w:t>
        <w:br/>
        <w:t>• Bỏ GetDataCustomer, GetListFeeCodeByCus, GetPromotionByCus, GetPromotionByCusAll, CreatePromotion.</w:t>
        <w:br/>
        <w:t>• Thêm GetPromotionCreate (Pricing → ProfiX tạo CTƯĐ tự động).</w:t>
        <w:br/>
        <w:t>• Thêm CreateBGSchedFee &amp; GetBGSchedule (nghiệp vụ Bảo lãnh).</w:t>
        <w:br/>
        <w:t>• GetListPromotion: Mở rộng tham số đầu vào (lọc theo CIF, lọc có/không HĐ hết hiệu lực).</w:t>
      </w:r>
    </w:p>
    <w:p/>
    <w:p>
      <w:pPr>
        <w:spacing w:before="240" w:after="80"/>
      </w:pPr>
      <w:r>
        <w:rPr>
          <w:rFonts w:ascii="Times New Roman" w:hAnsi="Times New Roman"/>
          <w:b/>
          <w:color w:val="1F497D"/>
          <w:sz w:val="26"/>
        </w:rPr>
        <w:t>PHẦN B – DANH SÁCH Q&amp;A CẦN BA CLARIFY</w:t>
      </w:r>
    </w:p>
    <w:p>
      <w:pPr>
        <w:spacing w:after="40"/>
      </w:pPr>
      <w:r>
        <w:rPr>
          <w:rFonts w:ascii="Times New Roman" w:hAnsi="Times New Roman"/>
          <w:b w:val="0"/>
          <w:sz w:val="22"/>
        </w:rPr>
        <w:t>Mức độ ưu tiên: 🔴 Critical (Chặn viết TC)  |  🟡 Major (Ảnh hưởng test case)  |  🟢 Minor (Cần confirm để đầy đủ)</w:t>
      </w:r>
    </w:p>
    <w:p/>
    <w:tbl>
      <w:tblPr>
        <w:tblStyle w:val="TableGrid"/>
        <w:tblW w:type="auto" w:w="0"/>
        <w:jc w:val="left"/>
        <w:tblLook w:firstColumn="1" w:firstRow="1" w:lastColumn="0" w:lastRow="0" w:noHBand="0" w:noVBand="1" w:val="04A0"/>
      </w:tblPr>
      <w:tblGrid>
        <w:gridCol w:w="1615"/>
        <w:gridCol w:w="1615"/>
        <w:gridCol w:w="1615"/>
        <w:gridCol w:w="1615"/>
        <w:gridCol w:w="1615"/>
        <w:gridCol w:w="1615"/>
      </w:tblGrid>
      <w:tr>
        <w:tc>
          <w:tcPr>
            <w:tcW w:type="dxa" w:w="680"/>
            <w:shd w:val="clear" w:color="auto" w:fill="1F497D"/>
          </w:tcPr>
          <w:p>
            <w:r>
              <w:rPr>
                <w:rFonts w:ascii="Times New Roman" w:hAnsi="Times New Roman"/>
                <w:b/>
                <w:color w:val="FFFFFF"/>
                <w:sz w:val="18"/>
              </w:rPr>
              <w:t>ID</w:t>
            </w:r>
          </w:p>
        </w:tc>
        <w:tc>
          <w:tcPr>
            <w:tcW w:type="dxa" w:w="1701"/>
            <w:shd w:val="clear" w:color="auto" w:fill="1F497D"/>
          </w:tcPr>
          <w:p>
            <w:r>
              <w:rPr>
                <w:rFonts w:ascii="Times New Roman" w:hAnsi="Times New Roman"/>
                <w:b/>
                <w:color w:val="FFFFFF"/>
                <w:sz w:val="18"/>
              </w:rPr>
              <w:t>Ref. URD</w:t>
            </w:r>
          </w:p>
        </w:tc>
        <w:tc>
          <w:tcPr>
            <w:tcW w:type="dxa" w:w="4252"/>
            <w:shd w:val="clear" w:color="auto" w:fill="1F497D"/>
          </w:tcPr>
          <w:p>
            <w:r>
              <w:rPr>
                <w:rFonts w:ascii="Times New Roman" w:hAnsi="Times New Roman"/>
                <w:b/>
                <w:color w:val="FFFFFF"/>
                <w:sz w:val="18"/>
              </w:rPr>
              <w:t>Nội dung câu hỏi / Điểm mù</w:t>
            </w:r>
          </w:p>
        </w:tc>
        <w:tc>
          <w:tcPr>
            <w:tcW w:type="dxa" w:w="1417"/>
            <w:shd w:val="clear" w:color="auto" w:fill="1F497D"/>
          </w:tcPr>
          <w:p>
            <w:r>
              <w:rPr>
                <w:rFonts w:ascii="Times New Roman" w:hAnsi="Times New Roman"/>
                <w:b/>
                <w:color w:val="FFFFFF"/>
                <w:sz w:val="18"/>
              </w:rPr>
              <w:t>Phân loại</w:t>
            </w:r>
          </w:p>
        </w:tc>
        <w:tc>
          <w:tcPr>
            <w:tcW w:type="dxa" w:w="1020"/>
            <w:shd w:val="clear" w:color="auto" w:fill="1F497D"/>
          </w:tcPr>
          <w:p>
            <w:r>
              <w:rPr>
                <w:rFonts w:ascii="Times New Roman" w:hAnsi="Times New Roman"/>
                <w:b/>
                <w:color w:val="FFFFFF"/>
                <w:sz w:val="18"/>
              </w:rPr>
              <w:t>Mức độ</w:t>
            </w:r>
          </w:p>
        </w:tc>
        <w:tc>
          <w:tcPr>
            <w:tcW w:type="dxa" w:w="2551"/>
            <w:shd w:val="clear" w:color="auto" w:fill="1F497D"/>
          </w:tcPr>
          <w:p>
            <w:r>
              <w:rPr>
                <w:rFonts w:ascii="Times New Roman" w:hAnsi="Times New Roman"/>
                <w:b/>
                <w:color w:val="FFFFFF"/>
                <w:sz w:val="18"/>
              </w:rPr>
              <w:t>Đề xuất / Ghi chú</w:t>
            </w:r>
          </w:p>
        </w:tc>
      </w:tr>
      <w:tr>
        <w:tc>
          <w:tcPr>
            <w:tcW w:type="dxa" w:w="680"/>
            <w:shd w:val="clear" w:color="auto" w:fill="FFFFFF"/>
          </w:tcPr>
          <w:p>
            <w:r>
              <w:rPr>
                <w:rFonts w:ascii="Times New Roman" w:hAnsi="Times New Roman"/>
                <w:b w:val="0"/>
                <w:sz w:val="18"/>
              </w:rPr>
              <w:t>Q-01</w:t>
            </w:r>
          </w:p>
        </w:tc>
        <w:tc>
          <w:tcPr>
            <w:tcW w:type="dxa" w:w="1701"/>
            <w:shd w:val="clear" w:color="auto" w:fill="FFFFFF"/>
          </w:tcPr>
          <w:p>
            <w:r>
              <w:rPr>
                <w:rFonts w:ascii="Times New Roman" w:hAnsi="Times New Roman"/>
                <w:b w:val="0"/>
                <w:sz w:val="18"/>
              </w:rPr>
              <w:t>II.4.2.1</w:t>
              <w:br/>
              <w:t>Quy trình thu phí ngay</w:t>
            </w:r>
          </w:p>
        </w:tc>
        <w:tc>
          <w:tcPr>
            <w:tcW w:type="dxa" w:w="4252"/>
            <w:shd w:val="clear" w:color="auto" w:fill="FFFFFF"/>
          </w:tcPr>
          <w:p>
            <w:r>
              <w:rPr>
                <w:rFonts w:ascii="Times New Roman" w:hAnsi="Times New Roman"/>
                <w:b w:val="0"/>
                <w:sz w:val="18"/>
              </w:rPr>
              <w:t>Maker hiện được phép SỬA CẢ TĂNG/GIẢM số tiền phí. Vậy giới hạn dưới là bao nhiêu? Maker có thể sửa về 0 (miễn phí) không? Nếu không thì ngưỡng tối thiểu là bao nhiêu và hệ thống báo lỗi gì?</w:t>
            </w:r>
          </w:p>
        </w:tc>
        <w:tc>
          <w:tcPr>
            <w:tcW w:type="dxa" w:w="1417"/>
            <w:shd w:val="clear" w:color="auto" w:fill="FFFFFF"/>
          </w:tcPr>
          <w:p>
            <w:r>
              <w:rPr>
                <w:rFonts w:ascii="Times New Roman" w:hAnsi="Times New Roman"/>
                <w:b w:val="0"/>
                <w:sz w:val="18"/>
              </w:rPr>
              <w:t>Nghiệp vụ</w:t>
            </w:r>
          </w:p>
        </w:tc>
        <w:tc>
          <w:tcPr>
            <w:tcW w:type="dxa" w:w="1020"/>
            <w:shd w:val="clear" w:color="auto" w:fill="FFFFFF"/>
          </w:tcPr>
          <w:p>
            <w:r>
              <w:rPr>
                <w:rFonts w:ascii="Times New Roman" w:hAnsi="Times New Roman"/>
                <w:b w:val="0"/>
                <w:sz w:val="18"/>
              </w:rPr>
              <w:t>🔴 Critical</w:t>
            </w:r>
          </w:p>
        </w:tc>
        <w:tc>
          <w:tcPr>
            <w:tcW w:type="dxa" w:w="2551"/>
            <w:shd w:val="clear" w:color="auto" w:fill="FFFFFF"/>
          </w:tcPr>
          <w:p>
            <w:r>
              <w:rPr>
                <w:rFonts w:ascii="Times New Roman" w:hAnsi="Times New Roman"/>
                <w:b w:val="0"/>
                <w:sz w:val="18"/>
              </w:rPr>
              <w:t>Cần rule cụ thể về min/max giá trị Maker được sửa</w:t>
            </w:r>
          </w:p>
        </w:tc>
      </w:tr>
      <w:tr>
        <w:tc>
          <w:tcPr>
            <w:tcW w:type="dxa" w:w="680"/>
            <w:shd w:val="clear" w:color="auto" w:fill="EBF3FB"/>
          </w:tcPr>
          <w:p>
            <w:r>
              <w:rPr>
                <w:rFonts w:ascii="Times New Roman" w:hAnsi="Times New Roman"/>
                <w:b w:val="0"/>
                <w:sz w:val="18"/>
              </w:rPr>
              <w:t>Q-02</w:t>
            </w:r>
          </w:p>
        </w:tc>
        <w:tc>
          <w:tcPr>
            <w:tcW w:type="dxa" w:w="1701"/>
            <w:shd w:val="clear" w:color="auto" w:fill="EBF3FB"/>
          </w:tcPr>
          <w:p>
            <w:r>
              <w:rPr>
                <w:rFonts w:ascii="Times New Roman" w:hAnsi="Times New Roman"/>
                <w:b w:val="0"/>
                <w:sz w:val="18"/>
              </w:rPr>
              <w:t>II.4.2.1</w:t>
              <w:br/>
              <w:t>Bước 3</w:t>
            </w:r>
          </w:p>
        </w:tc>
        <w:tc>
          <w:tcPr>
            <w:tcW w:type="dxa" w:w="4252"/>
            <w:shd w:val="clear" w:color="auto" w:fill="EBF3FB"/>
          </w:tcPr>
          <w:p>
            <w:r>
              <w:rPr>
                <w:rFonts w:ascii="Times New Roman" w:hAnsi="Times New Roman"/>
                <w:b w:val="0"/>
                <w:sz w:val="18"/>
              </w:rPr>
              <w:t>T24 gửi message thông tin KH mở trong ngày qua Topic sang ProfiX. Khi nào T24 gửi? Gửi batch hay real-time? Nếu có độ trễ, ProfiX tính phí cho KH mới mở trong giờ hiện tại có bị sai không?</w:t>
            </w:r>
          </w:p>
        </w:tc>
        <w:tc>
          <w:tcPr>
            <w:tcW w:type="dxa" w:w="1417"/>
            <w:shd w:val="clear" w:color="auto" w:fill="EBF3FB"/>
          </w:tcPr>
          <w:p>
            <w:r>
              <w:rPr>
                <w:rFonts w:ascii="Times New Roman" w:hAnsi="Times New Roman"/>
                <w:b w:val="0"/>
                <w:sz w:val="18"/>
              </w:rPr>
              <w:t>Tích hợp/Nghiệp vụ</w:t>
            </w:r>
          </w:p>
        </w:tc>
        <w:tc>
          <w:tcPr>
            <w:tcW w:type="dxa" w:w="1020"/>
            <w:shd w:val="clear" w:color="auto" w:fill="EBF3FB"/>
          </w:tcPr>
          <w:p>
            <w:r>
              <w:rPr>
                <w:rFonts w:ascii="Times New Roman" w:hAnsi="Times New Roman"/>
                <w:b w:val="0"/>
                <w:sz w:val="18"/>
              </w:rPr>
              <w:t>🔴 Critical</w:t>
            </w:r>
          </w:p>
        </w:tc>
        <w:tc>
          <w:tcPr>
            <w:tcW w:type="dxa" w:w="2551"/>
            <w:shd w:val="clear" w:color="auto" w:fill="EBF3FB"/>
          </w:tcPr>
          <w:p>
            <w:r>
              <w:rPr>
                <w:rFonts w:ascii="Times New Roman" w:hAnsi="Times New Roman"/>
                <w:b w:val="0"/>
                <w:sz w:val="18"/>
              </w:rPr>
              <w:t>Ảnh hưởng test case KH mới mở tài khoản cùng ngày</w:t>
            </w:r>
          </w:p>
        </w:tc>
      </w:tr>
      <w:tr>
        <w:tc>
          <w:tcPr>
            <w:tcW w:type="dxa" w:w="680"/>
            <w:shd w:val="clear" w:color="auto" w:fill="FFFFFF"/>
          </w:tcPr>
          <w:p>
            <w:r>
              <w:rPr>
                <w:rFonts w:ascii="Times New Roman" w:hAnsi="Times New Roman"/>
                <w:b w:val="0"/>
                <w:sz w:val="18"/>
              </w:rPr>
              <w:t>Q-03</w:t>
            </w:r>
          </w:p>
        </w:tc>
        <w:tc>
          <w:tcPr>
            <w:tcW w:type="dxa" w:w="1701"/>
            <w:shd w:val="clear" w:color="auto" w:fill="FFFFFF"/>
          </w:tcPr>
          <w:p>
            <w:r>
              <w:rPr>
                <w:rFonts w:ascii="Times New Roman" w:hAnsi="Times New Roman"/>
                <w:b w:val="0"/>
                <w:sz w:val="18"/>
              </w:rPr>
              <w:t>II.4.2.1</w:t>
              <w:br/>
              <w:t>Bước 3 – CTƯĐ</w:t>
            </w:r>
          </w:p>
        </w:tc>
        <w:tc>
          <w:tcPr>
            <w:tcW w:type="dxa" w:w="4252"/>
            <w:shd w:val="clear" w:color="auto" w:fill="FFFFFF"/>
          </w:tcPr>
          <w:p>
            <w:r>
              <w:rPr>
                <w:rFonts w:ascii="Times New Roman" w:hAnsi="Times New Roman"/>
                <w:b w:val="0"/>
                <w:sz w:val="18"/>
              </w:rPr>
              <w:t>Nếu tại thời điểm tính phí có nhiều CTƯĐ đang hiệu lực, hệ thống lấy CTƯĐ có GIÁ TRỊ GIẢM TRỪ LỚN NHẤT. Vậy 'giảm trừ' được tính theo số tiền tuyệt đối hay tỷ lệ %? Nếu CTƯĐ A giảm 50% còn CTƯĐ B giảm 200.000 VND thì hệ thống ưu tiên cái nào?</w:t>
            </w:r>
          </w:p>
        </w:tc>
        <w:tc>
          <w:tcPr>
            <w:tcW w:type="dxa" w:w="1417"/>
            <w:shd w:val="clear" w:color="auto" w:fill="FFFFFF"/>
          </w:tcPr>
          <w:p>
            <w:r>
              <w:rPr>
                <w:rFonts w:ascii="Times New Roman" w:hAnsi="Times New Roman"/>
                <w:b w:val="0"/>
                <w:sz w:val="18"/>
              </w:rPr>
              <w:t>Nghiệp vụ</w:t>
            </w:r>
          </w:p>
        </w:tc>
        <w:tc>
          <w:tcPr>
            <w:tcW w:type="dxa" w:w="1020"/>
            <w:shd w:val="clear" w:color="auto" w:fill="FFFFFF"/>
          </w:tcPr>
          <w:p>
            <w:r>
              <w:rPr>
                <w:rFonts w:ascii="Times New Roman" w:hAnsi="Times New Roman"/>
                <w:b w:val="0"/>
                <w:sz w:val="18"/>
              </w:rPr>
              <w:t>🔴 Critical</w:t>
            </w:r>
          </w:p>
        </w:tc>
        <w:tc>
          <w:tcPr>
            <w:tcW w:type="dxa" w:w="2551"/>
            <w:shd w:val="clear" w:color="auto" w:fill="FFFFFF"/>
          </w:tcPr>
          <w:p>
            <w:r>
              <w:rPr>
                <w:rFonts w:ascii="Times New Roman" w:hAnsi="Times New Roman"/>
                <w:b w:val="0"/>
                <w:sz w:val="18"/>
              </w:rPr>
              <w:t>Cần công thức so sánh rõ ràng để viết TC</w:t>
            </w:r>
          </w:p>
        </w:tc>
      </w:tr>
      <w:tr>
        <w:tc>
          <w:tcPr>
            <w:tcW w:type="dxa" w:w="680"/>
            <w:shd w:val="clear" w:color="auto" w:fill="EBF3FB"/>
          </w:tcPr>
          <w:p>
            <w:r>
              <w:rPr>
                <w:rFonts w:ascii="Times New Roman" w:hAnsi="Times New Roman"/>
                <w:b w:val="0"/>
                <w:sz w:val="18"/>
              </w:rPr>
              <w:t>Q-04</w:t>
            </w:r>
          </w:p>
        </w:tc>
        <w:tc>
          <w:tcPr>
            <w:tcW w:type="dxa" w:w="1701"/>
            <w:shd w:val="clear" w:color="auto" w:fill="EBF3FB"/>
          </w:tcPr>
          <w:p>
            <w:r>
              <w:rPr>
                <w:rFonts w:ascii="Times New Roman" w:hAnsi="Times New Roman"/>
                <w:b w:val="0"/>
                <w:sz w:val="18"/>
              </w:rPr>
              <w:t>II.4.2.2</w:t>
              <w:br/>
              <w:t>Quy trình tạo CTƯĐ</w:t>
            </w:r>
          </w:p>
        </w:tc>
        <w:tc>
          <w:tcPr>
            <w:tcW w:type="dxa" w:w="4252"/>
            <w:shd w:val="clear" w:color="auto" w:fill="EBF3FB"/>
          </w:tcPr>
          <w:p>
            <w:r>
              <w:rPr>
                <w:rFonts w:ascii="Times New Roman" w:hAnsi="Times New Roman"/>
                <w:b w:val="0"/>
                <w:sz w:val="18"/>
              </w:rPr>
              <w:t>Pricing gọi API tạo CTƯĐ trực tiếp vào ProfiX. Bước duyệt (Maker/Checker) trong ProfiX có còn không? Nếu không còn, ai là người kiểm soát dữ liệu CTƯĐ được tạo từ Pricing trước khi áp dụng?</w:t>
            </w:r>
          </w:p>
        </w:tc>
        <w:tc>
          <w:tcPr>
            <w:tcW w:type="dxa" w:w="1417"/>
            <w:shd w:val="clear" w:color="auto" w:fill="EBF3FB"/>
          </w:tcPr>
          <w:p>
            <w:r>
              <w:rPr>
                <w:rFonts w:ascii="Times New Roman" w:hAnsi="Times New Roman"/>
                <w:b w:val="0"/>
                <w:sz w:val="18"/>
              </w:rPr>
              <w:t>Nghiệp vụ/Bảo mật</w:t>
            </w:r>
          </w:p>
        </w:tc>
        <w:tc>
          <w:tcPr>
            <w:tcW w:type="dxa" w:w="1020"/>
            <w:shd w:val="clear" w:color="auto" w:fill="EBF3FB"/>
          </w:tcPr>
          <w:p>
            <w:r>
              <w:rPr>
                <w:rFonts w:ascii="Times New Roman" w:hAnsi="Times New Roman"/>
                <w:b w:val="0"/>
                <w:sz w:val="18"/>
              </w:rPr>
              <w:t>🔴 Critical</w:t>
            </w:r>
          </w:p>
        </w:tc>
        <w:tc>
          <w:tcPr>
            <w:tcW w:type="dxa" w:w="2551"/>
            <w:shd w:val="clear" w:color="auto" w:fill="EBF3FB"/>
          </w:tcPr>
          <w:p>
            <w:r>
              <w:rPr>
                <w:rFonts w:ascii="Times New Roman" w:hAnsi="Times New Roman"/>
                <w:b w:val="0"/>
                <w:sz w:val="18"/>
              </w:rPr>
              <w:t>Cần xác nhận luồng duyệt để thiết kế test coverage</w:t>
            </w:r>
          </w:p>
        </w:tc>
      </w:tr>
      <w:tr>
        <w:tc>
          <w:tcPr>
            <w:tcW w:type="dxa" w:w="680"/>
            <w:shd w:val="clear" w:color="auto" w:fill="FFFFFF"/>
          </w:tcPr>
          <w:p>
            <w:r>
              <w:rPr>
                <w:rFonts w:ascii="Times New Roman" w:hAnsi="Times New Roman"/>
                <w:b w:val="0"/>
                <w:sz w:val="18"/>
              </w:rPr>
              <w:t>Q-05</w:t>
            </w:r>
          </w:p>
        </w:tc>
        <w:tc>
          <w:tcPr>
            <w:tcW w:type="dxa" w:w="1701"/>
            <w:shd w:val="clear" w:color="auto" w:fill="FFFFFF"/>
          </w:tcPr>
          <w:p>
            <w:r>
              <w:rPr>
                <w:rFonts w:ascii="Times New Roman" w:hAnsi="Times New Roman"/>
                <w:b w:val="0"/>
                <w:sz w:val="18"/>
              </w:rPr>
              <w:t>II.4.2.3</w:t>
              <w:br/>
              <w:t>Thu phí thủ công – bước 6</w:t>
            </w:r>
          </w:p>
        </w:tc>
        <w:tc>
          <w:tcPr>
            <w:tcW w:type="dxa" w:w="4252"/>
            <w:shd w:val="clear" w:color="auto" w:fill="FFFFFF"/>
          </w:tcPr>
          <w:p>
            <w:r>
              <w:rPr>
                <w:rFonts w:ascii="Times New Roman" w:hAnsi="Times New Roman"/>
                <w:b w:val="0"/>
                <w:sz w:val="18"/>
              </w:rPr>
              <w:t>Với loại công thức KHÁC 'Số cố định': Phương thức 'Nhập liệu thủ công' cho phép user nhập thẳng số tiền phí. Vậy có bất kỳ ràng buộc nào về validation cho số tiền nhập thủ công không (âm, vượt hạn mức, loại tiền)?</w:t>
            </w:r>
          </w:p>
        </w:tc>
        <w:tc>
          <w:tcPr>
            <w:tcW w:type="dxa" w:w="1417"/>
            <w:shd w:val="clear" w:color="auto" w:fill="FFFFFF"/>
          </w:tcPr>
          <w:p>
            <w:r>
              <w:rPr>
                <w:rFonts w:ascii="Times New Roman" w:hAnsi="Times New Roman"/>
                <w:b w:val="0"/>
                <w:sz w:val="18"/>
              </w:rPr>
              <w:t>Nghiệp vụ/UI</w:t>
            </w:r>
          </w:p>
        </w:tc>
        <w:tc>
          <w:tcPr>
            <w:tcW w:type="dxa" w:w="1020"/>
            <w:shd w:val="clear" w:color="auto" w:fill="FFFFFF"/>
          </w:tcPr>
          <w:p>
            <w:r>
              <w:rPr>
                <w:rFonts w:ascii="Times New Roman" w:hAnsi="Times New Roman"/>
                <w:b w:val="0"/>
                <w:sz w:val="18"/>
              </w:rPr>
              <w:t>🔴 Critical</w:t>
            </w:r>
          </w:p>
        </w:tc>
        <w:tc>
          <w:tcPr>
            <w:tcW w:type="dxa" w:w="2551"/>
            <w:shd w:val="clear" w:color="auto" w:fill="FFFFFF"/>
          </w:tcPr>
          <w:p>
            <w:r>
              <w:rPr>
                <w:rFonts w:ascii="Times New Roman" w:hAnsi="Times New Roman"/>
                <w:b w:val="0"/>
                <w:sz w:val="18"/>
              </w:rPr>
              <w:t>Tránh lỗ hổng nghiệp vụ khi nhập tùy ý</w:t>
            </w:r>
          </w:p>
        </w:tc>
      </w:tr>
      <w:tr>
        <w:tc>
          <w:tcPr>
            <w:tcW w:type="dxa" w:w="680"/>
            <w:shd w:val="clear" w:color="auto" w:fill="EBF3FB"/>
          </w:tcPr>
          <w:p>
            <w:r>
              <w:rPr>
                <w:rFonts w:ascii="Times New Roman" w:hAnsi="Times New Roman"/>
                <w:b w:val="0"/>
                <w:sz w:val="18"/>
              </w:rPr>
              <w:t>Q-06</w:t>
            </w:r>
          </w:p>
        </w:tc>
        <w:tc>
          <w:tcPr>
            <w:tcW w:type="dxa" w:w="1701"/>
            <w:shd w:val="clear" w:color="auto" w:fill="EBF3FB"/>
          </w:tcPr>
          <w:p>
            <w:r>
              <w:rPr>
                <w:rFonts w:ascii="Times New Roman" w:hAnsi="Times New Roman"/>
                <w:b w:val="0"/>
                <w:sz w:val="18"/>
              </w:rPr>
              <w:t>II.4.2.5</w:t>
              <w:br/>
              <w:t>Truy thu/Tận thu – Thứ tự ưu tiên</w:t>
            </w:r>
          </w:p>
        </w:tc>
        <w:tc>
          <w:tcPr>
            <w:tcW w:type="dxa" w:w="4252"/>
            <w:shd w:val="clear" w:color="auto" w:fill="EBF3FB"/>
          </w:tcPr>
          <w:p>
            <w:r>
              <w:rPr>
                <w:rFonts w:ascii="Times New Roman" w:hAnsi="Times New Roman"/>
                <w:b w:val="0"/>
                <w:sz w:val="18"/>
              </w:rPr>
              <w:t>Khi cùng một mức ưu tiên có nhiều kỳ nợ phí, hệ thống 'lựa chọn KỲ NGẪU NHIÊN'. Điều này có thể gây khó kiểm soát/audit. BA có thể xác nhận đây là thiết kế cố ý không? Có log lại kỳ được chọn không?</w:t>
            </w:r>
          </w:p>
        </w:tc>
        <w:tc>
          <w:tcPr>
            <w:tcW w:type="dxa" w:w="1417"/>
            <w:shd w:val="clear" w:color="auto" w:fill="EBF3FB"/>
          </w:tcPr>
          <w:p>
            <w:r>
              <w:rPr>
                <w:rFonts w:ascii="Times New Roman" w:hAnsi="Times New Roman"/>
                <w:b w:val="0"/>
                <w:sz w:val="18"/>
              </w:rPr>
              <w:t>Nghiệp vụ</w:t>
            </w:r>
          </w:p>
        </w:tc>
        <w:tc>
          <w:tcPr>
            <w:tcW w:type="dxa" w:w="1020"/>
            <w:shd w:val="clear" w:color="auto" w:fill="EBF3FB"/>
          </w:tcPr>
          <w:p>
            <w:r>
              <w:rPr>
                <w:rFonts w:ascii="Times New Roman" w:hAnsi="Times New Roman"/>
                <w:b w:val="0"/>
                <w:sz w:val="18"/>
              </w:rPr>
              <w:t>🟡 Major</w:t>
            </w:r>
          </w:p>
        </w:tc>
        <w:tc>
          <w:tcPr>
            <w:tcW w:type="dxa" w:w="2551"/>
            <w:shd w:val="clear" w:color="auto" w:fill="EBF3FB"/>
          </w:tcPr>
          <w:p>
            <w:r>
              <w:rPr>
                <w:rFonts w:ascii="Times New Roman" w:hAnsi="Times New Roman"/>
                <w:b w:val="0"/>
                <w:sz w:val="18"/>
              </w:rPr>
              <w:t>Ảnh hưởng đến test case kiểm tra thứ tự thu và audit trail</w:t>
            </w:r>
          </w:p>
        </w:tc>
      </w:tr>
      <w:tr>
        <w:tc>
          <w:tcPr>
            <w:tcW w:type="dxa" w:w="680"/>
            <w:shd w:val="clear" w:color="auto" w:fill="FFFFFF"/>
          </w:tcPr>
          <w:p>
            <w:r>
              <w:rPr>
                <w:rFonts w:ascii="Times New Roman" w:hAnsi="Times New Roman"/>
                <w:b w:val="0"/>
                <w:sz w:val="18"/>
              </w:rPr>
              <w:t>Q-07</w:t>
            </w:r>
          </w:p>
        </w:tc>
        <w:tc>
          <w:tcPr>
            <w:tcW w:type="dxa" w:w="1701"/>
            <w:shd w:val="clear" w:color="auto" w:fill="FFFFFF"/>
          </w:tcPr>
          <w:p>
            <w:r>
              <w:rPr>
                <w:rFonts w:ascii="Times New Roman" w:hAnsi="Times New Roman"/>
                <w:b w:val="0"/>
                <w:sz w:val="18"/>
              </w:rPr>
              <w:t>II.4.2.5</w:t>
              <w:br/>
              <w:t>Truy thu đầu ngày – Bước 1</w:t>
            </w:r>
          </w:p>
        </w:tc>
        <w:tc>
          <w:tcPr>
            <w:tcW w:type="dxa" w:w="4252"/>
            <w:shd w:val="clear" w:color="auto" w:fill="FFFFFF"/>
          </w:tcPr>
          <w:p>
            <w:r>
              <w:rPr>
                <w:rFonts w:ascii="Times New Roman" w:hAnsi="Times New Roman"/>
                <w:b w:val="0"/>
                <w:sz w:val="18"/>
              </w:rPr>
              <w:t>Hệ thống dùng 'số dư khả dụng T-1' (ngày hôm trước) để xét điều kiện truy thu đầu ngày. Nếu số dư T-1 &gt; 0 nhưng đến thời điểm chạy số dư thực tế = 0, hệ thống xử lý thế nào? Call API hạch toán rồi T24 từ chối hay ProfiX tự kiểm tra trước?</w:t>
            </w:r>
          </w:p>
        </w:tc>
        <w:tc>
          <w:tcPr>
            <w:tcW w:type="dxa" w:w="1417"/>
            <w:shd w:val="clear" w:color="auto" w:fill="FFFFFF"/>
          </w:tcPr>
          <w:p>
            <w:r>
              <w:rPr>
                <w:rFonts w:ascii="Times New Roman" w:hAnsi="Times New Roman"/>
                <w:b w:val="0"/>
                <w:sz w:val="18"/>
              </w:rPr>
              <w:t>Nghiệp vụ/Tích hợp</w:t>
            </w:r>
          </w:p>
        </w:tc>
        <w:tc>
          <w:tcPr>
            <w:tcW w:type="dxa" w:w="1020"/>
            <w:shd w:val="clear" w:color="auto" w:fill="FFFFFF"/>
          </w:tcPr>
          <w:p>
            <w:r>
              <w:rPr>
                <w:rFonts w:ascii="Times New Roman" w:hAnsi="Times New Roman"/>
                <w:b w:val="0"/>
                <w:sz w:val="18"/>
              </w:rPr>
              <w:t>🔴 Critical</w:t>
            </w:r>
          </w:p>
        </w:tc>
        <w:tc>
          <w:tcPr>
            <w:tcW w:type="dxa" w:w="2551"/>
            <w:shd w:val="clear" w:color="auto" w:fill="FFFFFF"/>
          </w:tcPr>
          <w:p>
            <w:r>
              <w:rPr>
                <w:rFonts w:ascii="Times New Roman" w:hAnsi="Times New Roman"/>
                <w:b w:val="0"/>
                <w:sz w:val="18"/>
              </w:rPr>
              <w:t>Ảnh hưởng test case số dư không đủ khi chạy job đầu ngày</w:t>
            </w:r>
          </w:p>
        </w:tc>
      </w:tr>
      <w:tr>
        <w:tc>
          <w:tcPr>
            <w:tcW w:type="dxa" w:w="680"/>
            <w:shd w:val="clear" w:color="auto" w:fill="EBF3FB"/>
          </w:tcPr>
          <w:p>
            <w:r>
              <w:rPr>
                <w:rFonts w:ascii="Times New Roman" w:hAnsi="Times New Roman"/>
                <w:b w:val="0"/>
                <w:sz w:val="18"/>
              </w:rPr>
              <w:t>Q-08</w:t>
            </w:r>
          </w:p>
        </w:tc>
        <w:tc>
          <w:tcPr>
            <w:tcW w:type="dxa" w:w="1701"/>
            <w:shd w:val="clear" w:color="auto" w:fill="EBF3FB"/>
          </w:tcPr>
          <w:p>
            <w:r>
              <w:rPr>
                <w:rFonts w:ascii="Times New Roman" w:hAnsi="Times New Roman"/>
                <w:b w:val="0"/>
                <w:sz w:val="18"/>
              </w:rPr>
              <w:t>PR.01 – BR_08</w:t>
              <w:br/>
              <w:t>Mã code phí</w:t>
            </w:r>
          </w:p>
        </w:tc>
        <w:tc>
          <w:tcPr>
            <w:tcW w:type="dxa" w:w="4252"/>
            <w:shd w:val="clear" w:color="auto" w:fill="EBF3FB"/>
          </w:tcPr>
          <w:p>
            <w:r>
              <w:rPr>
                <w:rFonts w:ascii="Times New Roman" w:hAnsi="Times New Roman"/>
                <w:b w:val="0"/>
                <w:sz w:val="18"/>
              </w:rPr>
              <w:t>Mã code phí là mã HỆ THỐNG TỰ SINH. Nhưng cấu trúc mã gồm [Phân khúc KH]_[Tên Nhóm SPDV]_[Thứ tự]. Hệ thống tự lấy các thành phần này từ đâu? Nếu tên Nhóm SPDV có dấu cách hoặc ký tự đặc biệt thì mã sinh ra thế nào?</w:t>
            </w:r>
          </w:p>
        </w:tc>
        <w:tc>
          <w:tcPr>
            <w:tcW w:type="dxa" w:w="1417"/>
            <w:shd w:val="clear" w:color="auto" w:fill="EBF3FB"/>
          </w:tcPr>
          <w:p>
            <w:r>
              <w:rPr>
                <w:rFonts w:ascii="Times New Roman" w:hAnsi="Times New Roman"/>
                <w:b w:val="0"/>
                <w:sz w:val="18"/>
              </w:rPr>
              <w:t>Nghiệp vụ/UI</w:t>
            </w:r>
          </w:p>
        </w:tc>
        <w:tc>
          <w:tcPr>
            <w:tcW w:type="dxa" w:w="1020"/>
            <w:shd w:val="clear" w:color="auto" w:fill="EBF3FB"/>
          </w:tcPr>
          <w:p>
            <w:r>
              <w:rPr>
                <w:rFonts w:ascii="Times New Roman" w:hAnsi="Times New Roman"/>
                <w:b w:val="0"/>
                <w:sz w:val="18"/>
              </w:rPr>
              <w:t>🟡 Major</w:t>
            </w:r>
          </w:p>
        </w:tc>
        <w:tc>
          <w:tcPr>
            <w:tcW w:type="dxa" w:w="2551"/>
            <w:shd w:val="clear" w:color="auto" w:fill="EBF3FB"/>
          </w:tcPr>
          <w:p>
            <w:r>
              <w:rPr>
                <w:rFonts w:ascii="Times New Roman" w:hAnsi="Times New Roman"/>
                <w:b w:val="0"/>
                <w:sz w:val="18"/>
              </w:rPr>
              <w:t>Cần biết để test việc sinh mã tự động chính xác</w:t>
            </w:r>
          </w:p>
        </w:tc>
      </w:tr>
      <w:tr>
        <w:tc>
          <w:tcPr>
            <w:tcW w:type="dxa" w:w="680"/>
            <w:shd w:val="clear" w:color="auto" w:fill="FFFFFF"/>
          </w:tcPr>
          <w:p>
            <w:r>
              <w:rPr>
                <w:rFonts w:ascii="Times New Roman" w:hAnsi="Times New Roman"/>
                <w:b w:val="0"/>
                <w:sz w:val="18"/>
              </w:rPr>
              <w:t>Q-09</w:t>
            </w:r>
          </w:p>
        </w:tc>
        <w:tc>
          <w:tcPr>
            <w:tcW w:type="dxa" w:w="1701"/>
            <w:shd w:val="clear" w:color="auto" w:fill="FFFFFF"/>
          </w:tcPr>
          <w:p>
            <w:r>
              <w:rPr>
                <w:rFonts w:ascii="Times New Roman" w:hAnsi="Times New Roman"/>
                <w:b w:val="0"/>
                <w:sz w:val="18"/>
              </w:rPr>
              <w:t>PR.03 – BR_08</w:t>
              <w:br/>
              <w:t>Kiểm tra Import Code phí</w:t>
            </w:r>
          </w:p>
        </w:tc>
        <w:tc>
          <w:tcPr>
            <w:tcW w:type="dxa" w:w="4252"/>
            <w:shd w:val="clear" w:color="auto" w:fill="FFFFFF"/>
          </w:tcPr>
          <w:p>
            <w:r>
              <w:rPr>
                <w:rFonts w:ascii="Times New Roman" w:hAnsi="Times New Roman"/>
                <w:b w:val="0"/>
                <w:sz w:val="18"/>
              </w:rPr>
              <w:t>Điều kiện import: Code phí phải ở trạng thái 'Chưa gắn' HOẶC 'Ngừng hoạt động' VÀ chưa thuộc biểu phí đang 'Đang có hiệu lực'. Vậy code phí ở trạng thái 'Chờ gán' có được import không?</w:t>
            </w:r>
          </w:p>
        </w:tc>
        <w:tc>
          <w:tcPr>
            <w:tcW w:type="dxa" w:w="1417"/>
            <w:shd w:val="clear" w:color="auto" w:fill="FFFFFF"/>
          </w:tcPr>
          <w:p>
            <w:r>
              <w:rPr>
                <w:rFonts w:ascii="Times New Roman" w:hAnsi="Times New Roman"/>
                <w:b w:val="0"/>
                <w:sz w:val="18"/>
              </w:rPr>
              <w:t>Nghiệp vụ</w:t>
            </w:r>
          </w:p>
        </w:tc>
        <w:tc>
          <w:tcPr>
            <w:tcW w:type="dxa" w:w="1020"/>
            <w:shd w:val="clear" w:color="auto" w:fill="FFFFFF"/>
          </w:tcPr>
          <w:p>
            <w:r>
              <w:rPr>
                <w:rFonts w:ascii="Times New Roman" w:hAnsi="Times New Roman"/>
                <w:b w:val="0"/>
                <w:sz w:val="18"/>
              </w:rPr>
              <w:t>🔴 Critical</w:t>
            </w:r>
          </w:p>
        </w:tc>
        <w:tc>
          <w:tcPr>
            <w:tcW w:type="dxa" w:w="2551"/>
            <w:shd w:val="clear" w:color="auto" w:fill="FFFFFF"/>
          </w:tcPr>
          <w:p>
            <w:r>
              <w:rPr>
                <w:rFonts w:ascii="Times New Roman" w:hAnsi="Times New Roman"/>
                <w:b w:val="0"/>
                <w:sz w:val="18"/>
              </w:rPr>
              <w:t>Cần xác nhận đủ 4 trạng thái code phí để test boundary</w:t>
            </w:r>
          </w:p>
        </w:tc>
      </w:tr>
      <w:tr>
        <w:tc>
          <w:tcPr>
            <w:tcW w:type="dxa" w:w="680"/>
            <w:shd w:val="clear" w:color="auto" w:fill="EBF3FB"/>
          </w:tcPr>
          <w:p>
            <w:r>
              <w:rPr>
                <w:rFonts w:ascii="Times New Roman" w:hAnsi="Times New Roman"/>
                <w:b w:val="0"/>
                <w:sz w:val="18"/>
              </w:rPr>
              <w:t>Q-10</w:t>
            </w:r>
          </w:p>
        </w:tc>
        <w:tc>
          <w:tcPr>
            <w:tcW w:type="dxa" w:w="1701"/>
            <w:shd w:val="clear" w:color="auto" w:fill="EBF3FB"/>
          </w:tcPr>
          <w:p>
            <w:r>
              <w:rPr>
                <w:rFonts w:ascii="Times New Roman" w:hAnsi="Times New Roman"/>
                <w:b w:val="0"/>
                <w:sz w:val="18"/>
              </w:rPr>
              <w:t>PR.03 – Sao chép Biểu phí</w:t>
            </w:r>
          </w:p>
        </w:tc>
        <w:tc>
          <w:tcPr>
            <w:tcW w:type="dxa" w:w="4252"/>
            <w:shd w:val="clear" w:color="auto" w:fill="EBF3FB"/>
          </w:tcPr>
          <w:p>
            <w:r>
              <w:rPr>
                <w:rFonts w:ascii="Times New Roman" w:hAnsi="Times New Roman"/>
                <w:b w:val="0"/>
                <w:sz w:val="18"/>
              </w:rPr>
              <w:t>Chỉ Biểu phí 'Hết hiệu lực' mới được sao chép. Vậy Biểu phí 'Chưa có hiệu lực' (tương lai) có được sao chép không? Bản sao A' khi tạo sẽ có trạng thái mặc định là gì?</w:t>
            </w:r>
          </w:p>
        </w:tc>
        <w:tc>
          <w:tcPr>
            <w:tcW w:type="dxa" w:w="1417"/>
            <w:shd w:val="clear" w:color="auto" w:fill="EBF3FB"/>
          </w:tcPr>
          <w:p>
            <w:r>
              <w:rPr>
                <w:rFonts w:ascii="Times New Roman" w:hAnsi="Times New Roman"/>
                <w:b w:val="0"/>
                <w:sz w:val="18"/>
              </w:rPr>
              <w:t>Nghiệp vụ</w:t>
            </w:r>
          </w:p>
        </w:tc>
        <w:tc>
          <w:tcPr>
            <w:tcW w:type="dxa" w:w="1020"/>
            <w:shd w:val="clear" w:color="auto" w:fill="EBF3FB"/>
          </w:tcPr>
          <w:p>
            <w:r>
              <w:rPr>
                <w:rFonts w:ascii="Times New Roman" w:hAnsi="Times New Roman"/>
                <w:b w:val="0"/>
                <w:sz w:val="18"/>
              </w:rPr>
              <w:t>🟡 Major</w:t>
            </w:r>
          </w:p>
        </w:tc>
        <w:tc>
          <w:tcPr>
            <w:tcW w:type="dxa" w:w="2551"/>
            <w:shd w:val="clear" w:color="auto" w:fill="EBF3FB"/>
          </w:tcPr>
          <w:p>
            <w:r>
              <w:rPr>
                <w:rFonts w:ascii="Times New Roman" w:hAnsi="Times New Roman"/>
                <w:b w:val="0"/>
                <w:sz w:val="18"/>
              </w:rPr>
              <w:t>Cần biết để thiết kế test case sao chép biểu phí</w:t>
            </w:r>
          </w:p>
        </w:tc>
      </w:tr>
      <w:tr>
        <w:tc>
          <w:tcPr>
            <w:tcW w:type="dxa" w:w="680"/>
            <w:shd w:val="clear" w:color="auto" w:fill="FFFFFF"/>
          </w:tcPr>
          <w:p>
            <w:r>
              <w:rPr>
                <w:rFonts w:ascii="Times New Roman" w:hAnsi="Times New Roman"/>
                <w:b w:val="0"/>
                <w:sz w:val="18"/>
              </w:rPr>
              <w:t>Q-11</w:t>
            </w:r>
          </w:p>
        </w:tc>
        <w:tc>
          <w:tcPr>
            <w:tcW w:type="dxa" w:w="1701"/>
            <w:shd w:val="clear" w:color="auto" w:fill="FFFFFF"/>
          </w:tcPr>
          <w:p>
            <w:r>
              <w:rPr>
                <w:rFonts w:ascii="Times New Roman" w:hAnsi="Times New Roman"/>
                <w:b w:val="0"/>
                <w:sz w:val="18"/>
              </w:rPr>
              <w:t>PR.03 – Chuyển code phí</w:t>
            </w:r>
          </w:p>
        </w:tc>
        <w:tc>
          <w:tcPr>
            <w:tcW w:type="dxa" w:w="4252"/>
            <w:shd w:val="clear" w:color="auto" w:fill="FFFFFF"/>
          </w:tcPr>
          <w:p>
            <w:r>
              <w:rPr>
                <w:rFonts w:ascii="Times New Roman" w:hAnsi="Times New Roman"/>
                <w:b w:val="0"/>
                <w:sz w:val="18"/>
              </w:rPr>
              <w:t>Chỉ Biểu phí 'Hết hiệu lực' mới được CHUYỂN code phí đi, chỉ Biểu phí 'Đang hiệu lực' &amp; 'Chưa hiệu lực' mới được NHẬN. Vậy sau khi chuyển, trạng thái các code phí ở biểu cũ và biểu mới thay đổi thế nào? Có cần duyệt không?</w:t>
            </w:r>
          </w:p>
        </w:tc>
        <w:tc>
          <w:tcPr>
            <w:tcW w:type="dxa" w:w="1417"/>
            <w:shd w:val="clear" w:color="auto" w:fill="FFFFFF"/>
          </w:tcPr>
          <w:p>
            <w:r>
              <w:rPr>
                <w:rFonts w:ascii="Times New Roman" w:hAnsi="Times New Roman"/>
                <w:b w:val="0"/>
                <w:sz w:val="18"/>
              </w:rPr>
              <w:t>Nghiệp vụ</w:t>
            </w:r>
          </w:p>
        </w:tc>
        <w:tc>
          <w:tcPr>
            <w:tcW w:type="dxa" w:w="1020"/>
            <w:shd w:val="clear" w:color="auto" w:fill="FFFFFF"/>
          </w:tcPr>
          <w:p>
            <w:r>
              <w:rPr>
                <w:rFonts w:ascii="Times New Roman" w:hAnsi="Times New Roman"/>
                <w:b w:val="0"/>
                <w:sz w:val="18"/>
              </w:rPr>
              <w:t>🔴 Critical</w:t>
            </w:r>
          </w:p>
        </w:tc>
        <w:tc>
          <w:tcPr>
            <w:tcW w:type="dxa" w:w="2551"/>
            <w:shd w:val="clear" w:color="auto" w:fill="FFFFFF"/>
          </w:tcPr>
          <w:p>
            <w:r>
              <w:rPr>
                <w:rFonts w:ascii="Times New Roman" w:hAnsi="Times New Roman"/>
                <w:b w:val="0"/>
                <w:sz w:val="18"/>
              </w:rPr>
              <w:t>Ảnh hưởng hoàn toàn đến luồng test chuyển code phí</w:t>
            </w:r>
          </w:p>
        </w:tc>
      </w:tr>
      <w:tr>
        <w:tc>
          <w:tcPr>
            <w:tcW w:type="dxa" w:w="680"/>
            <w:shd w:val="clear" w:color="auto" w:fill="EBF3FB"/>
          </w:tcPr>
          <w:p>
            <w:r>
              <w:rPr>
                <w:rFonts w:ascii="Times New Roman" w:hAnsi="Times New Roman"/>
                <w:b w:val="0"/>
                <w:sz w:val="18"/>
              </w:rPr>
              <w:t>Q-12</w:t>
            </w:r>
          </w:p>
        </w:tc>
        <w:tc>
          <w:tcPr>
            <w:tcW w:type="dxa" w:w="1701"/>
            <w:shd w:val="clear" w:color="auto" w:fill="EBF3FB"/>
          </w:tcPr>
          <w:p>
            <w:r>
              <w:rPr>
                <w:rFonts w:ascii="Times New Roman" w:hAnsi="Times New Roman"/>
                <w:b w:val="0"/>
                <w:sz w:val="18"/>
              </w:rPr>
              <w:t>PR.05 – CTƯĐ</w:t>
              <w:br/>
              <w:t>Mô tả chức năng</w:t>
            </w:r>
          </w:p>
        </w:tc>
        <w:tc>
          <w:tcPr>
            <w:tcW w:type="dxa" w:w="4252"/>
            <w:shd w:val="clear" w:color="auto" w:fill="EBF3FB"/>
          </w:tcPr>
          <w:p>
            <w:r>
              <w:rPr>
                <w:rFonts w:ascii="Times New Roman" w:hAnsi="Times New Roman"/>
                <w:b w:val="0"/>
                <w:sz w:val="18"/>
              </w:rPr>
              <w:t>CTƯĐ nay có thể áp cho NHIỀU Biểu phí cùng lúc. Vậy nếu 2 biểu phí cùng được áp một CTƯĐ nhưng có các code phí trùng nhau → Hệ thống xử lý thế nào? Áp 2 lần hay 1 lần?</w:t>
            </w:r>
          </w:p>
        </w:tc>
        <w:tc>
          <w:tcPr>
            <w:tcW w:type="dxa" w:w="1417"/>
            <w:shd w:val="clear" w:color="auto" w:fill="EBF3FB"/>
          </w:tcPr>
          <w:p>
            <w:r>
              <w:rPr>
                <w:rFonts w:ascii="Times New Roman" w:hAnsi="Times New Roman"/>
                <w:b w:val="0"/>
                <w:sz w:val="18"/>
              </w:rPr>
              <w:t>Nghiệp vụ</w:t>
            </w:r>
          </w:p>
        </w:tc>
        <w:tc>
          <w:tcPr>
            <w:tcW w:type="dxa" w:w="1020"/>
            <w:shd w:val="clear" w:color="auto" w:fill="EBF3FB"/>
          </w:tcPr>
          <w:p>
            <w:r>
              <w:rPr>
                <w:rFonts w:ascii="Times New Roman" w:hAnsi="Times New Roman"/>
                <w:b w:val="0"/>
                <w:sz w:val="18"/>
              </w:rPr>
              <w:t>🔴 Critical</w:t>
            </w:r>
          </w:p>
        </w:tc>
        <w:tc>
          <w:tcPr>
            <w:tcW w:type="dxa" w:w="2551"/>
            <w:shd w:val="clear" w:color="auto" w:fill="EBF3FB"/>
          </w:tcPr>
          <w:p>
            <w:r>
              <w:rPr>
                <w:rFonts w:ascii="Times New Roman" w:hAnsi="Times New Roman"/>
                <w:b w:val="0"/>
                <w:sz w:val="18"/>
              </w:rPr>
              <w:t>Cần xác nhận để tránh double-count miễn giảm</w:t>
            </w:r>
          </w:p>
        </w:tc>
      </w:tr>
      <w:tr>
        <w:tc>
          <w:tcPr>
            <w:tcW w:type="dxa" w:w="680"/>
            <w:shd w:val="clear" w:color="auto" w:fill="FFFFFF"/>
          </w:tcPr>
          <w:p>
            <w:r>
              <w:rPr>
                <w:rFonts w:ascii="Times New Roman" w:hAnsi="Times New Roman"/>
                <w:b w:val="0"/>
                <w:sz w:val="18"/>
              </w:rPr>
              <w:t>Q-13</w:t>
            </w:r>
          </w:p>
        </w:tc>
        <w:tc>
          <w:tcPr>
            <w:tcW w:type="dxa" w:w="1701"/>
            <w:shd w:val="clear" w:color="auto" w:fill="FFFFFF"/>
          </w:tcPr>
          <w:p>
            <w:r>
              <w:rPr>
                <w:rFonts w:ascii="Times New Roman" w:hAnsi="Times New Roman"/>
                <w:b w:val="0"/>
                <w:sz w:val="18"/>
              </w:rPr>
              <w:t>PR.05 – BR_04</w:t>
              <w:br/>
              <w:t>Kiểm tra mã CTƯĐ đã tồn tại</w:t>
            </w:r>
          </w:p>
        </w:tc>
        <w:tc>
          <w:tcPr>
            <w:tcW w:type="dxa" w:w="4252"/>
            <w:shd w:val="clear" w:color="auto" w:fill="FFFFFF"/>
          </w:tcPr>
          <w:p>
            <w:r>
              <w:rPr>
                <w:rFonts w:ascii="Times New Roman" w:hAnsi="Times New Roman"/>
                <w:b w:val="0"/>
                <w:sz w:val="18"/>
              </w:rPr>
              <w:t>Khi nhập mã CTƯĐ đã tồn tại, hệ thống thông báo kèm 'ngày tạo CTƯĐ'. Điều này áp dụng cho UI Maker nhập tay – vậy khi Pricing gọi API tạo CTƯĐ tự động mà mã đã tồn tại, API trả về lỗi gì? Có retry không?</w:t>
            </w:r>
          </w:p>
        </w:tc>
        <w:tc>
          <w:tcPr>
            <w:tcW w:type="dxa" w:w="1417"/>
            <w:shd w:val="clear" w:color="auto" w:fill="FFFFFF"/>
          </w:tcPr>
          <w:p>
            <w:r>
              <w:rPr>
                <w:rFonts w:ascii="Times New Roman" w:hAnsi="Times New Roman"/>
                <w:b w:val="0"/>
                <w:sz w:val="18"/>
              </w:rPr>
              <w:t>Tích hợp/Nghiệp vụ</w:t>
            </w:r>
          </w:p>
        </w:tc>
        <w:tc>
          <w:tcPr>
            <w:tcW w:type="dxa" w:w="1020"/>
            <w:shd w:val="clear" w:color="auto" w:fill="FFFFFF"/>
          </w:tcPr>
          <w:p>
            <w:r>
              <w:rPr>
                <w:rFonts w:ascii="Times New Roman" w:hAnsi="Times New Roman"/>
                <w:b w:val="0"/>
                <w:sz w:val="18"/>
              </w:rPr>
              <w:t>🟡 Major</w:t>
            </w:r>
          </w:p>
        </w:tc>
        <w:tc>
          <w:tcPr>
            <w:tcW w:type="dxa" w:w="2551"/>
            <w:shd w:val="clear" w:color="auto" w:fill="FFFFFF"/>
          </w:tcPr>
          <w:p>
            <w:r>
              <w:rPr>
                <w:rFonts w:ascii="Times New Roman" w:hAnsi="Times New Roman"/>
                <w:b w:val="0"/>
                <w:sz w:val="18"/>
              </w:rPr>
              <w:t>Cần response code API rõ ràng để test tích hợp</w:t>
            </w:r>
          </w:p>
        </w:tc>
      </w:tr>
      <w:tr>
        <w:tc>
          <w:tcPr>
            <w:tcW w:type="dxa" w:w="680"/>
            <w:shd w:val="clear" w:color="auto" w:fill="EBF3FB"/>
          </w:tcPr>
          <w:p>
            <w:r>
              <w:rPr>
                <w:rFonts w:ascii="Times New Roman" w:hAnsi="Times New Roman"/>
                <w:b w:val="0"/>
                <w:sz w:val="18"/>
              </w:rPr>
              <w:t>Q-14</w:t>
            </w:r>
          </w:p>
        </w:tc>
        <w:tc>
          <w:tcPr>
            <w:tcW w:type="dxa" w:w="1701"/>
            <w:shd w:val="clear" w:color="auto" w:fill="EBF3FB"/>
          </w:tcPr>
          <w:p>
            <w:r>
              <w:rPr>
                <w:rFonts w:ascii="Times New Roman" w:hAnsi="Times New Roman"/>
                <w:b w:val="0"/>
                <w:sz w:val="18"/>
              </w:rPr>
              <w:t>PR.05 – CTƯĐ</w:t>
              <w:br/>
              <w:t>Xem bản ghi</w:t>
            </w:r>
          </w:p>
        </w:tc>
        <w:tc>
          <w:tcPr>
            <w:tcW w:type="dxa" w:w="4252"/>
            <w:shd w:val="clear" w:color="auto" w:fill="EBF3FB"/>
          </w:tcPr>
          <w:p>
            <w:r>
              <w:rPr>
                <w:rFonts w:ascii="Times New Roman" w:hAnsi="Times New Roman"/>
                <w:b w:val="0"/>
                <w:sz w:val="18"/>
              </w:rPr>
              <w:t>Chức năng 'Xem' giờ bao gồm lịch sử tác động lên CTƯĐ. Lịch sử ghi nhận những hành động nào? (Tạo mới, Sửa, Duyệt, Hủy, Áp dụng KH, Hết hiệu lực tự động...). Field nào được lưu trữ?</w:t>
            </w:r>
          </w:p>
        </w:tc>
        <w:tc>
          <w:tcPr>
            <w:tcW w:type="dxa" w:w="1417"/>
            <w:shd w:val="clear" w:color="auto" w:fill="EBF3FB"/>
          </w:tcPr>
          <w:p>
            <w:r>
              <w:rPr>
                <w:rFonts w:ascii="Times New Roman" w:hAnsi="Times New Roman"/>
                <w:b w:val="0"/>
                <w:sz w:val="18"/>
              </w:rPr>
              <w:t>UI/Nghiệp vụ</w:t>
            </w:r>
          </w:p>
        </w:tc>
        <w:tc>
          <w:tcPr>
            <w:tcW w:type="dxa" w:w="1020"/>
            <w:shd w:val="clear" w:color="auto" w:fill="EBF3FB"/>
          </w:tcPr>
          <w:p>
            <w:r>
              <w:rPr>
                <w:rFonts w:ascii="Times New Roman" w:hAnsi="Times New Roman"/>
                <w:b w:val="0"/>
                <w:sz w:val="18"/>
              </w:rPr>
              <w:t>🟢 Minor</w:t>
            </w:r>
          </w:p>
        </w:tc>
        <w:tc>
          <w:tcPr>
            <w:tcW w:type="dxa" w:w="2551"/>
            <w:shd w:val="clear" w:color="auto" w:fill="EBF3FB"/>
          </w:tcPr>
          <w:p>
            <w:r>
              <w:rPr>
                <w:rFonts w:ascii="Times New Roman" w:hAnsi="Times New Roman"/>
                <w:b w:val="0"/>
                <w:sz w:val="18"/>
              </w:rPr>
              <w:t>Cần để thiết kế test case kiểm tra audit log</w:t>
            </w:r>
          </w:p>
        </w:tc>
      </w:tr>
      <w:tr>
        <w:tc>
          <w:tcPr>
            <w:tcW w:type="dxa" w:w="680"/>
            <w:shd w:val="clear" w:color="auto" w:fill="FFFFFF"/>
          </w:tcPr>
          <w:p>
            <w:r>
              <w:rPr>
                <w:rFonts w:ascii="Times New Roman" w:hAnsi="Times New Roman"/>
                <w:b w:val="0"/>
                <w:sz w:val="18"/>
              </w:rPr>
              <w:t>Q-15</w:t>
            </w:r>
          </w:p>
        </w:tc>
        <w:tc>
          <w:tcPr>
            <w:tcW w:type="dxa" w:w="1701"/>
            <w:shd w:val="clear" w:color="auto" w:fill="FFFFFF"/>
          </w:tcPr>
          <w:p>
            <w:r>
              <w:rPr>
                <w:rFonts w:ascii="Times New Roman" w:hAnsi="Times New Roman"/>
                <w:b w:val="0"/>
                <w:sz w:val="18"/>
              </w:rPr>
              <w:t>SA.01 – Đăng nhập</w:t>
              <w:br/>
              <w:t>EntraID</w:t>
            </w:r>
          </w:p>
        </w:tc>
        <w:tc>
          <w:tcPr>
            <w:tcW w:type="dxa" w:w="4252"/>
            <w:shd w:val="clear" w:color="auto" w:fill="FFFFFF"/>
          </w:tcPr>
          <w:p>
            <w:r>
              <w:rPr>
                <w:rFonts w:ascii="Times New Roman" w:hAnsi="Times New Roman"/>
                <w:b w:val="0"/>
                <w:sz w:val="18"/>
              </w:rPr>
              <w:t>Hệ thống tích hợp EntraID. Vậy trong môi trường TEST/UAT có sẵn EntraID để test không? Hay sẽ dùng mock/stub? Các điều kiện khóa tài khoản, đổi mật khẩu, SSO sẽ do EntraID quản lý hoàn toàn hay ProfiX vẫn có một số điều kiện riêng?</w:t>
            </w:r>
          </w:p>
        </w:tc>
        <w:tc>
          <w:tcPr>
            <w:tcW w:type="dxa" w:w="1417"/>
            <w:shd w:val="clear" w:color="auto" w:fill="FFFFFF"/>
          </w:tcPr>
          <w:p>
            <w:r>
              <w:rPr>
                <w:rFonts w:ascii="Times New Roman" w:hAnsi="Times New Roman"/>
                <w:b w:val="0"/>
                <w:sz w:val="18"/>
              </w:rPr>
              <w:t>Tích hợp/Test Env</w:t>
            </w:r>
          </w:p>
        </w:tc>
        <w:tc>
          <w:tcPr>
            <w:tcW w:type="dxa" w:w="1020"/>
            <w:shd w:val="clear" w:color="auto" w:fill="FFFFFF"/>
          </w:tcPr>
          <w:p>
            <w:r>
              <w:rPr>
                <w:rFonts w:ascii="Times New Roman" w:hAnsi="Times New Roman"/>
                <w:b w:val="0"/>
                <w:sz w:val="18"/>
              </w:rPr>
              <w:t>🔴 Critical</w:t>
            </w:r>
          </w:p>
        </w:tc>
        <w:tc>
          <w:tcPr>
            <w:tcW w:type="dxa" w:w="2551"/>
            <w:shd w:val="clear" w:color="auto" w:fill="FFFFFF"/>
          </w:tcPr>
          <w:p>
            <w:r>
              <w:rPr>
                <w:rFonts w:ascii="Times New Roman" w:hAnsi="Times New Roman"/>
                <w:b w:val="0"/>
                <w:sz w:val="18"/>
              </w:rPr>
              <w:t>Ảnh hưởng toàn bộ setup môi trường test SA.01</w:t>
            </w:r>
          </w:p>
        </w:tc>
      </w:tr>
      <w:tr>
        <w:tc>
          <w:tcPr>
            <w:tcW w:type="dxa" w:w="680"/>
            <w:shd w:val="clear" w:color="auto" w:fill="EBF3FB"/>
          </w:tcPr>
          <w:p>
            <w:r>
              <w:rPr>
                <w:rFonts w:ascii="Times New Roman" w:hAnsi="Times New Roman"/>
                <w:b w:val="0"/>
                <w:sz w:val="18"/>
              </w:rPr>
              <w:t>Q-16</w:t>
            </w:r>
          </w:p>
        </w:tc>
        <w:tc>
          <w:tcPr>
            <w:tcW w:type="dxa" w:w="1701"/>
            <w:shd w:val="clear" w:color="auto" w:fill="EBF3FB"/>
          </w:tcPr>
          <w:p>
            <w:r>
              <w:rPr>
                <w:rFonts w:ascii="Times New Roman" w:hAnsi="Times New Roman"/>
                <w:b w:val="0"/>
                <w:sz w:val="18"/>
              </w:rPr>
              <w:t>SA.05 – Ma trận phê duyệt</w:t>
              <w:br/>
              <w:t>(Module mới)</w:t>
            </w:r>
          </w:p>
        </w:tc>
        <w:tc>
          <w:tcPr>
            <w:tcW w:type="dxa" w:w="4252"/>
            <w:shd w:val="clear" w:color="auto" w:fill="EBF3FB"/>
          </w:tcPr>
          <w:p>
            <w:r>
              <w:rPr>
                <w:rFonts w:ascii="Times New Roman" w:hAnsi="Times New Roman"/>
                <w:b w:val="0"/>
                <w:sz w:val="18"/>
              </w:rPr>
              <w:t>Ma trận phê duyệt cho phép cấu hình số cấp duyệt. Số cấp tối đa là bao nhiêu? Nếu cấu hình 3 cấp nhưng người duyệt cấp 2 từ chối thì luồng đi về đâu (trả về Maker, hủy, hay chuyển cho cấp 1 duyệt lại)?</w:t>
            </w:r>
          </w:p>
        </w:tc>
        <w:tc>
          <w:tcPr>
            <w:tcW w:type="dxa" w:w="1417"/>
            <w:shd w:val="clear" w:color="auto" w:fill="EBF3FB"/>
          </w:tcPr>
          <w:p>
            <w:r>
              <w:rPr>
                <w:rFonts w:ascii="Times New Roman" w:hAnsi="Times New Roman"/>
                <w:b w:val="0"/>
                <w:sz w:val="18"/>
              </w:rPr>
              <w:t>Nghiệp vụ</w:t>
            </w:r>
          </w:p>
        </w:tc>
        <w:tc>
          <w:tcPr>
            <w:tcW w:type="dxa" w:w="1020"/>
            <w:shd w:val="clear" w:color="auto" w:fill="EBF3FB"/>
          </w:tcPr>
          <w:p>
            <w:r>
              <w:rPr>
                <w:rFonts w:ascii="Times New Roman" w:hAnsi="Times New Roman"/>
                <w:b w:val="0"/>
                <w:sz w:val="18"/>
              </w:rPr>
              <w:t>🔴 Critical</w:t>
            </w:r>
          </w:p>
        </w:tc>
        <w:tc>
          <w:tcPr>
            <w:tcW w:type="dxa" w:w="2551"/>
            <w:shd w:val="clear" w:color="auto" w:fill="EBF3FB"/>
          </w:tcPr>
          <w:p>
            <w:r>
              <w:rPr>
                <w:rFonts w:ascii="Times New Roman" w:hAnsi="Times New Roman"/>
                <w:b w:val="0"/>
                <w:sz w:val="18"/>
              </w:rPr>
              <w:t>Cần xác định luồng từ chối đa cấp để viết TC đầy đủ</w:t>
            </w:r>
          </w:p>
        </w:tc>
      </w:tr>
      <w:tr>
        <w:tc>
          <w:tcPr>
            <w:tcW w:type="dxa" w:w="680"/>
            <w:shd w:val="clear" w:color="auto" w:fill="FFFFFF"/>
          </w:tcPr>
          <w:p>
            <w:r>
              <w:rPr>
                <w:rFonts w:ascii="Times New Roman" w:hAnsi="Times New Roman"/>
                <w:b w:val="0"/>
                <w:sz w:val="18"/>
              </w:rPr>
              <w:t>Q-17</w:t>
            </w:r>
          </w:p>
        </w:tc>
        <w:tc>
          <w:tcPr>
            <w:tcW w:type="dxa" w:w="1701"/>
            <w:shd w:val="clear" w:color="auto" w:fill="FFFFFF"/>
          </w:tcPr>
          <w:p>
            <w:r>
              <w:rPr>
                <w:rFonts w:ascii="Times New Roman" w:hAnsi="Times New Roman"/>
                <w:b w:val="0"/>
                <w:sz w:val="18"/>
              </w:rPr>
              <w:t>SA.05 – Ma trận phê duyệt</w:t>
            </w:r>
          </w:p>
        </w:tc>
        <w:tc>
          <w:tcPr>
            <w:tcW w:type="dxa" w:w="4252"/>
            <w:shd w:val="clear" w:color="auto" w:fill="FFFFFF"/>
          </w:tcPr>
          <w:p>
            <w:r>
              <w:rPr>
                <w:rFonts w:ascii="Times New Roman" w:hAnsi="Times New Roman"/>
                <w:b w:val="0"/>
                <w:sz w:val="18"/>
              </w:rPr>
              <w:t>Ma trận áp dụng cho: SPDV, Công thức tính phí, Biểu phí, CTƯĐ. Vậy các module khác như SA.03 Quản lý người dùng, SA.04 Phân quyền có cần duyệt không? Nếu có thì chúng có thuộc ma trận này không?</w:t>
            </w:r>
          </w:p>
        </w:tc>
        <w:tc>
          <w:tcPr>
            <w:tcW w:type="dxa" w:w="1417"/>
            <w:shd w:val="clear" w:color="auto" w:fill="FFFFFF"/>
          </w:tcPr>
          <w:p>
            <w:r>
              <w:rPr>
                <w:rFonts w:ascii="Times New Roman" w:hAnsi="Times New Roman"/>
                <w:b w:val="0"/>
                <w:sz w:val="18"/>
              </w:rPr>
              <w:t>Nghiệp vụ</w:t>
            </w:r>
          </w:p>
        </w:tc>
        <w:tc>
          <w:tcPr>
            <w:tcW w:type="dxa" w:w="1020"/>
            <w:shd w:val="clear" w:color="auto" w:fill="FFFFFF"/>
          </w:tcPr>
          <w:p>
            <w:r>
              <w:rPr>
                <w:rFonts w:ascii="Times New Roman" w:hAnsi="Times New Roman"/>
                <w:b w:val="0"/>
                <w:sz w:val="18"/>
              </w:rPr>
              <w:t>🟡 Major</w:t>
            </w:r>
          </w:p>
        </w:tc>
        <w:tc>
          <w:tcPr>
            <w:tcW w:type="dxa" w:w="2551"/>
            <w:shd w:val="clear" w:color="auto" w:fill="FFFFFF"/>
          </w:tcPr>
          <w:p>
            <w:r>
              <w:rPr>
                <w:rFonts w:ascii="Times New Roman" w:hAnsi="Times New Roman"/>
                <w:b w:val="0"/>
                <w:sz w:val="18"/>
              </w:rPr>
              <w:t>Cần biết phạm vi đầy đủ của ma trận phê duyệt</w:t>
            </w:r>
          </w:p>
        </w:tc>
      </w:tr>
      <w:tr>
        <w:tc>
          <w:tcPr>
            <w:tcW w:type="dxa" w:w="680"/>
            <w:shd w:val="clear" w:color="auto" w:fill="EBF3FB"/>
          </w:tcPr>
          <w:p>
            <w:r>
              <w:rPr>
                <w:rFonts w:ascii="Times New Roman" w:hAnsi="Times New Roman"/>
                <w:b w:val="0"/>
                <w:sz w:val="18"/>
              </w:rPr>
              <w:t>Q-18</w:t>
            </w:r>
          </w:p>
        </w:tc>
        <w:tc>
          <w:tcPr>
            <w:tcW w:type="dxa" w:w="1701"/>
            <w:shd w:val="clear" w:color="auto" w:fill="EBF3FB"/>
          </w:tcPr>
          <w:p>
            <w:r>
              <w:rPr>
                <w:rFonts w:ascii="Times New Roman" w:hAnsi="Times New Roman"/>
                <w:b w:val="0"/>
                <w:sz w:val="18"/>
              </w:rPr>
              <w:t>SA.06 – Điều kiện tính phí</w:t>
              <w:br/>
              <w:t>BR_06</w:t>
            </w:r>
          </w:p>
        </w:tc>
        <w:tc>
          <w:tcPr>
            <w:tcW w:type="dxa" w:w="4252"/>
            <w:shd w:val="clear" w:color="auto" w:fill="EBF3FB"/>
          </w:tcPr>
          <w:p>
            <w:r>
              <w:rPr>
                <w:rFonts w:ascii="Times New Roman" w:hAnsi="Times New Roman"/>
                <w:b w:val="0"/>
                <w:sz w:val="18"/>
              </w:rPr>
              <w:t>Nguồn dữ liệu ETL: Bảng dữ liệu dropdown đã bỏ option 'Giao dịch' (ver 0.7 có, ver 0.9 không còn). Đây là thay đổi cố ý hay bị xóa nhầm? Nếu cố ý thì các code phí cũ đang dùng nguồn ETL/Giao dịch sẽ xử lý thế nào?</w:t>
            </w:r>
          </w:p>
        </w:tc>
        <w:tc>
          <w:tcPr>
            <w:tcW w:type="dxa" w:w="1417"/>
            <w:shd w:val="clear" w:color="auto" w:fill="EBF3FB"/>
          </w:tcPr>
          <w:p>
            <w:r>
              <w:rPr>
                <w:rFonts w:ascii="Times New Roman" w:hAnsi="Times New Roman"/>
                <w:b w:val="0"/>
                <w:sz w:val="18"/>
              </w:rPr>
              <w:t>Nghiệp vụ</w:t>
            </w:r>
          </w:p>
        </w:tc>
        <w:tc>
          <w:tcPr>
            <w:tcW w:type="dxa" w:w="1020"/>
            <w:shd w:val="clear" w:color="auto" w:fill="EBF3FB"/>
          </w:tcPr>
          <w:p>
            <w:r>
              <w:rPr>
                <w:rFonts w:ascii="Times New Roman" w:hAnsi="Times New Roman"/>
                <w:b w:val="0"/>
                <w:sz w:val="18"/>
              </w:rPr>
              <w:t>🔴 Critical</w:t>
            </w:r>
          </w:p>
        </w:tc>
        <w:tc>
          <w:tcPr>
            <w:tcW w:type="dxa" w:w="2551"/>
            <w:shd w:val="clear" w:color="auto" w:fill="EBF3FB"/>
          </w:tcPr>
          <w:p>
            <w:r>
              <w:rPr>
                <w:rFonts w:ascii="Times New Roman" w:hAnsi="Times New Roman"/>
                <w:b w:val="0"/>
                <w:sz w:val="18"/>
              </w:rPr>
              <w:t>Nguy cơ breaking change với dữ liệu cũ</w:t>
            </w:r>
          </w:p>
        </w:tc>
      </w:tr>
      <w:tr>
        <w:tc>
          <w:tcPr>
            <w:tcW w:type="dxa" w:w="680"/>
            <w:shd w:val="clear" w:color="auto" w:fill="FFFFFF"/>
          </w:tcPr>
          <w:p>
            <w:r>
              <w:rPr>
                <w:rFonts w:ascii="Times New Roman" w:hAnsi="Times New Roman"/>
                <w:b w:val="0"/>
                <w:sz w:val="18"/>
              </w:rPr>
              <w:t>Q-19</w:t>
            </w:r>
          </w:p>
        </w:tc>
        <w:tc>
          <w:tcPr>
            <w:tcW w:type="dxa" w:w="1701"/>
            <w:shd w:val="clear" w:color="auto" w:fill="FFFFFF"/>
          </w:tcPr>
          <w:p>
            <w:r>
              <w:rPr>
                <w:rFonts w:ascii="Times New Roman" w:hAnsi="Times New Roman"/>
                <w:b w:val="0"/>
                <w:sz w:val="18"/>
              </w:rPr>
              <w:t>SA.08 (cũ SA.07)</w:t>
              <w:br/>
              <w:t>Job thu phí – Điều kiện tài khoản</w:t>
            </w:r>
          </w:p>
        </w:tc>
        <w:tc>
          <w:tcPr>
            <w:tcW w:type="dxa" w:w="4252"/>
            <w:shd w:val="clear" w:color="auto" w:fill="FFFFFF"/>
          </w:tcPr>
          <w:p>
            <w:r>
              <w:rPr>
                <w:rFonts w:ascii="Times New Roman" w:hAnsi="Times New Roman"/>
                <w:b w:val="0"/>
                <w:sz w:val="18"/>
              </w:rPr>
              <w:t>Thêm điều kiện: Tài khoản phải cùng LOẠI TIỀN với Code phí. Vậy nếu KH không có tài khoản cùng loại tiền, hệ thống bỏ qua hay ghi nhận nợ phí? Có thông báo/email cảnh báo không?</w:t>
            </w:r>
          </w:p>
        </w:tc>
        <w:tc>
          <w:tcPr>
            <w:tcW w:type="dxa" w:w="1417"/>
            <w:shd w:val="clear" w:color="auto" w:fill="FFFFFF"/>
          </w:tcPr>
          <w:p>
            <w:r>
              <w:rPr>
                <w:rFonts w:ascii="Times New Roman" w:hAnsi="Times New Roman"/>
                <w:b w:val="0"/>
                <w:sz w:val="18"/>
              </w:rPr>
              <w:t>Nghiệp vụ</w:t>
            </w:r>
          </w:p>
        </w:tc>
        <w:tc>
          <w:tcPr>
            <w:tcW w:type="dxa" w:w="1020"/>
            <w:shd w:val="clear" w:color="auto" w:fill="FFFFFF"/>
          </w:tcPr>
          <w:p>
            <w:r>
              <w:rPr>
                <w:rFonts w:ascii="Times New Roman" w:hAnsi="Times New Roman"/>
                <w:b w:val="0"/>
                <w:sz w:val="18"/>
              </w:rPr>
              <w:t>🔴 Critical</w:t>
            </w:r>
          </w:p>
        </w:tc>
        <w:tc>
          <w:tcPr>
            <w:tcW w:type="dxa" w:w="2551"/>
            <w:shd w:val="clear" w:color="auto" w:fill="FFFFFF"/>
          </w:tcPr>
          <w:p>
            <w:r>
              <w:rPr>
                <w:rFonts w:ascii="Times New Roman" w:hAnsi="Times New Roman"/>
                <w:b w:val="0"/>
                <w:sz w:val="18"/>
              </w:rPr>
              <w:t>Ảnh hưởng đến test case thu phí ngoại tệ</w:t>
            </w:r>
          </w:p>
        </w:tc>
      </w:tr>
      <w:tr>
        <w:tc>
          <w:tcPr>
            <w:tcW w:type="dxa" w:w="680"/>
            <w:shd w:val="clear" w:color="auto" w:fill="EBF3FB"/>
          </w:tcPr>
          <w:p>
            <w:r>
              <w:rPr>
                <w:rFonts w:ascii="Times New Roman" w:hAnsi="Times New Roman"/>
                <w:b w:val="0"/>
                <w:sz w:val="18"/>
              </w:rPr>
              <w:t>Q-20</w:t>
            </w:r>
          </w:p>
        </w:tc>
        <w:tc>
          <w:tcPr>
            <w:tcW w:type="dxa" w:w="1701"/>
            <w:shd w:val="clear" w:color="auto" w:fill="EBF3FB"/>
          </w:tcPr>
          <w:p>
            <w:r>
              <w:rPr>
                <w:rFonts w:ascii="Times New Roman" w:hAnsi="Times New Roman"/>
                <w:b w:val="0"/>
                <w:sz w:val="18"/>
              </w:rPr>
              <w:t>II.6.6 – API</w:t>
              <w:br/>
              <w:t>GetListFeeCode</w:t>
            </w:r>
          </w:p>
        </w:tc>
        <w:tc>
          <w:tcPr>
            <w:tcW w:type="dxa" w:w="4252"/>
            <w:shd w:val="clear" w:color="auto" w:fill="EBF3FB"/>
          </w:tcPr>
          <w:p>
            <w:r>
              <w:rPr>
                <w:rFonts w:ascii="Times New Roman" w:hAnsi="Times New Roman"/>
                <w:b w:val="0"/>
                <w:sz w:val="18"/>
              </w:rPr>
              <w:t>API GetListFeeCode bổ sung: Nếu lấy DS code phí theo KH thì truyền mã CIF cụ thể. Vậy khi truyền CIF, API lọc dựa trên tiêu chí nào? (Biểu phí đang áp dụng cho KH? CTƯĐ?) Và CIF rỗng/không tồn tại thì trả về gì?</w:t>
            </w:r>
          </w:p>
        </w:tc>
        <w:tc>
          <w:tcPr>
            <w:tcW w:type="dxa" w:w="1417"/>
            <w:shd w:val="clear" w:color="auto" w:fill="EBF3FB"/>
          </w:tcPr>
          <w:p>
            <w:r>
              <w:rPr>
                <w:rFonts w:ascii="Times New Roman" w:hAnsi="Times New Roman"/>
                <w:b w:val="0"/>
                <w:sz w:val="18"/>
              </w:rPr>
              <w:t>Tích hợp/API</w:t>
            </w:r>
          </w:p>
        </w:tc>
        <w:tc>
          <w:tcPr>
            <w:tcW w:type="dxa" w:w="1020"/>
            <w:shd w:val="clear" w:color="auto" w:fill="EBF3FB"/>
          </w:tcPr>
          <w:p>
            <w:r>
              <w:rPr>
                <w:rFonts w:ascii="Times New Roman" w:hAnsi="Times New Roman"/>
                <w:b w:val="0"/>
                <w:sz w:val="18"/>
              </w:rPr>
              <w:t>🟡 Major</w:t>
            </w:r>
          </w:p>
        </w:tc>
        <w:tc>
          <w:tcPr>
            <w:tcW w:type="dxa" w:w="2551"/>
            <w:shd w:val="clear" w:color="auto" w:fill="EBF3FB"/>
          </w:tcPr>
          <w:p>
            <w:r>
              <w:rPr>
                <w:rFonts w:ascii="Times New Roman" w:hAnsi="Times New Roman"/>
                <w:b w:val="0"/>
                <w:sz w:val="18"/>
              </w:rPr>
              <w:t>Cần để test API contract và negative case</w:t>
            </w:r>
          </w:p>
        </w:tc>
      </w:tr>
      <w:tr>
        <w:tc>
          <w:tcPr>
            <w:tcW w:type="dxa" w:w="680"/>
            <w:shd w:val="clear" w:color="auto" w:fill="FFFFFF"/>
          </w:tcPr>
          <w:p>
            <w:r>
              <w:rPr>
                <w:rFonts w:ascii="Times New Roman" w:hAnsi="Times New Roman"/>
                <w:b w:val="0"/>
                <w:sz w:val="18"/>
              </w:rPr>
              <w:t>Q-21</w:t>
            </w:r>
          </w:p>
        </w:tc>
        <w:tc>
          <w:tcPr>
            <w:tcW w:type="dxa" w:w="1701"/>
            <w:shd w:val="clear" w:color="auto" w:fill="FFFFFF"/>
          </w:tcPr>
          <w:p>
            <w:r>
              <w:rPr>
                <w:rFonts w:ascii="Times New Roman" w:hAnsi="Times New Roman"/>
                <w:b w:val="0"/>
                <w:sz w:val="18"/>
              </w:rPr>
              <w:t>II.6.6 – API</w:t>
              <w:br/>
              <w:t>GetBGSchedule</w:t>
            </w:r>
          </w:p>
        </w:tc>
        <w:tc>
          <w:tcPr>
            <w:tcW w:type="dxa" w:w="4252"/>
            <w:shd w:val="clear" w:color="auto" w:fill="FFFFFF"/>
          </w:tcPr>
          <w:p>
            <w:r>
              <w:rPr>
                <w:rFonts w:ascii="Times New Roman" w:hAnsi="Times New Roman"/>
                <w:b w:val="0"/>
                <w:sz w:val="18"/>
              </w:rPr>
              <w:t>API GetBGSchedule lấy lịch thu phí bảo lãnh định kỳ, có thể lọc theo KH/Hợp đồng/toàn bộ. URD chưa mô tả các tham số đầu vào và định dạng response. BA có thể cung cấp API spec chi tiết không?</w:t>
            </w:r>
          </w:p>
        </w:tc>
        <w:tc>
          <w:tcPr>
            <w:tcW w:type="dxa" w:w="1417"/>
            <w:shd w:val="clear" w:color="auto" w:fill="FFFFFF"/>
          </w:tcPr>
          <w:p>
            <w:r>
              <w:rPr>
                <w:rFonts w:ascii="Times New Roman" w:hAnsi="Times New Roman"/>
                <w:b w:val="0"/>
                <w:sz w:val="18"/>
              </w:rPr>
              <w:t>API/Tích hợp</w:t>
            </w:r>
          </w:p>
        </w:tc>
        <w:tc>
          <w:tcPr>
            <w:tcW w:type="dxa" w:w="1020"/>
            <w:shd w:val="clear" w:color="auto" w:fill="FFFFFF"/>
          </w:tcPr>
          <w:p>
            <w:r>
              <w:rPr>
                <w:rFonts w:ascii="Times New Roman" w:hAnsi="Times New Roman"/>
                <w:b w:val="0"/>
                <w:sz w:val="18"/>
              </w:rPr>
              <w:t>🟡 Major</w:t>
            </w:r>
          </w:p>
        </w:tc>
        <w:tc>
          <w:tcPr>
            <w:tcW w:type="dxa" w:w="2551"/>
            <w:shd w:val="clear" w:color="auto" w:fill="FFFFFF"/>
          </w:tcPr>
          <w:p>
            <w:r>
              <w:rPr>
                <w:rFonts w:ascii="Times New Roman" w:hAnsi="Times New Roman"/>
                <w:b w:val="0"/>
                <w:sz w:val="18"/>
              </w:rPr>
              <w:t>Cần spec đầy đủ để viết test case API</w:t>
            </w:r>
          </w:p>
        </w:tc>
      </w:tr>
      <w:tr>
        <w:tc>
          <w:tcPr>
            <w:tcW w:type="dxa" w:w="680"/>
            <w:shd w:val="clear" w:color="auto" w:fill="EBF3FB"/>
          </w:tcPr>
          <w:p>
            <w:r>
              <w:rPr>
                <w:rFonts w:ascii="Times New Roman" w:hAnsi="Times New Roman"/>
                <w:b w:val="0"/>
                <w:sz w:val="18"/>
              </w:rPr>
              <w:t>Q-22</w:t>
            </w:r>
          </w:p>
        </w:tc>
        <w:tc>
          <w:tcPr>
            <w:tcW w:type="dxa" w:w="1701"/>
            <w:shd w:val="clear" w:color="auto" w:fill="EBF3FB"/>
          </w:tcPr>
          <w:p>
            <w:r>
              <w:rPr>
                <w:rFonts w:ascii="Times New Roman" w:hAnsi="Times New Roman"/>
                <w:b w:val="0"/>
                <w:sz w:val="18"/>
              </w:rPr>
              <w:t>II.6.1 – Xử lý tự động</w:t>
              <w:br/>
              <w:t>Cuối ngày – Biểu phí hết hiệu lực</w:t>
            </w:r>
          </w:p>
        </w:tc>
        <w:tc>
          <w:tcPr>
            <w:tcW w:type="dxa" w:w="4252"/>
            <w:shd w:val="clear" w:color="auto" w:fill="EBF3FB"/>
          </w:tcPr>
          <w:p>
            <w:r>
              <w:rPr>
                <w:rFonts w:ascii="Times New Roman" w:hAnsi="Times New Roman"/>
                <w:b w:val="0"/>
                <w:sz w:val="18"/>
              </w:rPr>
              <w:t>Cuối ngày T = Ngày hết hiệu lực của Biểu phí: Hệ thống cập nhật trạng thái Biểu phí và Code phí sang 'Ngừng hoạt động'. Nếu Code phí thuộc nhiều Biểu phí trong ngày đó (1 biểu hết hiệu lực, 1 biểu còn hiệu lực), code phí được cập nhật trạng thái nào?</w:t>
            </w:r>
          </w:p>
        </w:tc>
        <w:tc>
          <w:tcPr>
            <w:tcW w:type="dxa" w:w="1417"/>
            <w:shd w:val="clear" w:color="auto" w:fill="EBF3FB"/>
          </w:tcPr>
          <w:p>
            <w:r>
              <w:rPr>
                <w:rFonts w:ascii="Times New Roman" w:hAnsi="Times New Roman"/>
                <w:b w:val="0"/>
                <w:sz w:val="18"/>
              </w:rPr>
              <w:t>Nghiệp vụ</w:t>
            </w:r>
          </w:p>
        </w:tc>
        <w:tc>
          <w:tcPr>
            <w:tcW w:type="dxa" w:w="1020"/>
            <w:shd w:val="clear" w:color="auto" w:fill="EBF3FB"/>
          </w:tcPr>
          <w:p>
            <w:r>
              <w:rPr>
                <w:rFonts w:ascii="Times New Roman" w:hAnsi="Times New Roman"/>
                <w:b w:val="0"/>
                <w:sz w:val="18"/>
              </w:rPr>
              <w:t>🔴 Critical</w:t>
            </w:r>
          </w:p>
        </w:tc>
        <w:tc>
          <w:tcPr>
            <w:tcW w:type="dxa" w:w="2551"/>
            <w:shd w:val="clear" w:color="auto" w:fill="EBF3FB"/>
          </w:tcPr>
          <w:p>
            <w:r>
              <w:rPr>
                <w:rFonts w:ascii="Times New Roman" w:hAnsi="Times New Roman"/>
                <w:b w:val="0"/>
                <w:sz w:val="18"/>
              </w:rPr>
              <w:t>Edge case quan trọng về xử lý tự động cuối ngày</w:t>
            </w:r>
          </w:p>
        </w:tc>
      </w:tr>
      <w:tr>
        <w:tc>
          <w:tcPr>
            <w:tcW w:type="dxa" w:w="680"/>
            <w:shd w:val="clear" w:color="auto" w:fill="FFFFFF"/>
          </w:tcPr>
          <w:p>
            <w:r>
              <w:rPr>
                <w:rFonts w:ascii="Times New Roman" w:hAnsi="Times New Roman"/>
                <w:b w:val="0"/>
                <w:sz w:val="18"/>
              </w:rPr>
              <w:t>Q-23</w:t>
            </w:r>
          </w:p>
        </w:tc>
        <w:tc>
          <w:tcPr>
            <w:tcW w:type="dxa" w:w="1701"/>
            <w:shd w:val="clear" w:color="auto" w:fill="FFFFFF"/>
          </w:tcPr>
          <w:p>
            <w:r>
              <w:rPr>
                <w:rFonts w:ascii="Times New Roman" w:hAnsi="Times New Roman"/>
                <w:b w:val="0"/>
                <w:sz w:val="18"/>
              </w:rPr>
              <w:t>Tham số hệ thống</w:t>
              <w:br/>
              <w:t>PRODUCT_LEVEL</w:t>
            </w:r>
          </w:p>
        </w:tc>
        <w:tc>
          <w:tcPr>
            <w:tcW w:type="dxa" w:w="4252"/>
            <w:shd w:val="clear" w:color="auto" w:fill="FFFFFF"/>
          </w:tcPr>
          <w:p>
            <w:r>
              <w:rPr>
                <w:rFonts w:ascii="Times New Roman" w:hAnsi="Times New Roman"/>
                <w:b w:val="0"/>
                <w:sz w:val="18"/>
              </w:rPr>
              <w:t>Tham số PRODUCT_LEVEL tăng từ 7 → 8. Đây là nâng giới hạn theo yêu cầu nghiệp vụ thực tế hay chỉ để dự phòng? Hệ thống có migration để cập nhật cấu trúc cây SPDV cũ không?</w:t>
            </w:r>
          </w:p>
        </w:tc>
        <w:tc>
          <w:tcPr>
            <w:tcW w:type="dxa" w:w="1417"/>
            <w:shd w:val="clear" w:color="auto" w:fill="FFFFFF"/>
          </w:tcPr>
          <w:p>
            <w:r>
              <w:rPr>
                <w:rFonts w:ascii="Times New Roman" w:hAnsi="Times New Roman"/>
                <w:b w:val="0"/>
                <w:sz w:val="18"/>
              </w:rPr>
              <w:t>Nghiệp vụ</w:t>
            </w:r>
          </w:p>
        </w:tc>
        <w:tc>
          <w:tcPr>
            <w:tcW w:type="dxa" w:w="1020"/>
            <w:shd w:val="clear" w:color="auto" w:fill="FFFFFF"/>
          </w:tcPr>
          <w:p>
            <w:r>
              <w:rPr>
                <w:rFonts w:ascii="Times New Roman" w:hAnsi="Times New Roman"/>
                <w:b w:val="0"/>
                <w:sz w:val="18"/>
              </w:rPr>
              <w:t>🟢 Minor</w:t>
            </w:r>
          </w:p>
        </w:tc>
        <w:tc>
          <w:tcPr>
            <w:tcW w:type="dxa" w:w="2551"/>
            <w:shd w:val="clear" w:color="auto" w:fill="FFFFFF"/>
          </w:tcPr>
          <w:p>
            <w:r>
              <w:rPr>
                <w:rFonts w:ascii="Times New Roman" w:hAnsi="Times New Roman"/>
                <w:b w:val="0"/>
                <w:sz w:val="18"/>
              </w:rPr>
              <w:t>Cần xác nhận để test chuẩn setup dữ liệu cây SPDV</w:t>
            </w:r>
          </w:p>
        </w:tc>
      </w:tr>
    </w:tbl>
    <w:p/>
    <w:p>
      <w:pPr>
        <w:spacing w:before="240" w:after="80"/>
      </w:pPr>
      <w:r>
        <w:rPr>
          <w:rFonts w:ascii="Times New Roman" w:hAnsi="Times New Roman"/>
          <w:b/>
          <w:color w:val="1F497D"/>
          <w:sz w:val="26"/>
        </w:rPr>
        <w:t>TỔNG HỢP</w:t>
      </w:r>
    </w:p>
    <w:tbl>
      <w:tblPr>
        <w:tblStyle w:val="TableGrid"/>
        <w:tblW w:type="auto" w:w="0"/>
        <w:jc w:val="left"/>
        <w:tblLook w:firstColumn="1" w:firstRow="1" w:lastColumn="0" w:lastRow="0" w:noHBand="0" w:noVBand="1" w:val="04A0"/>
      </w:tblPr>
      <w:tblGrid>
        <w:gridCol w:w="3230"/>
        <w:gridCol w:w="3230"/>
        <w:gridCol w:w="3230"/>
      </w:tblGrid>
      <w:tr>
        <w:tc>
          <w:tcPr>
            <w:tcW w:type="dxa" w:w="1701"/>
            <w:shd w:val="clear" w:color="auto" w:fill="1F497D"/>
          </w:tcPr>
          <w:p>
            <w:r>
              <w:rPr>
                <w:rFonts w:ascii="Times New Roman" w:hAnsi="Times New Roman"/>
                <w:b/>
                <w:color w:val="FFFFFF"/>
                <w:sz w:val="18"/>
              </w:rPr>
              <w:t>Mức độ</w:t>
            </w:r>
          </w:p>
        </w:tc>
        <w:tc>
          <w:tcPr>
            <w:tcW w:type="dxa" w:w="1701"/>
            <w:shd w:val="clear" w:color="auto" w:fill="1F497D"/>
          </w:tcPr>
          <w:p>
            <w:r>
              <w:rPr>
                <w:rFonts w:ascii="Times New Roman" w:hAnsi="Times New Roman"/>
                <w:b/>
                <w:color w:val="FFFFFF"/>
                <w:sz w:val="18"/>
              </w:rPr>
              <w:t>Số lượng</w:t>
            </w:r>
          </w:p>
        </w:tc>
        <w:tc>
          <w:tcPr>
            <w:tcW w:type="dxa" w:w="5669"/>
            <w:shd w:val="clear" w:color="auto" w:fill="1F497D"/>
          </w:tcPr>
          <w:p>
            <w:r>
              <w:rPr>
                <w:rFonts w:ascii="Times New Roman" w:hAnsi="Times New Roman"/>
                <w:b/>
                <w:color w:val="FFFFFF"/>
                <w:sz w:val="18"/>
              </w:rPr>
              <w:t>Ghi chú</w:t>
            </w:r>
          </w:p>
        </w:tc>
      </w:tr>
      <w:tr>
        <w:tc>
          <w:tcPr>
            <w:tcW w:type="dxa" w:w="1701"/>
            <w:shd w:val="clear" w:color="auto" w:fill="FFFFFF"/>
          </w:tcPr>
          <w:p>
            <w:r>
              <w:rPr>
                <w:rFonts w:ascii="Times New Roman" w:hAnsi="Times New Roman"/>
                <w:b w:val="0"/>
                <w:sz w:val="18"/>
              </w:rPr>
              <w:t>🔴 Critical</w:t>
            </w:r>
          </w:p>
        </w:tc>
        <w:tc>
          <w:tcPr>
            <w:tcW w:type="dxa" w:w="1701"/>
            <w:shd w:val="clear" w:color="auto" w:fill="FFFFFF"/>
          </w:tcPr>
          <w:p>
            <w:r>
              <w:rPr>
                <w:rFonts w:ascii="Times New Roman" w:hAnsi="Times New Roman"/>
                <w:b w:val="0"/>
                <w:sz w:val="18"/>
              </w:rPr>
              <w:t>14</w:t>
            </w:r>
          </w:p>
        </w:tc>
        <w:tc>
          <w:tcPr>
            <w:tcW w:type="dxa" w:w="5669"/>
            <w:shd w:val="clear" w:color="auto" w:fill="FFFFFF"/>
          </w:tcPr>
          <w:p>
            <w:r>
              <w:rPr>
                <w:rFonts w:ascii="Times New Roman" w:hAnsi="Times New Roman"/>
                <w:b w:val="0"/>
                <w:sz w:val="18"/>
              </w:rPr>
              <w:t>Chặn viết TC – Cần BA trả lời trước khi code TC</w:t>
            </w:r>
          </w:p>
        </w:tc>
      </w:tr>
      <w:tr>
        <w:tc>
          <w:tcPr>
            <w:tcW w:type="dxa" w:w="1701"/>
            <w:shd w:val="clear" w:color="auto" w:fill="EBF3FB"/>
          </w:tcPr>
          <w:p>
            <w:r>
              <w:rPr>
                <w:rFonts w:ascii="Times New Roman" w:hAnsi="Times New Roman"/>
                <w:b w:val="0"/>
                <w:sz w:val="18"/>
              </w:rPr>
              <w:t>🟡 Major</w:t>
            </w:r>
          </w:p>
        </w:tc>
        <w:tc>
          <w:tcPr>
            <w:tcW w:type="dxa" w:w="1701"/>
            <w:shd w:val="clear" w:color="auto" w:fill="EBF3FB"/>
          </w:tcPr>
          <w:p>
            <w:r>
              <w:rPr>
                <w:rFonts w:ascii="Times New Roman" w:hAnsi="Times New Roman"/>
                <w:b w:val="0"/>
                <w:sz w:val="18"/>
              </w:rPr>
              <w:t>6</w:t>
            </w:r>
          </w:p>
        </w:tc>
        <w:tc>
          <w:tcPr>
            <w:tcW w:type="dxa" w:w="5669"/>
            <w:shd w:val="clear" w:color="auto" w:fill="EBF3FB"/>
          </w:tcPr>
          <w:p>
            <w:r>
              <w:rPr>
                <w:rFonts w:ascii="Times New Roman" w:hAnsi="Times New Roman"/>
                <w:b w:val="0"/>
                <w:sz w:val="18"/>
              </w:rPr>
              <w:t>Ảnh hưởng test case – Nên clarify trong sprint hiện tại</w:t>
            </w:r>
          </w:p>
        </w:tc>
      </w:tr>
      <w:tr>
        <w:tc>
          <w:tcPr>
            <w:tcW w:type="dxa" w:w="1701"/>
            <w:shd w:val="clear" w:color="auto" w:fill="FFFFFF"/>
          </w:tcPr>
          <w:p>
            <w:r>
              <w:rPr>
                <w:rFonts w:ascii="Times New Roman" w:hAnsi="Times New Roman"/>
                <w:b w:val="0"/>
                <w:sz w:val="18"/>
              </w:rPr>
              <w:t>🟢 Minor</w:t>
            </w:r>
          </w:p>
        </w:tc>
        <w:tc>
          <w:tcPr>
            <w:tcW w:type="dxa" w:w="1701"/>
            <w:shd w:val="clear" w:color="auto" w:fill="FFFFFF"/>
          </w:tcPr>
          <w:p>
            <w:r>
              <w:rPr>
                <w:rFonts w:ascii="Times New Roman" w:hAnsi="Times New Roman"/>
                <w:b w:val="0"/>
                <w:sz w:val="18"/>
              </w:rPr>
              <w:t>3</w:t>
            </w:r>
          </w:p>
        </w:tc>
        <w:tc>
          <w:tcPr>
            <w:tcW w:type="dxa" w:w="5669"/>
            <w:shd w:val="clear" w:color="auto" w:fill="FFFFFF"/>
          </w:tcPr>
          <w:p>
            <w:r>
              <w:rPr>
                <w:rFonts w:ascii="Times New Roman" w:hAnsi="Times New Roman"/>
                <w:b w:val="0"/>
                <w:sz w:val="18"/>
              </w:rPr>
              <w:t>Cần confirm để đảm bảo coverage đầy đủ</w:t>
            </w:r>
          </w:p>
        </w:tc>
      </w:tr>
      <w:tr>
        <w:tc>
          <w:tcPr>
            <w:tcW w:type="dxa" w:w="1701"/>
            <w:shd w:val="clear" w:color="auto" w:fill="EBF3FB"/>
          </w:tcPr>
          <w:p>
            <w:r>
              <w:rPr>
                <w:rFonts w:ascii="Times New Roman" w:hAnsi="Times New Roman"/>
                <w:b w:val="0"/>
                <w:sz w:val="18"/>
              </w:rPr>
              <w:t>TỔNG</w:t>
            </w:r>
          </w:p>
        </w:tc>
        <w:tc>
          <w:tcPr>
            <w:tcW w:type="dxa" w:w="1701"/>
            <w:shd w:val="clear" w:color="auto" w:fill="EBF3FB"/>
          </w:tcPr>
          <w:p>
            <w:r>
              <w:rPr>
                <w:rFonts w:ascii="Times New Roman" w:hAnsi="Times New Roman"/>
                <w:b w:val="0"/>
                <w:sz w:val="18"/>
              </w:rPr>
              <w:t>23</w:t>
            </w:r>
          </w:p>
        </w:tc>
        <w:tc>
          <w:tcPr>
            <w:tcW w:type="dxa" w:w="5669"/>
            <w:shd w:val="clear" w:color="auto" w:fill="EBF3FB"/>
          </w:tcPr>
          <w:p>
            <w:r>
              <w:rPr>
                <w:rFonts w:ascii="Times New Roman" w:hAnsi="Times New Roman"/>
                <w:b w:val="0"/>
                <w:sz w:val="18"/>
              </w:rPr>
            </w:r>
          </w:p>
        </w:tc>
      </w:tr>
    </w:tbl>
    <w:p/>
    <w:p>
      <w:pPr>
        <w:jc w:val="right"/>
      </w:pPr>
      <w:r>
        <w:rPr>
          <w:rFonts w:ascii="Times New Roman" w:hAnsi="Times New Roman"/>
          <w:b w:val="0"/>
          <w:color w:val="808080"/>
          <w:sz w:val="18"/>
        </w:rPr>
        <w:t>Được tạo bởi Antigravity QA Agent  –  24/03/2026</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