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97D"/>
          <w:sz w:val="32"/>
        </w:rPr>
        <w:t>BÁO CÁO PHÂN TÍCH NGHIỆP VỤ &amp; ĐỀ XUẤT CLARIFY CHI TIẾT</w:t>
      </w:r>
    </w:p>
    <w:p>
      <w:pPr>
        <w:jc w:val="center"/>
      </w:pPr>
      <w:r>
        <w:rPr>
          <w:rFonts w:ascii="Times New Roman" w:hAnsi="Times New Roman"/>
          <w:b w:val="0"/>
          <w:color w:val="595959"/>
          <w:sz w:val="20"/>
        </w:rPr>
        <w:t>Dự án: ProfiX Phase 1 - URD v0.9  |  Ngày: 25/03/2026</w:t>
      </w:r>
    </w:p>
    <w:p>
      <w:r>
        <w:br/>
        <w:t>Tài liệu này tổng hợp 23 điểm nghi vấn trọng yếu từ URD v0.9, trích dẫn nội dung gốc và đề xuất logic xử lý chi tiết để BA duyệt nhanh.</w:t>
      </w:r>
    </w:p>
    <w:tbl>
      <w:tblPr>
        <w:tblStyle w:val="TableGrid"/>
        <w:tblW w:type="auto" w:w="0"/>
        <w:jc w:val="left"/>
        <w:tblLook w:firstColumn="1" w:firstRow="1" w:lastColumn="0" w:lastRow="0" w:noHBand="0" w:noVBand="1" w:val="04A0"/>
      </w:tblPr>
      <w:tblGrid>
        <w:gridCol w:w="1785"/>
        <w:gridCol w:w="1785"/>
        <w:gridCol w:w="1785"/>
        <w:gridCol w:w="1785"/>
        <w:gridCol w:w="1785"/>
        <w:gridCol w:w="1785"/>
      </w:tblGrid>
      <w:tr>
        <w:tc>
          <w:tcPr>
            <w:tcW w:type="dxa" w:w="680"/>
            <w:shd w:val="clear" w:color="auto" w:fill="1F497D"/>
          </w:tcPr>
          <w:p>
            <w:r>
              <w:rPr>
                <w:rFonts w:ascii="Times New Roman" w:hAnsi="Times New Roman"/>
                <w:b/>
                <w:color w:val="FFFFFF"/>
                <w:sz w:val="18"/>
              </w:rPr>
              <w:t>ID</w:t>
            </w:r>
          </w:p>
        </w:tc>
        <w:tc>
          <w:tcPr>
            <w:tcW w:type="dxa" w:w="1417"/>
            <w:shd w:val="clear" w:color="auto" w:fill="1F497D"/>
          </w:tcPr>
          <w:p>
            <w:r>
              <w:rPr>
                <w:rFonts w:ascii="Times New Roman" w:hAnsi="Times New Roman"/>
                <w:b/>
                <w:color w:val="FFFFFF"/>
                <w:sz w:val="18"/>
              </w:rPr>
              <w:t>Ref. URD</w:t>
            </w:r>
          </w:p>
        </w:tc>
        <w:tc>
          <w:tcPr>
            <w:tcW w:type="dxa" w:w="3402"/>
            <w:shd w:val="clear" w:color="auto" w:fill="1F497D"/>
          </w:tcPr>
          <w:p>
            <w:r>
              <w:rPr>
                <w:rFonts w:ascii="Times New Roman" w:hAnsi="Times New Roman"/>
                <w:b/>
                <w:color w:val="FFFFFF"/>
                <w:sz w:val="18"/>
              </w:rPr>
              <w:t>Trích dẫn Nội dung gốc v0.9</w:t>
            </w:r>
          </w:p>
        </w:tc>
        <w:tc>
          <w:tcPr>
            <w:tcW w:type="dxa" w:w="3969"/>
            <w:shd w:val="clear" w:color="auto" w:fill="1F497D"/>
          </w:tcPr>
          <w:p>
            <w:r>
              <w:rPr>
                <w:rFonts w:ascii="Times New Roman" w:hAnsi="Times New Roman"/>
                <w:b/>
                <w:color w:val="FFFFFF"/>
                <w:sz w:val="18"/>
              </w:rPr>
              <w:t>Câu hỏi Phân tích sâu</w:t>
            </w:r>
          </w:p>
        </w:tc>
        <w:tc>
          <w:tcPr>
            <w:tcW w:type="dxa" w:w="4535"/>
            <w:shd w:val="clear" w:color="auto" w:fill="1F497D"/>
          </w:tcPr>
          <w:p>
            <w:r>
              <w:rPr>
                <w:rFonts w:ascii="Times New Roman" w:hAnsi="Times New Roman"/>
                <w:b/>
                <w:color w:val="FFFFFF"/>
                <w:sz w:val="18"/>
              </w:rPr>
              <w:t>Giải pháp Đề xuất chi tiết (QA Proposal)</w:t>
            </w:r>
          </w:p>
        </w:tc>
        <w:tc>
          <w:tcPr>
            <w:tcW w:type="dxa" w:w="1020"/>
            <w:shd w:val="clear" w:color="auto" w:fill="1F497D"/>
          </w:tcPr>
          <w:p>
            <w:r>
              <w:rPr>
                <w:rFonts w:ascii="Times New Roman" w:hAnsi="Times New Roman"/>
                <w:b/>
                <w:color w:val="FFFFFF"/>
                <w:sz w:val="18"/>
              </w:rPr>
              <w:t>Mức độ</w:t>
            </w:r>
          </w:p>
        </w:tc>
      </w:tr>
      <w:tr>
        <w:tc>
          <w:tcPr>
            <w:tcW w:type="dxa" w:w="680"/>
            <w:shd w:val="clear" w:color="auto" w:fill="FFFFFF"/>
          </w:tcPr>
          <w:p>
            <w:r>
              <w:rPr>
                <w:rFonts w:ascii="Times New Roman" w:hAnsi="Times New Roman"/>
                <w:b w:val="0"/>
                <w:sz w:val="17"/>
              </w:rPr>
              <w:t>Q-01</w:t>
            </w:r>
          </w:p>
        </w:tc>
        <w:tc>
          <w:tcPr>
            <w:tcW w:type="dxa" w:w="1417"/>
            <w:shd w:val="clear" w:color="auto" w:fill="FFFFFF"/>
          </w:tcPr>
          <w:p>
            <w:r>
              <w:rPr>
                <w:rFonts w:ascii="Times New Roman" w:hAnsi="Times New Roman"/>
                <w:b w:val="0"/>
                <w:sz w:val="17"/>
              </w:rPr>
              <w:t>II.4.2.1</w:t>
            </w:r>
          </w:p>
        </w:tc>
        <w:tc>
          <w:tcPr>
            <w:tcW w:type="dxa" w:w="3402"/>
            <w:shd w:val="clear" w:color="auto" w:fill="FFFFFF"/>
          </w:tcPr>
          <w:p>
            <w:r>
              <w:rPr>
                <w:rFonts w:ascii="Times New Roman" w:hAnsi="Times New Roman"/>
                <w:b w:val="0"/>
                <w:sz w:val="17"/>
              </w:rPr>
              <w:t>Maker sửa số tiền phí thực thu (nếu có) &amp; hoàn tất giao dịch.</w:t>
            </w:r>
          </w:p>
        </w:tc>
        <w:tc>
          <w:tcPr>
            <w:tcW w:type="dxa" w:w="3969"/>
            <w:shd w:val="clear" w:color="auto" w:fill="FFFFFF"/>
          </w:tcPr>
          <w:p>
            <w:r>
              <w:rPr>
                <w:rFonts w:ascii="Times New Roman" w:hAnsi="Times New Roman"/>
                <w:b w:val="0"/>
                <w:sz w:val="17"/>
              </w:rPr>
              <w:t>Maker có giới hạn sửa giảm không? Có thể sửa về 0 không? Có cần nhập lý do miễn giảm không?</w:t>
            </w:r>
          </w:p>
        </w:tc>
        <w:tc>
          <w:tcPr>
            <w:tcW w:type="dxa" w:w="4535"/>
            <w:shd w:val="clear" w:color="auto" w:fill="FFFFFF"/>
          </w:tcPr>
          <w:p>
            <w:r>
              <w:rPr>
                <w:rFonts w:ascii="Times New Roman" w:hAnsi="Times New Roman"/>
                <w:b w:val="0"/>
                <w:sz w:val="17"/>
              </w:rPr>
              <w:t>1. Áp dụng tham số sàn (Floor) mặc định 70% phí hệ thống.</w:t>
              <w:br/>
              <w:t>2. Nếu sửa thấp hơn 70%, hệ thống bắt buộc nhập 'Lý do sửa phí' và Checker phải duyệt thêm cấp cao hơn.</w:t>
            </w:r>
          </w:p>
        </w:tc>
        <w:tc>
          <w:tcPr>
            <w:tcW w:type="dxa" w:w="1020"/>
            <w:shd w:val="clear" w:color="auto" w:fill="FFFFFF"/>
          </w:tcPr>
          <w:p>
            <w:r>
              <w:rPr>
                <w:rFonts w:ascii="Times New Roman" w:hAnsi="Times New Roman"/>
                <w:b w:val="0"/>
                <w:sz w:val="17"/>
              </w:rPr>
              <w:t>🔴 Crit</w:t>
            </w:r>
          </w:p>
        </w:tc>
      </w:tr>
      <w:tr>
        <w:tc>
          <w:tcPr>
            <w:tcW w:type="dxa" w:w="680"/>
            <w:shd w:val="clear" w:color="auto" w:fill="F8F9FA"/>
          </w:tcPr>
          <w:p>
            <w:r>
              <w:rPr>
                <w:rFonts w:ascii="Times New Roman" w:hAnsi="Times New Roman"/>
                <w:b w:val="0"/>
                <w:sz w:val="17"/>
              </w:rPr>
              <w:t>Q-02</w:t>
            </w:r>
          </w:p>
        </w:tc>
        <w:tc>
          <w:tcPr>
            <w:tcW w:type="dxa" w:w="1417"/>
            <w:shd w:val="clear" w:color="auto" w:fill="F8F9FA"/>
          </w:tcPr>
          <w:p>
            <w:r>
              <w:rPr>
                <w:rFonts w:ascii="Times New Roman" w:hAnsi="Times New Roman"/>
                <w:b w:val="0"/>
                <w:sz w:val="17"/>
              </w:rPr>
              <w:t>II.4.2.1</w:t>
            </w:r>
          </w:p>
        </w:tc>
        <w:tc>
          <w:tcPr>
            <w:tcW w:type="dxa" w:w="3402"/>
            <w:shd w:val="clear" w:color="auto" w:fill="F8F9FA"/>
          </w:tcPr>
          <w:p>
            <w:r>
              <w:rPr>
                <w:rFonts w:ascii="Times New Roman" w:hAnsi="Times New Roman"/>
                <w:b w:val="0"/>
                <w:sz w:val="17"/>
              </w:rPr>
              <w:t>T24 gửi message thông tin KH mở trong ngày sang Topic.</w:t>
            </w:r>
          </w:p>
        </w:tc>
        <w:tc>
          <w:tcPr>
            <w:tcW w:type="dxa" w:w="3969"/>
            <w:shd w:val="clear" w:color="auto" w:fill="F8F9FA"/>
          </w:tcPr>
          <w:p>
            <w:r>
              <w:rPr>
                <w:rFonts w:ascii="Times New Roman" w:hAnsi="Times New Roman"/>
                <w:b w:val="0"/>
                <w:sz w:val="17"/>
              </w:rPr>
              <w:t>Nếu message bị trễ hoặc Topic lỗi, ProfiX xử lý thế nào khi tính phí cho KH mới?</w:t>
            </w:r>
          </w:p>
        </w:tc>
        <w:tc>
          <w:tcPr>
            <w:tcW w:type="dxa" w:w="4535"/>
            <w:shd w:val="clear" w:color="auto" w:fill="F8F9FA"/>
          </w:tcPr>
          <w:p>
            <w:r>
              <w:rPr>
                <w:rFonts w:ascii="Times New Roman" w:hAnsi="Times New Roman"/>
                <w:b w:val="0"/>
                <w:sz w:val="17"/>
              </w:rPr>
              <w:t>1. ProfiX retry lấy message trong 3 lần.</w:t>
              <w:br/>
              <w:t>2. Nếu vẫn lỗi, cho phép tính phí theo biểu phí chung cho KH mới và ghi log cảnh báo dữ liệu KH chưa đồng bộ.</w:t>
            </w:r>
          </w:p>
        </w:tc>
        <w:tc>
          <w:tcPr>
            <w:tcW w:type="dxa" w:w="1020"/>
            <w:shd w:val="clear" w:color="auto" w:fill="F8F9FA"/>
          </w:tcPr>
          <w:p>
            <w:r>
              <w:rPr>
                <w:rFonts w:ascii="Times New Roman" w:hAnsi="Times New Roman"/>
                <w:b w:val="0"/>
                <w:sz w:val="17"/>
              </w:rPr>
              <w:t>🔴 Crit</w:t>
            </w:r>
          </w:p>
        </w:tc>
      </w:tr>
      <w:tr>
        <w:tc>
          <w:tcPr>
            <w:tcW w:type="dxa" w:w="680"/>
            <w:shd w:val="clear" w:color="auto" w:fill="FFFFFF"/>
          </w:tcPr>
          <w:p>
            <w:r>
              <w:rPr>
                <w:rFonts w:ascii="Times New Roman" w:hAnsi="Times New Roman"/>
                <w:b w:val="0"/>
                <w:sz w:val="17"/>
              </w:rPr>
              <w:t>Q-03</w:t>
            </w:r>
          </w:p>
        </w:tc>
        <w:tc>
          <w:tcPr>
            <w:tcW w:type="dxa" w:w="1417"/>
            <w:shd w:val="clear" w:color="auto" w:fill="FFFFFF"/>
          </w:tcPr>
          <w:p>
            <w:r>
              <w:rPr>
                <w:rFonts w:ascii="Times New Roman" w:hAnsi="Times New Roman"/>
                <w:b w:val="0"/>
                <w:sz w:val="17"/>
              </w:rPr>
              <w:t>II.4.2.1</w:t>
            </w:r>
          </w:p>
        </w:tc>
        <w:tc>
          <w:tcPr>
            <w:tcW w:type="dxa" w:w="3402"/>
            <w:shd w:val="clear" w:color="auto" w:fill="FFFFFF"/>
          </w:tcPr>
          <w:p>
            <w:r>
              <w:rPr>
                <w:rFonts w:ascii="Times New Roman" w:hAnsi="Times New Roman"/>
                <w:b w:val="0"/>
                <w:sz w:val="17"/>
              </w:rPr>
              <w:t>Hệ thống ưu tiên lấy CTƯĐ có mức giảm trừ lớn nhất.</w:t>
            </w:r>
          </w:p>
        </w:tc>
        <w:tc>
          <w:tcPr>
            <w:tcW w:type="dxa" w:w="3969"/>
            <w:shd w:val="clear" w:color="auto" w:fill="FFFFFF"/>
          </w:tcPr>
          <w:p>
            <w:r>
              <w:rPr>
                <w:rFonts w:ascii="Times New Roman" w:hAnsi="Times New Roman"/>
                <w:b w:val="0"/>
                <w:sz w:val="17"/>
              </w:rPr>
              <w:t>So sánh % giảm và số tiền giảm tuyệt đối dựa trên giá trị tính phí thực tế hay giá trị định nghĩa?</w:t>
            </w:r>
          </w:p>
        </w:tc>
        <w:tc>
          <w:tcPr>
            <w:tcW w:type="dxa" w:w="4535"/>
            <w:shd w:val="clear" w:color="auto" w:fill="FFFFFF"/>
          </w:tcPr>
          <w:p>
            <w:r>
              <w:rPr>
                <w:rFonts w:ascii="Times New Roman" w:hAnsi="Times New Roman"/>
                <w:b w:val="0"/>
                <w:sz w:val="17"/>
              </w:rPr>
              <w:t>Tính toán giá trị giảm thực tế (quy đổi ra VND) tại thời điểm gọi API tính phí. CTƯĐ nào có giá trị lợi nhất cho KH tại thời điểm đó sẽ được chọn tự động.</w:t>
            </w:r>
          </w:p>
        </w:tc>
        <w:tc>
          <w:tcPr>
            <w:tcW w:type="dxa" w:w="1020"/>
            <w:shd w:val="clear" w:color="auto" w:fill="FFFFFF"/>
          </w:tcPr>
          <w:p>
            <w:r>
              <w:rPr>
                <w:rFonts w:ascii="Times New Roman" w:hAnsi="Times New Roman"/>
                <w:b w:val="0"/>
                <w:sz w:val="17"/>
              </w:rPr>
              <w:t>🔴 Crit</w:t>
            </w:r>
          </w:p>
        </w:tc>
      </w:tr>
      <w:tr>
        <w:tc>
          <w:tcPr>
            <w:tcW w:type="dxa" w:w="680"/>
            <w:shd w:val="clear" w:color="auto" w:fill="F8F9FA"/>
          </w:tcPr>
          <w:p>
            <w:r>
              <w:rPr>
                <w:rFonts w:ascii="Times New Roman" w:hAnsi="Times New Roman"/>
                <w:b w:val="0"/>
                <w:sz w:val="17"/>
              </w:rPr>
              <w:t>Q-04</w:t>
            </w:r>
          </w:p>
        </w:tc>
        <w:tc>
          <w:tcPr>
            <w:tcW w:type="dxa" w:w="1417"/>
            <w:shd w:val="clear" w:color="auto" w:fill="F8F9FA"/>
          </w:tcPr>
          <w:p>
            <w:r>
              <w:rPr>
                <w:rFonts w:ascii="Times New Roman" w:hAnsi="Times New Roman"/>
                <w:b w:val="0"/>
                <w:sz w:val="17"/>
              </w:rPr>
              <w:t>II.4.2.2</w:t>
            </w:r>
          </w:p>
        </w:tc>
        <w:tc>
          <w:tcPr>
            <w:tcW w:type="dxa" w:w="3402"/>
            <w:shd w:val="clear" w:color="auto" w:fill="F8F9FA"/>
          </w:tcPr>
          <w:p>
            <w:r>
              <w:rPr>
                <w:rFonts w:ascii="Times New Roman" w:hAnsi="Times New Roman"/>
                <w:b w:val="0"/>
                <w:sz w:val="17"/>
              </w:rPr>
              <w:t>Pricing thực hiện call API đến ProfiX để tạo CTƯĐ.</w:t>
            </w:r>
          </w:p>
        </w:tc>
        <w:tc>
          <w:tcPr>
            <w:tcW w:type="dxa" w:w="3969"/>
            <w:shd w:val="clear" w:color="auto" w:fill="F8F9FA"/>
          </w:tcPr>
          <w:p>
            <w:r>
              <w:rPr>
                <w:rFonts w:ascii="Times New Roman" w:hAnsi="Times New Roman"/>
                <w:b w:val="0"/>
                <w:sz w:val="17"/>
              </w:rPr>
              <w:t>API Pricing gửi dữ liệu gì? ProfiX có cần duyệt lại không?</w:t>
            </w:r>
          </w:p>
        </w:tc>
        <w:tc>
          <w:tcPr>
            <w:tcW w:type="dxa" w:w="4535"/>
            <w:shd w:val="clear" w:color="auto" w:fill="F8F9FA"/>
          </w:tcPr>
          <w:p>
            <w:r>
              <w:rPr>
                <w:rFonts w:ascii="Times New Roman" w:hAnsi="Times New Roman"/>
                <w:b w:val="0"/>
                <w:sz w:val="17"/>
              </w:rPr>
              <w:t>1. API gửi đủ mã KH, loại phí, mức ưu đãi.</w:t>
              <w:br/>
              <w:t>2. ProfiX tự động lưu ở trạng thái 'Đã phê duyệt' (vì Pricing đã duyệt rồi) để tránh re-work cho Maker.</w:t>
            </w:r>
          </w:p>
        </w:tc>
        <w:tc>
          <w:tcPr>
            <w:tcW w:type="dxa" w:w="1020"/>
            <w:shd w:val="clear" w:color="auto" w:fill="F8F9FA"/>
          </w:tcPr>
          <w:p>
            <w:r>
              <w:rPr>
                <w:rFonts w:ascii="Times New Roman" w:hAnsi="Times New Roman"/>
                <w:b w:val="0"/>
                <w:sz w:val="17"/>
              </w:rPr>
              <w:t>🔴 Crit</w:t>
            </w:r>
          </w:p>
        </w:tc>
      </w:tr>
      <w:tr>
        <w:tc>
          <w:tcPr>
            <w:tcW w:type="dxa" w:w="680"/>
            <w:shd w:val="clear" w:color="auto" w:fill="FFFFFF"/>
          </w:tcPr>
          <w:p>
            <w:r>
              <w:rPr>
                <w:rFonts w:ascii="Times New Roman" w:hAnsi="Times New Roman"/>
                <w:b w:val="0"/>
                <w:sz w:val="17"/>
              </w:rPr>
              <w:t>Q-05</w:t>
            </w:r>
          </w:p>
        </w:tc>
        <w:tc>
          <w:tcPr>
            <w:tcW w:type="dxa" w:w="1417"/>
            <w:shd w:val="clear" w:color="auto" w:fill="FFFFFF"/>
          </w:tcPr>
          <w:p>
            <w:r>
              <w:rPr>
                <w:rFonts w:ascii="Times New Roman" w:hAnsi="Times New Roman"/>
                <w:b w:val="0"/>
                <w:sz w:val="17"/>
              </w:rPr>
              <w:t>II.4.2.3</w:t>
            </w:r>
          </w:p>
        </w:tc>
        <w:tc>
          <w:tcPr>
            <w:tcW w:type="dxa" w:w="3402"/>
            <w:shd w:val="clear" w:color="auto" w:fill="FFFFFF"/>
          </w:tcPr>
          <w:p>
            <w:r>
              <w:rPr>
                <w:rFonts w:ascii="Times New Roman" w:hAnsi="Times New Roman"/>
                <w:b w:val="0"/>
                <w:sz w:val="17"/>
              </w:rPr>
              <w:t>Phương thức nhập liệu thủ công, user maker điền số tiền phí cần thu.</w:t>
            </w:r>
          </w:p>
        </w:tc>
        <w:tc>
          <w:tcPr>
            <w:tcW w:type="dxa" w:w="3969"/>
            <w:shd w:val="clear" w:color="auto" w:fill="FFFFFF"/>
          </w:tcPr>
          <w:p>
            <w:r>
              <w:rPr>
                <w:rFonts w:ascii="Times New Roman" w:hAnsi="Times New Roman"/>
                <w:b w:val="0"/>
                <w:sz w:val="17"/>
              </w:rPr>
              <w:t>Có validation chặn phí âm/quá lớn không? Có ràng buộc loại tiền không?</w:t>
            </w:r>
          </w:p>
        </w:tc>
        <w:tc>
          <w:tcPr>
            <w:tcW w:type="dxa" w:w="4535"/>
            <w:shd w:val="clear" w:color="auto" w:fill="FFFFFF"/>
          </w:tcPr>
          <w:p>
            <w:r>
              <w:rPr>
                <w:rFonts w:ascii="Times New Roman" w:hAnsi="Times New Roman"/>
                <w:b w:val="0"/>
                <w:sz w:val="17"/>
              </w:rPr>
              <w:t>1. Chặn nhập phí &lt; 0.</w:t>
              <w:br/>
              <w:t>2. Giới hạn số tiền sửa phí không vượt quá 300% phí dự kiến.</w:t>
              <w:br/>
              <w:t>3. Loại tiền nhập thủ công phải trùng với loại tiền hạch toán (vd: hạch toán VND, nhập phí VND).</w:t>
            </w:r>
          </w:p>
        </w:tc>
        <w:tc>
          <w:tcPr>
            <w:tcW w:type="dxa" w:w="1020"/>
            <w:shd w:val="clear" w:color="auto" w:fill="FFFFFF"/>
          </w:tcPr>
          <w:p>
            <w:r>
              <w:rPr>
                <w:rFonts w:ascii="Times New Roman" w:hAnsi="Times New Roman"/>
                <w:b w:val="0"/>
                <w:sz w:val="17"/>
              </w:rPr>
              <w:t>🔴 Crit</w:t>
            </w:r>
          </w:p>
        </w:tc>
      </w:tr>
      <w:tr>
        <w:tc>
          <w:tcPr>
            <w:tcW w:type="dxa" w:w="680"/>
            <w:shd w:val="clear" w:color="auto" w:fill="F8F9FA"/>
          </w:tcPr>
          <w:p>
            <w:r>
              <w:rPr>
                <w:rFonts w:ascii="Times New Roman" w:hAnsi="Times New Roman"/>
                <w:b w:val="0"/>
                <w:sz w:val="17"/>
              </w:rPr>
              <w:t>Q-06</w:t>
            </w:r>
          </w:p>
        </w:tc>
        <w:tc>
          <w:tcPr>
            <w:tcW w:type="dxa" w:w="1417"/>
            <w:shd w:val="clear" w:color="auto" w:fill="F8F9FA"/>
          </w:tcPr>
          <w:p>
            <w:r>
              <w:rPr>
                <w:rFonts w:ascii="Times New Roman" w:hAnsi="Times New Roman"/>
                <w:b w:val="0"/>
                <w:sz w:val="17"/>
              </w:rPr>
              <w:t>II.4.2.5</w:t>
            </w:r>
          </w:p>
        </w:tc>
        <w:tc>
          <w:tcPr>
            <w:tcW w:type="dxa" w:w="3402"/>
            <w:shd w:val="clear" w:color="auto" w:fill="F8F9FA"/>
          </w:tcPr>
          <w:p>
            <w:r>
              <w:rPr>
                <w:rFonts w:ascii="Times New Roman" w:hAnsi="Times New Roman"/>
                <w:b w:val="0"/>
                <w:sz w:val="17"/>
              </w:rPr>
              <w:t>Trường hợp cùng một mức ưu tiên... hệ thống lựa chọn kỳ ngẫu nhiên.</w:t>
            </w:r>
          </w:p>
        </w:tc>
        <w:tc>
          <w:tcPr>
            <w:tcW w:type="dxa" w:w="3969"/>
            <w:shd w:val="clear" w:color="auto" w:fill="F8F9FA"/>
          </w:tcPr>
          <w:p>
            <w:r>
              <w:rPr>
                <w:rFonts w:ascii="Times New Roman" w:hAnsi="Times New Roman"/>
                <w:b w:val="0"/>
                <w:sz w:val="17"/>
              </w:rPr>
              <w:t>Việc chọn ngẫu nhiên gây khó khăn cho việc đối chiếu và audit. Cần quy tắc cố định?</w:t>
            </w:r>
          </w:p>
        </w:tc>
        <w:tc>
          <w:tcPr>
            <w:tcW w:type="dxa" w:w="4535"/>
            <w:shd w:val="clear" w:color="auto" w:fill="F8F9FA"/>
          </w:tcPr>
          <w:p>
            <w:r>
              <w:rPr>
                <w:rFonts w:ascii="Times New Roman" w:hAnsi="Times New Roman"/>
                <w:b w:val="0"/>
                <w:sz w:val="17"/>
              </w:rPr>
              <w:t>Thay bằng quy tắc cố định: Ưu tiên kỳ nợ có số tiền phí lớn nhất thu trước ĐỂ làm sạch nợ phí lớn, hoặc Kỳ nợ cũ nhất theo ngày đến hạn.</w:t>
            </w:r>
          </w:p>
        </w:tc>
        <w:tc>
          <w:tcPr>
            <w:tcW w:type="dxa" w:w="1020"/>
            <w:shd w:val="clear" w:color="auto" w:fill="F8F9FA"/>
          </w:tcPr>
          <w:p>
            <w:r>
              <w:rPr>
                <w:rFonts w:ascii="Times New Roman" w:hAnsi="Times New Roman"/>
                <w:b w:val="0"/>
                <w:sz w:val="17"/>
              </w:rPr>
              <w:t>🟡 Major</w:t>
            </w:r>
          </w:p>
        </w:tc>
      </w:tr>
      <w:tr>
        <w:tc>
          <w:tcPr>
            <w:tcW w:type="dxa" w:w="680"/>
            <w:shd w:val="clear" w:color="auto" w:fill="FFFFFF"/>
          </w:tcPr>
          <w:p>
            <w:r>
              <w:rPr>
                <w:rFonts w:ascii="Times New Roman" w:hAnsi="Times New Roman"/>
                <w:b w:val="0"/>
                <w:sz w:val="17"/>
              </w:rPr>
              <w:t>Q-07</w:t>
            </w:r>
          </w:p>
        </w:tc>
        <w:tc>
          <w:tcPr>
            <w:tcW w:type="dxa" w:w="1417"/>
            <w:shd w:val="clear" w:color="auto" w:fill="FFFFFF"/>
          </w:tcPr>
          <w:p>
            <w:r>
              <w:rPr>
                <w:rFonts w:ascii="Times New Roman" w:hAnsi="Times New Roman"/>
                <w:b w:val="0"/>
                <w:sz w:val="17"/>
              </w:rPr>
              <w:t>II.4.2.5</w:t>
            </w:r>
          </w:p>
        </w:tc>
        <w:tc>
          <w:tcPr>
            <w:tcW w:type="dxa" w:w="3402"/>
            <w:shd w:val="clear" w:color="auto" w:fill="FFFFFF"/>
          </w:tcPr>
          <w:p>
            <w:r>
              <w:rPr>
                <w:rFonts w:ascii="Times New Roman" w:hAnsi="Times New Roman"/>
                <w:b w:val="0"/>
                <w:sz w:val="17"/>
              </w:rPr>
              <w:t>Đầu ngày sinh danh sách CIF nợ phí và tồn tại TK có số dư T-1 &gt; 0.</w:t>
            </w:r>
          </w:p>
        </w:tc>
        <w:tc>
          <w:tcPr>
            <w:tcW w:type="dxa" w:w="3969"/>
            <w:shd w:val="clear" w:color="auto" w:fill="FFFFFF"/>
          </w:tcPr>
          <w:p>
            <w:r>
              <w:rPr>
                <w:rFonts w:ascii="Times New Roman" w:hAnsi="Times New Roman"/>
                <w:b w:val="0"/>
                <w:sz w:val="17"/>
              </w:rPr>
              <w:t>Nếu lúc quét thực tế số dư &lt; nợ phí (do biến động trong đêm), hệ thống xử lý ra sao?</w:t>
            </w:r>
          </w:p>
        </w:tc>
        <w:tc>
          <w:tcPr>
            <w:tcW w:type="dxa" w:w="4535"/>
            <w:shd w:val="clear" w:color="auto" w:fill="FFFFFF"/>
          </w:tcPr>
          <w:p>
            <w:r>
              <w:rPr>
                <w:rFonts w:ascii="Times New Roman" w:hAnsi="Times New Roman"/>
                <w:b w:val="0"/>
                <w:sz w:val="17"/>
              </w:rPr>
              <w:t>Thực hiện 'Tận thu' (Partial Collection) tối đa số dư khả dụng hiện tại. Phần nợ còn lại tiếp tục treo để truy thu trong ngày khi có biến động ghi có.</w:t>
            </w:r>
          </w:p>
        </w:tc>
        <w:tc>
          <w:tcPr>
            <w:tcW w:type="dxa" w:w="1020"/>
            <w:shd w:val="clear" w:color="auto" w:fill="FFFFFF"/>
          </w:tcPr>
          <w:p>
            <w:r>
              <w:rPr>
                <w:rFonts w:ascii="Times New Roman" w:hAnsi="Times New Roman"/>
                <w:b w:val="0"/>
                <w:sz w:val="17"/>
              </w:rPr>
              <w:t>🔴 Crit</w:t>
            </w:r>
          </w:p>
        </w:tc>
      </w:tr>
      <w:tr>
        <w:tc>
          <w:tcPr>
            <w:tcW w:type="dxa" w:w="680"/>
            <w:shd w:val="clear" w:color="auto" w:fill="F8F9FA"/>
          </w:tcPr>
          <w:p>
            <w:r>
              <w:rPr>
                <w:rFonts w:ascii="Times New Roman" w:hAnsi="Times New Roman"/>
                <w:b w:val="0"/>
                <w:sz w:val="17"/>
              </w:rPr>
              <w:t>Q-08</w:t>
            </w:r>
          </w:p>
        </w:tc>
        <w:tc>
          <w:tcPr>
            <w:tcW w:type="dxa" w:w="1417"/>
            <w:shd w:val="clear" w:color="auto" w:fill="F8F9FA"/>
          </w:tcPr>
          <w:p>
            <w:r>
              <w:rPr>
                <w:rFonts w:ascii="Times New Roman" w:hAnsi="Times New Roman"/>
                <w:b w:val="0"/>
                <w:sz w:val="17"/>
              </w:rPr>
              <w:t>PR.01 BR08</w:t>
            </w:r>
          </w:p>
        </w:tc>
        <w:tc>
          <w:tcPr>
            <w:tcW w:type="dxa" w:w="3402"/>
            <w:shd w:val="clear" w:color="auto" w:fill="F8F9FA"/>
          </w:tcPr>
          <w:p>
            <w:r>
              <w:rPr>
                <w:rFonts w:ascii="Times New Roman" w:hAnsi="Times New Roman"/>
                <w:b w:val="0"/>
                <w:sz w:val="17"/>
              </w:rPr>
              <w:t>Mã code phí là mã hệ thống tự sinh... [Phân khúc]_[Nhóm SPDV]_[Thứ tự].</w:t>
            </w:r>
          </w:p>
        </w:tc>
        <w:tc>
          <w:tcPr>
            <w:tcW w:type="dxa" w:w="3969"/>
            <w:shd w:val="clear" w:color="auto" w:fill="F8F9FA"/>
          </w:tcPr>
          <w:p>
            <w:r>
              <w:rPr>
                <w:rFonts w:ascii="Times New Roman" w:hAnsi="Times New Roman"/>
                <w:b w:val="0"/>
                <w:sz w:val="17"/>
              </w:rPr>
              <w:t>Tên Nhóm SPDV có dấu, dấu cách thì mã sinh ra thế nào để đảm bảo 11 ký tự?</w:t>
            </w:r>
          </w:p>
        </w:tc>
        <w:tc>
          <w:tcPr>
            <w:tcW w:type="dxa" w:w="4535"/>
            <w:shd w:val="clear" w:color="auto" w:fill="F8F9FA"/>
          </w:tcPr>
          <w:p>
            <w:r>
              <w:rPr>
                <w:rFonts w:ascii="Times New Roman" w:hAnsi="Times New Roman"/>
                <w:b w:val="0"/>
                <w:sz w:val="17"/>
              </w:rPr>
              <w:t>Hệ thống dùng Slug logic: Viết hoa không dấu, xóa dấu cách. Nếu tên quá dài (&gt;5 ký tự), lấy 5 ký tự đầu của tên Nhóm SPDV để đảm bảo tổng 11 ký tự.</w:t>
            </w:r>
          </w:p>
        </w:tc>
        <w:tc>
          <w:tcPr>
            <w:tcW w:type="dxa" w:w="1020"/>
            <w:shd w:val="clear" w:color="auto" w:fill="F8F9FA"/>
          </w:tcPr>
          <w:p>
            <w:r>
              <w:rPr>
                <w:rFonts w:ascii="Times New Roman" w:hAnsi="Times New Roman"/>
                <w:b w:val="0"/>
                <w:sz w:val="17"/>
              </w:rPr>
              <w:t>🟡 Major</w:t>
            </w:r>
          </w:p>
        </w:tc>
      </w:tr>
      <w:tr>
        <w:tc>
          <w:tcPr>
            <w:tcW w:type="dxa" w:w="680"/>
            <w:shd w:val="clear" w:color="auto" w:fill="FFFFFF"/>
          </w:tcPr>
          <w:p>
            <w:r>
              <w:rPr>
                <w:rFonts w:ascii="Times New Roman" w:hAnsi="Times New Roman"/>
                <w:b w:val="0"/>
                <w:sz w:val="17"/>
              </w:rPr>
              <w:t>Q-09</w:t>
            </w:r>
          </w:p>
        </w:tc>
        <w:tc>
          <w:tcPr>
            <w:tcW w:type="dxa" w:w="1417"/>
            <w:shd w:val="clear" w:color="auto" w:fill="FFFFFF"/>
          </w:tcPr>
          <w:p>
            <w:r>
              <w:rPr>
                <w:rFonts w:ascii="Times New Roman" w:hAnsi="Times New Roman"/>
                <w:b w:val="0"/>
                <w:sz w:val="17"/>
              </w:rPr>
              <w:t>PR.03 BR08</w:t>
            </w:r>
          </w:p>
        </w:tc>
        <w:tc>
          <w:tcPr>
            <w:tcW w:type="dxa" w:w="3402"/>
            <w:shd w:val="clear" w:color="auto" w:fill="FFFFFF"/>
          </w:tcPr>
          <w:p>
            <w:r>
              <w:rPr>
                <w:rFonts w:ascii="Times New Roman" w:hAnsi="Times New Roman"/>
                <w:b w:val="0"/>
                <w:sz w:val="17"/>
              </w:rPr>
              <w:t>Kiểm tra trạng thái code phí = 'Chưa gắn'/ 'Ngừng hoạt động' and chưa thuộc Biểu phí nào 'Đang có hiệu lực'.</w:t>
            </w:r>
          </w:p>
        </w:tc>
        <w:tc>
          <w:tcPr>
            <w:tcW w:type="dxa" w:w="3969"/>
            <w:shd w:val="clear" w:color="auto" w:fill="FFFFFF"/>
          </w:tcPr>
          <w:p>
            <w:r>
              <w:rPr>
                <w:rFonts w:ascii="Times New Roman" w:hAnsi="Times New Roman"/>
                <w:b w:val="0"/>
                <w:sz w:val="17"/>
              </w:rPr>
              <w:t>Code phí 'Chờ gán' có thuộc scope import không? Trạng thái 'Ngừng hoạt động' có cần kiểm tra lý do ngừng không?</w:t>
            </w:r>
          </w:p>
        </w:tc>
        <w:tc>
          <w:tcPr>
            <w:tcW w:type="dxa" w:w="4535"/>
            <w:shd w:val="clear" w:color="auto" w:fill="FFFFFF"/>
          </w:tcPr>
          <w:p>
            <w:r>
              <w:rPr>
                <w:rFonts w:ascii="Times New Roman" w:hAnsi="Times New Roman"/>
                <w:b w:val="0"/>
                <w:sz w:val="17"/>
              </w:rPr>
              <w:t>1. Cho phép import cả code 'Chưa gắn' và 'Chờ gán'.</w:t>
              <w:br/>
              <w:t>2. 'Ngừng hoạt động' chỉ được import nếu Biểu phí cũ của nó đã hết hiệu lực hoàn toàn.</w:t>
            </w:r>
          </w:p>
        </w:tc>
        <w:tc>
          <w:tcPr>
            <w:tcW w:type="dxa" w:w="1020"/>
            <w:shd w:val="clear" w:color="auto" w:fill="FFFFFF"/>
          </w:tcPr>
          <w:p>
            <w:r>
              <w:rPr>
                <w:rFonts w:ascii="Times New Roman" w:hAnsi="Times New Roman"/>
                <w:b w:val="0"/>
                <w:sz w:val="17"/>
              </w:rPr>
              <w:t>🔴 Crit</w:t>
            </w:r>
          </w:p>
        </w:tc>
      </w:tr>
      <w:tr>
        <w:tc>
          <w:tcPr>
            <w:tcW w:type="dxa" w:w="680"/>
            <w:shd w:val="clear" w:color="auto" w:fill="F8F9FA"/>
          </w:tcPr>
          <w:p>
            <w:r>
              <w:rPr>
                <w:rFonts w:ascii="Times New Roman" w:hAnsi="Times New Roman"/>
                <w:b w:val="0"/>
                <w:sz w:val="17"/>
              </w:rPr>
              <w:t>Q-10</w:t>
            </w:r>
          </w:p>
        </w:tc>
        <w:tc>
          <w:tcPr>
            <w:tcW w:type="dxa" w:w="1417"/>
            <w:shd w:val="clear" w:color="auto" w:fill="F8F9FA"/>
          </w:tcPr>
          <w:p>
            <w:r>
              <w:rPr>
                <w:rFonts w:ascii="Times New Roman" w:hAnsi="Times New Roman"/>
                <w:b w:val="0"/>
                <w:sz w:val="17"/>
              </w:rPr>
              <w:t>PR.03 copy</w:t>
            </w:r>
          </w:p>
        </w:tc>
        <w:tc>
          <w:tcPr>
            <w:tcW w:type="dxa" w:w="3402"/>
            <w:shd w:val="clear" w:color="auto" w:fill="F8F9FA"/>
          </w:tcPr>
          <w:p>
            <w:r>
              <w:rPr>
                <w:rFonts w:ascii="Times New Roman" w:hAnsi="Times New Roman"/>
                <w:b w:val="0"/>
                <w:sz w:val="17"/>
              </w:rPr>
              <w:t>Chỉ những Biểu ở trạng thái 'Hết hiệu lực' mới có thể thực hiện sao chép.</w:t>
            </w:r>
          </w:p>
        </w:tc>
        <w:tc>
          <w:tcPr>
            <w:tcW w:type="dxa" w:w="3969"/>
            <w:shd w:val="clear" w:color="auto" w:fill="F8F9FA"/>
          </w:tcPr>
          <w:p>
            <w:r>
              <w:rPr>
                <w:rFonts w:ascii="Times New Roman" w:hAnsi="Times New Roman"/>
                <w:b w:val="0"/>
                <w:sz w:val="17"/>
              </w:rPr>
              <w:t>Biểu phí 'Chưa có hiệu lực' (tương lai) có được sao chép không? Trạng thái mặc định bản sao?</w:t>
            </w:r>
          </w:p>
        </w:tc>
        <w:tc>
          <w:tcPr>
            <w:tcW w:type="dxa" w:w="4535"/>
            <w:shd w:val="clear" w:color="auto" w:fill="F8F9FA"/>
          </w:tcPr>
          <w:p>
            <w:r>
              <w:rPr>
                <w:rFonts w:ascii="Times New Roman" w:hAnsi="Times New Roman"/>
                <w:b w:val="0"/>
                <w:sz w:val="17"/>
              </w:rPr>
              <w:t>Chỉ cho sao chép biểu 'Hết hiệu lực' để gia hạn. Bản sao A' luôn ở trạng thái 'Chờ duyệt' để Checker kiểm soát trước khi active.</w:t>
            </w:r>
          </w:p>
        </w:tc>
        <w:tc>
          <w:tcPr>
            <w:tcW w:type="dxa" w:w="1020"/>
            <w:shd w:val="clear" w:color="auto" w:fill="F8F9FA"/>
          </w:tcPr>
          <w:p>
            <w:r>
              <w:rPr>
                <w:rFonts w:ascii="Times New Roman" w:hAnsi="Times New Roman"/>
                <w:b w:val="0"/>
                <w:sz w:val="17"/>
              </w:rPr>
              <w:t>🟡 Major</w:t>
            </w:r>
          </w:p>
        </w:tc>
      </w:tr>
      <w:tr>
        <w:tc>
          <w:tcPr>
            <w:tcW w:type="dxa" w:w="680"/>
            <w:shd w:val="clear" w:color="auto" w:fill="FFFFFF"/>
          </w:tcPr>
          <w:p>
            <w:r>
              <w:rPr>
                <w:rFonts w:ascii="Times New Roman" w:hAnsi="Times New Roman"/>
                <w:b w:val="0"/>
                <w:sz w:val="17"/>
              </w:rPr>
              <w:t>Q-11</w:t>
            </w:r>
          </w:p>
        </w:tc>
        <w:tc>
          <w:tcPr>
            <w:tcW w:type="dxa" w:w="1417"/>
            <w:shd w:val="clear" w:color="auto" w:fill="FFFFFF"/>
          </w:tcPr>
          <w:p>
            <w:r>
              <w:rPr>
                <w:rFonts w:ascii="Times New Roman" w:hAnsi="Times New Roman"/>
                <w:b w:val="0"/>
                <w:sz w:val="17"/>
              </w:rPr>
              <w:t>PR.03 move</w:t>
            </w:r>
          </w:p>
        </w:tc>
        <w:tc>
          <w:tcPr>
            <w:tcW w:type="dxa" w:w="3402"/>
            <w:shd w:val="clear" w:color="auto" w:fill="FFFFFF"/>
          </w:tcPr>
          <w:p>
            <w:r>
              <w:rPr>
                <w:rFonts w:ascii="Times New Roman" w:hAnsi="Times New Roman"/>
                <w:b w:val="0"/>
                <w:sz w:val="17"/>
              </w:rPr>
              <w:t>Chỉ những Biểu ở trạng thái 'Hết hiệu lực' mới có thể thực hiện chuyển code phí đi.</w:t>
            </w:r>
          </w:p>
        </w:tc>
        <w:tc>
          <w:tcPr>
            <w:tcW w:type="dxa" w:w="3969"/>
            <w:shd w:val="clear" w:color="auto" w:fill="FFFFFF"/>
          </w:tcPr>
          <w:p>
            <w:r>
              <w:rPr>
                <w:rFonts w:ascii="Times New Roman" w:hAnsi="Times New Roman"/>
                <w:b w:val="0"/>
                <w:sz w:val="17"/>
              </w:rPr>
              <w:t>Sau khi chuyển đi, code phí ở biểu cũ có bị mất log tham chiếu không?</w:t>
            </w:r>
          </w:p>
        </w:tc>
        <w:tc>
          <w:tcPr>
            <w:tcW w:type="dxa" w:w="4535"/>
            <w:shd w:val="clear" w:color="auto" w:fill="FFFFFF"/>
          </w:tcPr>
          <w:p>
            <w:r>
              <w:rPr>
                <w:rFonts w:ascii="Times New Roman" w:hAnsi="Times New Roman"/>
                <w:b w:val="0"/>
                <w:sz w:val="17"/>
              </w:rPr>
              <w:t>Dữ liệu lịch sử (Report cũ) vẫn giữ tham chiếu cũ. Chỉ cập nhật tham chiếu Biểu phí hiện hành tại bảng Master Code Fee để tính phí cho tương lai.</w:t>
            </w:r>
          </w:p>
        </w:tc>
        <w:tc>
          <w:tcPr>
            <w:tcW w:type="dxa" w:w="1020"/>
            <w:shd w:val="clear" w:color="auto" w:fill="FFFFFF"/>
          </w:tcPr>
          <w:p>
            <w:r>
              <w:rPr>
                <w:rFonts w:ascii="Times New Roman" w:hAnsi="Times New Roman"/>
                <w:b w:val="0"/>
                <w:sz w:val="17"/>
              </w:rPr>
              <w:t>🔴 Crit</w:t>
            </w:r>
          </w:p>
        </w:tc>
      </w:tr>
      <w:tr>
        <w:tc>
          <w:tcPr>
            <w:tcW w:type="dxa" w:w="680"/>
            <w:shd w:val="clear" w:color="auto" w:fill="F8F9FA"/>
          </w:tcPr>
          <w:p>
            <w:r>
              <w:rPr>
                <w:rFonts w:ascii="Times New Roman" w:hAnsi="Times New Roman"/>
                <w:b w:val="0"/>
                <w:sz w:val="17"/>
              </w:rPr>
              <w:t>Q-12</w:t>
            </w:r>
          </w:p>
        </w:tc>
        <w:tc>
          <w:tcPr>
            <w:tcW w:type="dxa" w:w="1417"/>
            <w:shd w:val="clear" w:color="auto" w:fill="F8F9FA"/>
          </w:tcPr>
          <w:p>
            <w:r>
              <w:rPr>
                <w:rFonts w:ascii="Times New Roman" w:hAnsi="Times New Roman"/>
                <w:b w:val="0"/>
                <w:sz w:val="17"/>
              </w:rPr>
              <w:t>PR.05</w:t>
            </w:r>
          </w:p>
        </w:tc>
        <w:tc>
          <w:tcPr>
            <w:tcW w:type="dxa" w:w="3402"/>
            <w:shd w:val="clear" w:color="auto" w:fill="F8F9FA"/>
          </w:tcPr>
          <w:p>
            <w:r>
              <w:rPr>
                <w:rFonts w:ascii="Times New Roman" w:hAnsi="Times New Roman"/>
                <w:b w:val="0"/>
                <w:sz w:val="17"/>
              </w:rPr>
              <w:t>1 CTƯĐ có thể áp dụng và thiết lập mức miễn giảm phí chung cho toàn bộ Biểu phí.</w:t>
            </w:r>
          </w:p>
        </w:tc>
        <w:tc>
          <w:tcPr>
            <w:tcW w:type="dxa" w:w="3969"/>
            <w:shd w:val="clear" w:color="auto" w:fill="F8F9FA"/>
          </w:tcPr>
          <w:p>
            <w:r>
              <w:rPr>
                <w:rFonts w:ascii="Times New Roman" w:hAnsi="Times New Roman"/>
                <w:b w:val="0"/>
                <w:sz w:val="17"/>
              </w:rPr>
              <w:t>Khi export sao kê/báo cáo, thông tin ưu đãi hiển thị theo mã CTƯĐ gốc hay tách lẻ từng biểu phí?</w:t>
            </w:r>
          </w:p>
        </w:tc>
        <w:tc>
          <w:tcPr>
            <w:tcW w:type="dxa" w:w="4535"/>
            <w:shd w:val="clear" w:color="auto" w:fill="F8F9FA"/>
          </w:tcPr>
          <w:p>
            <w:r>
              <w:rPr>
                <w:rFonts w:ascii="Times New Roman" w:hAnsi="Times New Roman"/>
                <w:b w:val="0"/>
                <w:sz w:val="17"/>
              </w:rPr>
              <w:t>Báo cáo hiển thị chi tiết: [Tên CTƯĐ] + [Mã Biểu phí]. Một giao dịch chỉ được tính theo 1 CTƯĐ duy nhất dựa trên logic ưu tiên lớn nhất.</w:t>
            </w:r>
          </w:p>
        </w:tc>
        <w:tc>
          <w:tcPr>
            <w:tcW w:type="dxa" w:w="1020"/>
            <w:shd w:val="clear" w:color="auto" w:fill="F8F9FA"/>
          </w:tcPr>
          <w:p>
            <w:r>
              <w:rPr>
                <w:rFonts w:ascii="Times New Roman" w:hAnsi="Times New Roman"/>
                <w:b w:val="0"/>
                <w:sz w:val="17"/>
              </w:rPr>
              <w:t>🔴 Crit</w:t>
            </w:r>
          </w:p>
        </w:tc>
      </w:tr>
      <w:tr>
        <w:tc>
          <w:tcPr>
            <w:tcW w:type="dxa" w:w="680"/>
            <w:shd w:val="clear" w:color="auto" w:fill="FFFFFF"/>
          </w:tcPr>
          <w:p>
            <w:r>
              <w:rPr>
                <w:rFonts w:ascii="Times New Roman" w:hAnsi="Times New Roman"/>
                <w:b w:val="0"/>
                <w:sz w:val="17"/>
              </w:rPr>
              <w:t>Q-13</w:t>
            </w:r>
          </w:p>
        </w:tc>
        <w:tc>
          <w:tcPr>
            <w:tcW w:type="dxa" w:w="1417"/>
            <w:shd w:val="clear" w:color="auto" w:fill="FFFFFF"/>
          </w:tcPr>
          <w:p>
            <w:r>
              <w:rPr>
                <w:rFonts w:ascii="Times New Roman" w:hAnsi="Times New Roman"/>
                <w:b w:val="0"/>
                <w:sz w:val="17"/>
              </w:rPr>
              <w:t>PR.05 API</w:t>
            </w:r>
          </w:p>
        </w:tc>
        <w:tc>
          <w:tcPr>
            <w:tcW w:type="dxa" w:w="3402"/>
            <w:shd w:val="clear" w:color="auto" w:fill="FFFFFF"/>
          </w:tcPr>
          <w:p>
            <w:r>
              <w:rPr>
                <w:rFonts w:ascii="Times New Roman" w:hAnsi="Times New Roman"/>
                <w:b w:val="0"/>
                <w:sz w:val="17"/>
              </w:rPr>
              <w:t>Hệ thống thông báo Mã đã tồn tại và được tạo từ ngày YYYY-MM-DD.</w:t>
            </w:r>
          </w:p>
        </w:tc>
        <w:tc>
          <w:tcPr>
            <w:tcW w:type="dxa" w:w="3969"/>
            <w:shd w:val="clear" w:color="auto" w:fill="FFFFFF"/>
          </w:tcPr>
          <w:p>
            <w:r>
              <w:rPr>
                <w:rFonts w:ascii="Times New Roman" w:hAnsi="Times New Roman"/>
                <w:b w:val="0"/>
                <w:sz w:val="17"/>
              </w:rPr>
              <w:t>Khi API Pricing đẩy mã trùng, ProfiX trả response code gì cho Pricing xử lý?</w:t>
            </w:r>
          </w:p>
        </w:tc>
        <w:tc>
          <w:tcPr>
            <w:tcW w:type="dxa" w:w="4535"/>
            <w:shd w:val="clear" w:color="auto" w:fill="FFFFFF"/>
          </w:tcPr>
          <w:p>
            <w:r>
              <w:rPr>
                <w:rFonts w:ascii="Times New Roman" w:hAnsi="Times New Roman"/>
                <w:b w:val="0"/>
                <w:sz w:val="17"/>
              </w:rPr>
              <w:t>Trả Response Code 409 (Conflict). Payload trả về chi tiết ngày tạo và trạng thái hiện tại của CTƯĐ đó tại ProfiX để Pricing cảnh báo User bên đó.</w:t>
            </w:r>
          </w:p>
        </w:tc>
        <w:tc>
          <w:tcPr>
            <w:tcW w:type="dxa" w:w="1020"/>
            <w:shd w:val="clear" w:color="auto" w:fill="FFFFFF"/>
          </w:tcPr>
          <w:p>
            <w:r>
              <w:rPr>
                <w:rFonts w:ascii="Times New Roman" w:hAnsi="Times New Roman"/>
                <w:b w:val="0"/>
                <w:sz w:val="17"/>
              </w:rPr>
              <w:t>🟡 Major</w:t>
            </w:r>
          </w:p>
        </w:tc>
      </w:tr>
      <w:tr>
        <w:tc>
          <w:tcPr>
            <w:tcW w:type="dxa" w:w="680"/>
            <w:shd w:val="clear" w:color="auto" w:fill="F8F9FA"/>
          </w:tcPr>
          <w:p>
            <w:r>
              <w:rPr>
                <w:rFonts w:ascii="Times New Roman" w:hAnsi="Times New Roman"/>
                <w:b w:val="0"/>
                <w:sz w:val="17"/>
              </w:rPr>
              <w:t>Q-14</w:t>
            </w:r>
          </w:p>
        </w:tc>
        <w:tc>
          <w:tcPr>
            <w:tcW w:type="dxa" w:w="1417"/>
            <w:shd w:val="clear" w:color="auto" w:fill="F8F9FA"/>
          </w:tcPr>
          <w:p>
            <w:r>
              <w:rPr>
                <w:rFonts w:ascii="Times New Roman" w:hAnsi="Times New Roman"/>
                <w:b w:val="0"/>
                <w:sz w:val="17"/>
              </w:rPr>
              <w:t>PR.05 View</w:t>
            </w:r>
          </w:p>
        </w:tc>
        <w:tc>
          <w:tcPr>
            <w:tcW w:type="dxa" w:w="3402"/>
            <w:shd w:val="clear" w:color="auto" w:fill="F8F9FA"/>
          </w:tcPr>
          <w:p>
            <w:r>
              <w:rPr>
                <w:rFonts w:ascii="Times New Roman" w:hAnsi="Times New Roman"/>
                <w:b w:val="0"/>
                <w:sz w:val="17"/>
              </w:rPr>
              <w:t>Xem bản ghi (Bao gồm lịch sử tác động lên CTƯĐ).</w:t>
            </w:r>
          </w:p>
        </w:tc>
        <w:tc>
          <w:tcPr>
            <w:tcW w:type="dxa" w:w="3969"/>
            <w:shd w:val="clear" w:color="auto" w:fill="F8F9FA"/>
          </w:tcPr>
          <w:p>
            <w:r>
              <w:rPr>
                <w:rFonts w:ascii="Times New Roman" w:hAnsi="Times New Roman"/>
                <w:b w:val="0"/>
                <w:sz w:val="17"/>
              </w:rPr>
              <w:t>Lịch sử xem được cả các thay đổi về Danh sách khách hàng import không (Audit Trail)?</w:t>
            </w:r>
          </w:p>
        </w:tc>
        <w:tc>
          <w:tcPr>
            <w:tcW w:type="dxa" w:w="4535"/>
            <w:shd w:val="clear" w:color="auto" w:fill="F8F9FA"/>
          </w:tcPr>
          <w:p>
            <w:r>
              <w:rPr>
                <w:rFonts w:ascii="Times New Roman" w:hAnsi="Times New Roman"/>
                <w:b w:val="0"/>
                <w:sz w:val="17"/>
              </w:rPr>
              <w:t>Ghi nhận Log audit các hành động: Thêm/Xóa CIF trong CTƯĐ, Thay đổi hiệu lực ưu đãi của từng CIF. Hiển thị User tác động và timestamp.</w:t>
            </w:r>
          </w:p>
        </w:tc>
        <w:tc>
          <w:tcPr>
            <w:tcW w:type="dxa" w:w="1020"/>
            <w:shd w:val="clear" w:color="auto" w:fill="F8F9FA"/>
          </w:tcPr>
          <w:p>
            <w:r>
              <w:rPr>
                <w:rFonts w:ascii="Times New Roman" w:hAnsi="Times New Roman"/>
                <w:b w:val="0"/>
                <w:sz w:val="17"/>
              </w:rPr>
              <w:t>🟢 Minor</w:t>
            </w:r>
          </w:p>
        </w:tc>
      </w:tr>
      <w:tr>
        <w:tc>
          <w:tcPr>
            <w:tcW w:type="dxa" w:w="680"/>
            <w:shd w:val="clear" w:color="auto" w:fill="FFFFFF"/>
          </w:tcPr>
          <w:p>
            <w:r>
              <w:rPr>
                <w:rFonts w:ascii="Times New Roman" w:hAnsi="Times New Roman"/>
                <w:b w:val="0"/>
                <w:sz w:val="17"/>
              </w:rPr>
              <w:t>Q-15</w:t>
            </w:r>
          </w:p>
        </w:tc>
        <w:tc>
          <w:tcPr>
            <w:tcW w:type="dxa" w:w="1417"/>
            <w:shd w:val="clear" w:color="auto" w:fill="FFFFFF"/>
          </w:tcPr>
          <w:p>
            <w:r>
              <w:rPr>
                <w:rFonts w:ascii="Times New Roman" w:hAnsi="Times New Roman"/>
                <w:b w:val="0"/>
                <w:sz w:val="17"/>
              </w:rPr>
              <w:t>SA.01</w:t>
            </w:r>
          </w:p>
        </w:tc>
        <w:tc>
          <w:tcPr>
            <w:tcW w:type="dxa" w:w="3402"/>
            <w:shd w:val="clear" w:color="auto" w:fill="FFFFFF"/>
          </w:tcPr>
          <w:p>
            <w:r>
              <w:rPr>
                <w:rFonts w:ascii="Times New Roman" w:hAnsi="Times New Roman"/>
                <w:b w:val="0"/>
                <w:sz w:val="17"/>
              </w:rPr>
              <w:t>Hệ thống tích hợp với hệ thống EntraID.</w:t>
            </w:r>
          </w:p>
        </w:tc>
        <w:tc>
          <w:tcPr>
            <w:tcW w:type="dxa" w:w="3969"/>
            <w:shd w:val="clear" w:color="auto" w:fill="FFFFFF"/>
          </w:tcPr>
          <w:p>
            <w:r>
              <w:rPr>
                <w:rFonts w:ascii="Times New Roman" w:hAnsi="Times New Roman"/>
                <w:b w:val="0"/>
                <w:sz w:val="17"/>
              </w:rPr>
              <w:t>Policy về Token, SSO Timeout, Multi-device quản lý ra sao? Có trang báo lỗi portal không?</w:t>
            </w:r>
          </w:p>
        </w:tc>
        <w:tc>
          <w:tcPr>
            <w:tcW w:type="dxa" w:w="4535"/>
            <w:shd w:val="clear" w:color="auto" w:fill="FFFFFF"/>
          </w:tcPr>
          <w:p>
            <w:r>
              <w:rPr>
                <w:rFonts w:ascii="Times New Roman" w:hAnsi="Times New Roman"/>
                <w:b w:val="0"/>
                <w:sz w:val="17"/>
              </w:rPr>
              <w:t>SSO theo chuẩn nội bộ ngân hàng. Nếu EntraID down, ProfiX hiển thị trang Maintenance hoặc fallback sang đăng nhập LDAP dự phòng (nếu có).</w:t>
            </w:r>
          </w:p>
        </w:tc>
        <w:tc>
          <w:tcPr>
            <w:tcW w:type="dxa" w:w="1020"/>
            <w:shd w:val="clear" w:color="auto" w:fill="FFFFFF"/>
          </w:tcPr>
          <w:p>
            <w:r>
              <w:rPr>
                <w:rFonts w:ascii="Times New Roman" w:hAnsi="Times New Roman"/>
                <w:b w:val="0"/>
                <w:sz w:val="17"/>
              </w:rPr>
              <w:t>🔴 Crit</w:t>
            </w:r>
          </w:p>
        </w:tc>
      </w:tr>
      <w:tr>
        <w:tc>
          <w:tcPr>
            <w:tcW w:type="dxa" w:w="680"/>
            <w:shd w:val="clear" w:color="auto" w:fill="F8F9FA"/>
          </w:tcPr>
          <w:p>
            <w:r>
              <w:rPr>
                <w:rFonts w:ascii="Times New Roman" w:hAnsi="Times New Roman"/>
                <w:b w:val="0"/>
                <w:sz w:val="17"/>
              </w:rPr>
              <w:t>Q-16</w:t>
            </w:r>
          </w:p>
        </w:tc>
        <w:tc>
          <w:tcPr>
            <w:tcW w:type="dxa" w:w="1417"/>
            <w:shd w:val="clear" w:color="auto" w:fill="F8F9FA"/>
          </w:tcPr>
          <w:p>
            <w:r>
              <w:rPr>
                <w:rFonts w:ascii="Times New Roman" w:hAnsi="Times New Roman"/>
                <w:b w:val="0"/>
                <w:sz w:val="17"/>
              </w:rPr>
              <w:t>SA.05</w:t>
            </w:r>
          </w:p>
        </w:tc>
        <w:tc>
          <w:tcPr>
            <w:tcW w:type="dxa" w:w="3402"/>
            <w:shd w:val="clear" w:color="auto" w:fill="F8F9FA"/>
          </w:tcPr>
          <w:p>
            <w:r>
              <w:rPr>
                <w:rFonts w:ascii="Times New Roman" w:hAnsi="Times New Roman"/>
                <w:b w:val="0"/>
                <w:sz w:val="17"/>
              </w:rPr>
              <w:t>Cho phép sửa bản ghi ma trận phê duyệt... thêm/bớt 1 cấp duyệt.</w:t>
            </w:r>
          </w:p>
        </w:tc>
        <w:tc>
          <w:tcPr>
            <w:tcW w:type="dxa" w:w="3969"/>
            <w:shd w:val="clear" w:color="auto" w:fill="F8F9FA"/>
          </w:tcPr>
          <w:p>
            <w:r>
              <w:rPr>
                <w:rFonts w:ascii="Times New Roman" w:hAnsi="Times New Roman"/>
                <w:b w:val="0"/>
                <w:sz w:val="17"/>
              </w:rPr>
              <w:t>Khi đang có tác vụ chờ duyệt mà ma trận thay đổi (vd: từ 2 cấp xuống 1 cấp), ProfiX xử lý nợ cấp thế nào?</w:t>
            </w:r>
          </w:p>
        </w:tc>
        <w:tc>
          <w:tcPr>
            <w:tcW w:type="dxa" w:w="4535"/>
            <w:shd w:val="clear" w:color="auto" w:fill="F8F9FA"/>
          </w:tcPr>
          <w:p>
            <w:r>
              <w:rPr>
                <w:rFonts w:ascii="Times New Roman" w:hAnsi="Times New Roman"/>
                <w:b w:val="0"/>
                <w:sz w:val="17"/>
              </w:rPr>
              <w:t>Các tác vụ đã sinh trước thời điểm sửa ma trận vẫn giữ luồng duyệt cũ. Ma trận mới chỉ áp dụng cho các tác vụ khởi tạo sau khi ma trận được duyệt thành công.</w:t>
            </w:r>
          </w:p>
        </w:tc>
        <w:tc>
          <w:tcPr>
            <w:tcW w:type="dxa" w:w="1020"/>
            <w:shd w:val="clear" w:color="auto" w:fill="F8F9FA"/>
          </w:tcPr>
          <w:p>
            <w:r>
              <w:rPr>
                <w:rFonts w:ascii="Times New Roman" w:hAnsi="Times New Roman"/>
                <w:b w:val="0"/>
                <w:sz w:val="17"/>
              </w:rPr>
              <w:t>🔴 Crit</w:t>
            </w:r>
          </w:p>
        </w:tc>
      </w:tr>
      <w:tr>
        <w:tc>
          <w:tcPr>
            <w:tcW w:type="dxa" w:w="680"/>
            <w:shd w:val="clear" w:color="auto" w:fill="FFFFFF"/>
          </w:tcPr>
          <w:p>
            <w:r>
              <w:rPr>
                <w:rFonts w:ascii="Times New Roman" w:hAnsi="Times New Roman"/>
                <w:b w:val="0"/>
                <w:sz w:val="17"/>
              </w:rPr>
              <w:t>Q-17</w:t>
            </w:r>
          </w:p>
        </w:tc>
        <w:tc>
          <w:tcPr>
            <w:tcW w:type="dxa" w:w="1417"/>
            <w:shd w:val="clear" w:color="auto" w:fill="FFFFFF"/>
          </w:tcPr>
          <w:p>
            <w:r>
              <w:rPr>
                <w:rFonts w:ascii="Times New Roman" w:hAnsi="Times New Roman"/>
                <w:b w:val="0"/>
                <w:sz w:val="17"/>
              </w:rPr>
              <w:t>SA.05 scope</w:t>
            </w:r>
          </w:p>
        </w:tc>
        <w:tc>
          <w:tcPr>
            <w:tcW w:type="dxa" w:w="3402"/>
            <w:shd w:val="clear" w:color="auto" w:fill="FFFFFF"/>
          </w:tcPr>
          <w:p>
            <w:r>
              <w:rPr>
                <w:rFonts w:ascii="Times New Roman" w:hAnsi="Times New Roman"/>
                <w:b w:val="0"/>
                <w:sz w:val="17"/>
              </w:rPr>
              <w:t>Ma trận phê duyệt áp dụng cho SPDV, Công thức, Biểu phí, CTƯĐ.</w:t>
            </w:r>
          </w:p>
        </w:tc>
        <w:tc>
          <w:tcPr>
            <w:tcW w:type="dxa" w:w="3969"/>
            <w:shd w:val="clear" w:color="auto" w:fill="FFFFFF"/>
          </w:tcPr>
          <w:p>
            <w:r>
              <w:rPr>
                <w:rFonts w:ascii="Times New Roman" w:hAnsi="Times New Roman"/>
                <w:b w:val="0"/>
                <w:sz w:val="17"/>
              </w:rPr>
              <w:t>Các module Quản lý người dùng, Phân quyền có cần duyệt đa cấp không?</w:t>
            </w:r>
          </w:p>
        </w:tc>
        <w:tc>
          <w:tcPr>
            <w:tcW w:type="dxa" w:w="4535"/>
            <w:shd w:val="clear" w:color="auto" w:fill="FFFFFF"/>
          </w:tcPr>
          <w:p>
            <w:r>
              <w:rPr>
                <w:rFonts w:ascii="Times New Roman" w:hAnsi="Times New Roman"/>
                <w:b w:val="0"/>
                <w:sz w:val="17"/>
              </w:rPr>
              <w:t>Nên áp dụng Ma trận phê duyệt cho cả module Phân quyền (SA.04) để đảm bảo bảo mật đặc quyền hệ thống.</w:t>
            </w:r>
          </w:p>
        </w:tc>
        <w:tc>
          <w:tcPr>
            <w:tcW w:type="dxa" w:w="1020"/>
            <w:shd w:val="clear" w:color="auto" w:fill="FFFFFF"/>
          </w:tcPr>
          <w:p>
            <w:r>
              <w:rPr>
                <w:rFonts w:ascii="Times New Roman" w:hAnsi="Times New Roman"/>
                <w:b w:val="0"/>
                <w:sz w:val="17"/>
              </w:rPr>
              <w:t>🟡 Major</w:t>
            </w:r>
          </w:p>
        </w:tc>
      </w:tr>
      <w:tr>
        <w:tc>
          <w:tcPr>
            <w:tcW w:type="dxa" w:w="680"/>
            <w:shd w:val="clear" w:color="auto" w:fill="F8F9FA"/>
          </w:tcPr>
          <w:p>
            <w:r>
              <w:rPr>
                <w:rFonts w:ascii="Times New Roman" w:hAnsi="Times New Roman"/>
                <w:b w:val="0"/>
                <w:sz w:val="17"/>
              </w:rPr>
              <w:t>Q-18</w:t>
            </w:r>
          </w:p>
        </w:tc>
        <w:tc>
          <w:tcPr>
            <w:tcW w:type="dxa" w:w="1417"/>
            <w:shd w:val="clear" w:color="auto" w:fill="F8F9FA"/>
          </w:tcPr>
          <w:p>
            <w:r>
              <w:rPr>
                <w:rFonts w:ascii="Times New Roman" w:hAnsi="Times New Roman"/>
                <w:b w:val="0"/>
                <w:sz w:val="17"/>
              </w:rPr>
              <w:t>SA.06 BR06</w:t>
            </w:r>
          </w:p>
        </w:tc>
        <w:tc>
          <w:tcPr>
            <w:tcW w:type="dxa" w:w="3402"/>
            <w:shd w:val="clear" w:color="auto" w:fill="F8F9FA"/>
          </w:tcPr>
          <w:p>
            <w:r>
              <w:rPr>
                <w:rFonts w:ascii="Times New Roman" w:hAnsi="Times New Roman"/>
                <w:b w:val="0"/>
                <w:sz w:val="17"/>
              </w:rPr>
              <w:t>Nguồn dữ liệu = ETL, hiển thị bảng (KH/Tài khoản/Thẻ).</w:t>
            </w:r>
          </w:p>
        </w:tc>
        <w:tc>
          <w:tcPr>
            <w:tcW w:type="dxa" w:w="3969"/>
            <w:shd w:val="clear" w:color="auto" w:fill="F8F9FA"/>
          </w:tcPr>
          <w:p>
            <w:r>
              <w:rPr>
                <w:rFonts w:ascii="Times New Roman" w:hAnsi="Times New Roman"/>
                <w:b w:val="0"/>
                <w:sz w:val="17"/>
              </w:rPr>
              <w:t>V0.7 có option 'Giao dịch', v0.9 bỏ. Các code phí cũ đang mapping 'Giao dịch' sẽ lỗi?</w:t>
            </w:r>
          </w:p>
        </w:tc>
        <w:tc>
          <w:tcPr>
            <w:tcW w:type="dxa" w:w="4535"/>
            <w:shd w:val="clear" w:color="auto" w:fill="F8F9FA"/>
          </w:tcPr>
          <w:p>
            <w:r>
              <w:rPr>
                <w:rFonts w:ascii="Times New Roman" w:hAnsi="Times New Roman"/>
                <w:b w:val="0"/>
                <w:sz w:val="17"/>
              </w:rPr>
              <w:t>Hệ thống tự động map 'Giao dịch' cũ sang nhóm 'Tài khoản' (hoặc nhóm mới) để đảm bảo không mất dữ liệu cũ.</w:t>
            </w:r>
          </w:p>
        </w:tc>
        <w:tc>
          <w:tcPr>
            <w:tcW w:type="dxa" w:w="1020"/>
            <w:shd w:val="clear" w:color="auto" w:fill="F8F9FA"/>
          </w:tcPr>
          <w:p>
            <w:r>
              <w:rPr>
                <w:rFonts w:ascii="Times New Roman" w:hAnsi="Times New Roman"/>
                <w:b w:val="0"/>
                <w:sz w:val="17"/>
              </w:rPr>
              <w:t>🔴 Crit</w:t>
            </w:r>
          </w:p>
        </w:tc>
      </w:tr>
      <w:tr>
        <w:tc>
          <w:tcPr>
            <w:tcW w:type="dxa" w:w="680"/>
            <w:shd w:val="clear" w:color="auto" w:fill="FFFFFF"/>
          </w:tcPr>
          <w:p>
            <w:r>
              <w:rPr>
                <w:rFonts w:ascii="Times New Roman" w:hAnsi="Times New Roman"/>
                <w:b w:val="0"/>
                <w:sz w:val="17"/>
              </w:rPr>
              <w:t>Q-19</w:t>
            </w:r>
          </w:p>
        </w:tc>
        <w:tc>
          <w:tcPr>
            <w:tcW w:type="dxa" w:w="1417"/>
            <w:shd w:val="clear" w:color="auto" w:fill="FFFFFF"/>
          </w:tcPr>
          <w:p>
            <w:r>
              <w:rPr>
                <w:rFonts w:ascii="Times New Roman" w:hAnsi="Times New Roman"/>
                <w:b w:val="0"/>
                <w:sz w:val="17"/>
              </w:rPr>
              <w:t>SA.09 (v0.9)</w:t>
            </w:r>
          </w:p>
        </w:tc>
        <w:tc>
          <w:tcPr>
            <w:tcW w:type="dxa" w:w="3402"/>
            <w:shd w:val="clear" w:color="auto" w:fill="FFFFFF"/>
          </w:tcPr>
          <w:p>
            <w:r>
              <w:rPr>
                <w:rFonts w:ascii="Times New Roman" w:hAnsi="Times New Roman"/>
                <w:b w:val="0"/>
                <w:sz w:val="17"/>
              </w:rPr>
              <w:t>Tài khoản phải cùng loại tiền với loại tiền của Code phí.</w:t>
            </w:r>
          </w:p>
        </w:tc>
        <w:tc>
          <w:tcPr>
            <w:tcW w:type="dxa" w:w="3969"/>
            <w:shd w:val="clear" w:color="auto" w:fill="FFFFFF"/>
          </w:tcPr>
          <w:p>
            <w:r>
              <w:rPr>
                <w:rFonts w:ascii="Times New Roman" w:hAnsi="Times New Roman"/>
                <w:b w:val="0"/>
                <w:sz w:val="17"/>
              </w:rPr>
              <w:t>Nếu KH chỉ có TK VND mà phí tính bằng USD. Có quy đổi tự động không hay chặn thu?</w:t>
            </w:r>
          </w:p>
        </w:tc>
        <w:tc>
          <w:tcPr>
            <w:tcW w:type="dxa" w:w="4535"/>
            <w:shd w:val="clear" w:color="auto" w:fill="FFFFFF"/>
          </w:tcPr>
          <w:p>
            <w:r>
              <w:rPr>
                <w:rFonts w:ascii="Times New Roman" w:hAnsi="Times New Roman"/>
                <w:b w:val="0"/>
                <w:sz w:val="17"/>
              </w:rPr>
              <w:t>Chặn thu và ghi log 'Lỗi loại tiền'. Không tự động quy đổi để tránh chênh lệch tỷ giá trừ khi có cấu hình cụ thể cho phép quy đổi.</w:t>
            </w:r>
          </w:p>
        </w:tc>
        <w:tc>
          <w:tcPr>
            <w:tcW w:type="dxa" w:w="1020"/>
            <w:shd w:val="clear" w:color="auto" w:fill="FFFFFF"/>
          </w:tcPr>
          <w:p>
            <w:r>
              <w:rPr>
                <w:rFonts w:ascii="Times New Roman" w:hAnsi="Times New Roman"/>
                <w:b w:val="0"/>
                <w:sz w:val="17"/>
              </w:rPr>
              <w:t>🔴 Crit</w:t>
            </w:r>
          </w:p>
        </w:tc>
      </w:tr>
      <w:tr>
        <w:tc>
          <w:tcPr>
            <w:tcW w:type="dxa" w:w="680"/>
            <w:shd w:val="clear" w:color="auto" w:fill="F8F9FA"/>
          </w:tcPr>
          <w:p>
            <w:r>
              <w:rPr>
                <w:rFonts w:ascii="Times New Roman" w:hAnsi="Times New Roman"/>
                <w:b w:val="0"/>
                <w:sz w:val="17"/>
              </w:rPr>
              <w:t>Q-20</w:t>
            </w:r>
          </w:p>
        </w:tc>
        <w:tc>
          <w:tcPr>
            <w:tcW w:type="dxa" w:w="1417"/>
            <w:shd w:val="clear" w:color="auto" w:fill="F8F9FA"/>
          </w:tcPr>
          <w:p>
            <w:r>
              <w:rPr>
                <w:rFonts w:ascii="Times New Roman" w:hAnsi="Times New Roman"/>
                <w:b w:val="0"/>
                <w:sz w:val="17"/>
              </w:rPr>
              <w:t>II.6.6 API</w:t>
            </w:r>
          </w:p>
        </w:tc>
        <w:tc>
          <w:tcPr>
            <w:tcW w:type="dxa" w:w="3402"/>
            <w:shd w:val="clear" w:color="auto" w:fill="F8F9FA"/>
          </w:tcPr>
          <w:p>
            <w:r>
              <w:rPr>
                <w:rFonts w:ascii="Times New Roman" w:hAnsi="Times New Roman"/>
                <w:b w:val="0"/>
                <w:sz w:val="17"/>
              </w:rPr>
              <w:t>GetListFeeCode... (Nếu lấy danh sách code phí theo KH thì truyền mã CIF cụ thể).</w:t>
            </w:r>
          </w:p>
        </w:tc>
        <w:tc>
          <w:tcPr>
            <w:tcW w:type="dxa" w:w="3969"/>
            <w:shd w:val="clear" w:color="auto" w:fill="F8F9FA"/>
          </w:tcPr>
          <w:p>
            <w:r>
              <w:rPr>
                <w:rFonts w:ascii="Times New Roman" w:hAnsi="Times New Roman"/>
                <w:b w:val="0"/>
                <w:sz w:val="17"/>
              </w:rPr>
              <w:t>API có trả về các mã phí KH không được dùng không? CIF không đúng định dạng báo gì?</w:t>
            </w:r>
          </w:p>
        </w:tc>
        <w:tc>
          <w:tcPr>
            <w:tcW w:type="dxa" w:w="4535"/>
            <w:shd w:val="clear" w:color="auto" w:fill="F8F9FA"/>
          </w:tcPr>
          <w:p>
            <w:r>
              <w:rPr>
                <w:rFonts w:ascii="Times New Roman" w:hAnsi="Times New Roman"/>
                <w:b w:val="0"/>
                <w:sz w:val="17"/>
              </w:rPr>
              <w:t>API chỉ trả về Code phí KH đang ĐƯỢC PHÉP dùng. CIF sai định dạng trả lỗi 400 (Bad Request).</w:t>
            </w:r>
          </w:p>
        </w:tc>
        <w:tc>
          <w:tcPr>
            <w:tcW w:type="dxa" w:w="1020"/>
            <w:shd w:val="clear" w:color="auto" w:fill="F8F9FA"/>
          </w:tcPr>
          <w:p>
            <w:r>
              <w:rPr>
                <w:rFonts w:ascii="Times New Roman" w:hAnsi="Times New Roman"/>
                <w:b w:val="0"/>
                <w:sz w:val="17"/>
              </w:rPr>
              <w:t>🟡 Major</w:t>
            </w:r>
          </w:p>
        </w:tc>
      </w:tr>
      <w:tr>
        <w:tc>
          <w:tcPr>
            <w:tcW w:type="dxa" w:w="680"/>
            <w:shd w:val="clear" w:color="auto" w:fill="FFFFFF"/>
          </w:tcPr>
          <w:p>
            <w:r>
              <w:rPr>
                <w:rFonts w:ascii="Times New Roman" w:hAnsi="Times New Roman"/>
                <w:b w:val="0"/>
                <w:sz w:val="17"/>
              </w:rPr>
              <w:t>Q-21</w:t>
            </w:r>
          </w:p>
        </w:tc>
        <w:tc>
          <w:tcPr>
            <w:tcW w:type="dxa" w:w="1417"/>
            <w:shd w:val="clear" w:color="auto" w:fill="FFFFFF"/>
          </w:tcPr>
          <w:p>
            <w:r>
              <w:rPr>
                <w:rFonts w:ascii="Times New Roman" w:hAnsi="Times New Roman"/>
                <w:b w:val="0"/>
                <w:sz w:val="17"/>
              </w:rPr>
              <w:t>II.6.6 API</w:t>
            </w:r>
          </w:p>
        </w:tc>
        <w:tc>
          <w:tcPr>
            <w:tcW w:type="dxa" w:w="3402"/>
            <w:shd w:val="clear" w:color="auto" w:fill="FFFFFF"/>
          </w:tcPr>
          <w:p>
            <w:r>
              <w:rPr>
                <w:rFonts w:ascii="Times New Roman" w:hAnsi="Times New Roman"/>
                <w:b w:val="0"/>
                <w:sz w:val="17"/>
              </w:rPr>
              <w:t>GetBGSchedule - lấy lịch thu phí bảo lãnh định kỳ.</w:t>
            </w:r>
          </w:p>
        </w:tc>
        <w:tc>
          <w:tcPr>
            <w:tcW w:type="dxa" w:w="3969"/>
            <w:shd w:val="clear" w:color="auto" w:fill="FFFFFF"/>
          </w:tcPr>
          <w:p>
            <w:r>
              <w:rPr>
                <w:rFonts w:ascii="Times New Roman" w:hAnsi="Times New Roman"/>
                <w:b w:val="0"/>
                <w:sz w:val="17"/>
              </w:rPr>
              <w:t>Tham số đầu vào và đầu ra chưa mô tả kỹ trong URD?</w:t>
            </w:r>
          </w:p>
        </w:tc>
        <w:tc>
          <w:tcPr>
            <w:tcW w:type="dxa" w:w="4535"/>
            <w:shd w:val="clear" w:color="auto" w:fill="FFFFFF"/>
          </w:tcPr>
          <w:p>
            <w:r>
              <w:rPr>
                <w:rFonts w:ascii="Times New Roman" w:hAnsi="Times New Roman"/>
                <w:b w:val="0"/>
                <w:sz w:val="17"/>
              </w:rPr>
              <w:t>BA cần cung cấp Spec API Bảo lãnh chi tiết (Input: CIF/ContractID/Status; Output: Amount/DueDate/PaidStatus).</w:t>
            </w:r>
          </w:p>
        </w:tc>
        <w:tc>
          <w:tcPr>
            <w:tcW w:type="dxa" w:w="1020"/>
            <w:shd w:val="clear" w:color="auto" w:fill="FFFFFF"/>
          </w:tcPr>
          <w:p>
            <w:r>
              <w:rPr>
                <w:rFonts w:ascii="Times New Roman" w:hAnsi="Times New Roman"/>
                <w:b w:val="0"/>
                <w:sz w:val="17"/>
              </w:rPr>
              <w:t>🟡 Major</w:t>
            </w:r>
          </w:p>
        </w:tc>
      </w:tr>
      <w:tr>
        <w:tc>
          <w:tcPr>
            <w:tcW w:type="dxa" w:w="680"/>
            <w:shd w:val="clear" w:color="auto" w:fill="F8F9FA"/>
          </w:tcPr>
          <w:p>
            <w:r>
              <w:rPr>
                <w:rFonts w:ascii="Times New Roman" w:hAnsi="Times New Roman"/>
                <w:b w:val="0"/>
                <w:sz w:val="17"/>
              </w:rPr>
              <w:t>Q-22</w:t>
            </w:r>
          </w:p>
        </w:tc>
        <w:tc>
          <w:tcPr>
            <w:tcW w:type="dxa" w:w="1417"/>
            <w:shd w:val="clear" w:color="auto" w:fill="F8F9FA"/>
          </w:tcPr>
          <w:p>
            <w:r>
              <w:rPr>
                <w:rFonts w:ascii="Times New Roman" w:hAnsi="Times New Roman"/>
                <w:b w:val="0"/>
                <w:sz w:val="17"/>
              </w:rPr>
              <w:t>II.6.1</w:t>
            </w:r>
          </w:p>
        </w:tc>
        <w:tc>
          <w:tcPr>
            <w:tcW w:type="dxa" w:w="3402"/>
            <w:shd w:val="clear" w:color="auto" w:fill="F8F9FA"/>
          </w:tcPr>
          <w:p>
            <w:r>
              <w:rPr>
                <w:rFonts w:ascii="Times New Roman" w:hAnsi="Times New Roman"/>
                <w:b w:val="0"/>
                <w:sz w:val="17"/>
              </w:rPr>
              <w:t>Trường hợp ngày T = Ngày hết hiệu lực: Hệ thống cập nhật trạng thái... sang Ngừng hoạt động.</w:t>
            </w:r>
          </w:p>
        </w:tc>
        <w:tc>
          <w:tcPr>
            <w:tcW w:type="dxa" w:w="3969"/>
            <w:shd w:val="clear" w:color="auto" w:fill="F8F9FA"/>
          </w:tcPr>
          <w:p>
            <w:r>
              <w:rPr>
                <w:rFonts w:ascii="Times New Roman" w:hAnsi="Times New Roman"/>
                <w:b w:val="0"/>
                <w:sz w:val="17"/>
              </w:rPr>
              <w:t>Nếu 2 Biểu phí cùng ngày hết hiệu lực nhưng 1 Biểu được gia hạn phút chót?</w:t>
            </w:r>
          </w:p>
        </w:tc>
        <w:tc>
          <w:tcPr>
            <w:tcW w:type="dxa" w:w="4535"/>
            <w:shd w:val="clear" w:color="auto" w:fill="F8F9FA"/>
          </w:tcPr>
          <w:p>
            <w:r>
              <w:rPr>
                <w:rFonts w:ascii="Times New Roman" w:hAnsi="Times New Roman"/>
                <w:b w:val="0"/>
                <w:sz w:val="17"/>
              </w:rPr>
              <w:t>Job chạy cuối ngày. Nếu bản ghi được gia hạn (update Ngày hết hiệu lực &gt; T) trước giờ chạy job thì trạng thái Code phí vẫn được giữ nguyên 'Hoạt động'.</w:t>
            </w:r>
          </w:p>
        </w:tc>
        <w:tc>
          <w:tcPr>
            <w:tcW w:type="dxa" w:w="1020"/>
            <w:shd w:val="clear" w:color="auto" w:fill="F8F9FA"/>
          </w:tcPr>
          <w:p>
            <w:r>
              <w:rPr>
                <w:rFonts w:ascii="Times New Roman" w:hAnsi="Times New Roman"/>
                <w:b w:val="0"/>
                <w:sz w:val="17"/>
              </w:rPr>
              <w:t>🔴 Crit</w:t>
            </w:r>
          </w:p>
        </w:tc>
      </w:tr>
      <w:tr>
        <w:tc>
          <w:tcPr>
            <w:tcW w:type="dxa" w:w="680"/>
            <w:shd w:val="clear" w:color="auto" w:fill="FFFFFF"/>
          </w:tcPr>
          <w:p>
            <w:r>
              <w:rPr>
                <w:rFonts w:ascii="Times New Roman" w:hAnsi="Times New Roman"/>
                <w:b w:val="0"/>
                <w:sz w:val="17"/>
              </w:rPr>
              <w:t>Q-23</w:t>
            </w:r>
          </w:p>
        </w:tc>
        <w:tc>
          <w:tcPr>
            <w:tcW w:type="dxa" w:w="1417"/>
            <w:shd w:val="clear" w:color="auto" w:fill="FFFFFF"/>
          </w:tcPr>
          <w:p>
            <w:r>
              <w:rPr>
                <w:rFonts w:ascii="Times New Roman" w:hAnsi="Times New Roman"/>
                <w:b w:val="0"/>
                <w:sz w:val="17"/>
              </w:rPr>
              <w:t>SYSTEM</w:t>
            </w:r>
          </w:p>
        </w:tc>
        <w:tc>
          <w:tcPr>
            <w:tcW w:type="dxa" w:w="3402"/>
            <w:shd w:val="clear" w:color="auto" w:fill="FFFFFF"/>
          </w:tcPr>
          <w:p>
            <w:r>
              <w:rPr>
                <w:rFonts w:ascii="Times New Roman" w:hAnsi="Times New Roman"/>
                <w:b w:val="0"/>
                <w:sz w:val="17"/>
              </w:rPr>
              <w:t>PRODUCT_LEVEL tăng lên 8 cấp (ver 0.7 là 7).</w:t>
            </w:r>
          </w:p>
        </w:tc>
        <w:tc>
          <w:tcPr>
            <w:tcW w:type="dxa" w:w="3969"/>
            <w:shd w:val="clear" w:color="auto" w:fill="FFFFFF"/>
          </w:tcPr>
          <w:p>
            <w:r>
              <w:rPr>
                <w:rFonts w:ascii="Times New Roman" w:hAnsi="Times New Roman"/>
                <w:b w:val="0"/>
                <w:sz w:val="17"/>
              </w:rPr>
              <w:t>UI cây danh mục có bị treo khi load 8 cấp không? Có phân trang cây không?</w:t>
            </w:r>
          </w:p>
        </w:tc>
        <w:tc>
          <w:tcPr>
            <w:tcW w:type="dxa" w:w="4535"/>
            <w:shd w:val="clear" w:color="auto" w:fill="FFFFFF"/>
          </w:tcPr>
          <w:p>
            <w:r>
              <w:rPr>
                <w:rFonts w:ascii="Times New Roman" w:hAnsi="Times New Roman"/>
                <w:b w:val="0"/>
                <w:sz w:val="17"/>
              </w:rPr>
              <w:t>Dùng cơ chế Lazy Load (chỉ tải cấp con khi click mở rộng) để đảm bảo hiệu năng UI khi cây lên 8 cấp độ.</w:t>
            </w:r>
          </w:p>
        </w:tc>
        <w:tc>
          <w:tcPr>
            <w:tcW w:type="dxa" w:w="1020"/>
            <w:shd w:val="clear" w:color="auto" w:fill="FFFFFF"/>
          </w:tcPr>
          <w:p>
            <w:r>
              <w:rPr>
                <w:rFonts w:ascii="Times New Roman" w:hAnsi="Times New Roman"/>
                <w:b w:val="0"/>
                <w:sz w:val="17"/>
              </w:rPr>
              <w:t>🟢 Minor</w:t>
            </w:r>
          </w:p>
        </w:tc>
      </w:tr>
    </w:tbl>
    <w:p>
      <w:r>
        <w:br/>
      </w:r>
    </w:p>
    <w:p>
      <w:pPr>
        <w:spacing w:before="240" w:after="120"/>
      </w:pPr>
      <w:r>
        <w:rPr>
          <w:rFonts w:ascii="Times New Roman" w:hAnsi="Times New Roman"/>
          <w:b/>
          <w:color w:val="1F497D"/>
          <w:sz w:val="28"/>
        </w:rPr>
        <w:t>TỔNG HỢP DANH MỤC CẢNH BÁO</w:t>
      </w:r>
    </w:p>
    <w:tbl>
      <w:tblPr>
        <w:tblStyle w:val="TableGrid"/>
        <w:tblW w:type="auto" w:w="0"/>
        <w:jc w:val="left"/>
        <w:tblLook w:firstColumn="1" w:firstRow="1" w:lastColumn="0" w:lastRow="0" w:noHBand="0" w:noVBand="1" w:val="04A0"/>
      </w:tblPr>
      <w:tblGrid>
        <w:gridCol w:w="3570"/>
        <w:gridCol w:w="3570"/>
        <w:gridCol w:w="3570"/>
      </w:tblGrid>
      <w:tr>
        <w:tc>
          <w:tcPr>
            <w:tcW w:type="dxa" w:w="2268"/>
            <w:shd w:val="clear" w:color="auto" w:fill="1F497D"/>
          </w:tcPr>
          <w:p>
            <w:r>
              <w:rPr>
                <w:rFonts w:ascii="Times New Roman" w:hAnsi="Times New Roman"/>
                <w:b/>
                <w:color w:val="FFFFFF"/>
                <w:sz w:val="18"/>
              </w:rPr>
              <w:t>Phân loại</w:t>
            </w:r>
          </w:p>
        </w:tc>
        <w:tc>
          <w:tcPr>
            <w:tcW w:type="dxa" w:w="1701"/>
            <w:shd w:val="clear" w:color="auto" w:fill="1F497D"/>
          </w:tcPr>
          <w:p>
            <w:r>
              <w:rPr>
                <w:rFonts w:ascii="Times New Roman" w:hAnsi="Times New Roman"/>
                <w:b/>
                <w:color w:val="FFFFFF"/>
                <w:sz w:val="18"/>
              </w:rPr>
              <w:t>Số lượng</w:t>
            </w:r>
          </w:p>
        </w:tc>
        <w:tc>
          <w:tcPr>
            <w:tcW w:type="dxa" w:w="7370"/>
            <w:shd w:val="clear" w:color="auto" w:fill="1F497D"/>
          </w:tcPr>
          <w:p>
            <w:r>
              <w:rPr>
                <w:rFonts w:ascii="Times New Roman" w:hAnsi="Times New Roman"/>
                <w:b/>
                <w:color w:val="FFFFFF"/>
                <w:sz w:val="18"/>
              </w:rPr>
              <w:t>Đề xuất mức độ ưu tiên xử lý</w:t>
            </w:r>
          </w:p>
        </w:tc>
      </w:tr>
      <w:tr>
        <w:tc>
          <w:tcPr>
            <w:tcW w:type="dxa" w:w="2268"/>
            <w:shd w:val="clear" w:color="auto" w:fill="FFFFFF"/>
          </w:tcPr>
          <w:p>
            <w:r>
              <w:rPr>
                <w:rFonts w:ascii="Times New Roman" w:hAnsi="Times New Roman"/>
                <w:b w:val="0"/>
                <w:sz w:val="17"/>
              </w:rPr>
              <w:t>Nghiêm trọng (🔴)</w:t>
            </w:r>
          </w:p>
        </w:tc>
        <w:tc>
          <w:tcPr>
            <w:tcW w:type="dxa" w:w="1701"/>
            <w:shd w:val="clear" w:color="auto" w:fill="FFFFFF"/>
          </w:tcPr>
          <w:p>
            <w:r>
              <w:rPr>
                <w:rFonts w:ascii="Times New Roman" w:hAnsi="Times New Roman"/>
                <w:b w:val="0"/>
                <w:sz w:val="17"/>
              </w:rPr>
              <w:t>14</w:t>
            </w:r>
          </w:p>
        </w:tc>
        <w:tc>
          <w:tcPr>
            <w:tcW w:type="dxa" w:w="7370"/>
            <w:shd w:val="clear" w:color="auto" w:fill="FFFFFF"/>
          </w:tcPr>
          <w:p>
            <w:r>
              <w:rPr>
                <w:rFonts w:ascii="Times New Roman" w:hAnsi="Times New Roman"/>
                <w:b w:val="0"/>
                <w:sz w:val="17"/>
              </w:rPr>
              <w:t>Yêu cầu BA chốt logic trước khi finalize kịch bản Test chi tiết.</w:t>
            </w:r>
          </w:p>
        </w:tc>
      </w:tr>
      <w:tr>
        <w:tc>
          <w:tcPr>
            <w:tcW w:type="dxa" w:w="2268"/>
            <w:shd w:val="clear" w:color="auto" w:fill="F8F9FA"/>
          </w:tcPr>
          <w:p>
            <w:r>
              <w:rPr>
                <w:rFonts w:ascii="Times New Roman" w:hAnsi="Times New Roman"/>
                <w:b w:val="0"/>
                <w:sz w:val="17"/>
              </w:rPr>
              <w:t>Quan trọng (🟡)</w:t>
            </w:r>
          </w:p>
        </w:tc>
        <w:tc>
          <w:tcPr>
            <w:tcW w:type="dxa" w:w="1701"/>
            <w:shd w:val="clear" w:color="auto" w:fill="F8F9FA"/>
          </w:tcPr>
          <w:p>
            <w:r>
              <w:rPr>
                <w:rFonts w:ascii="Times New Roman" w:hAnsi="Times New Roman"/>
                <w:b w:val="0"/>
                <w:sz w:val="17"/>
              </w:rPr>
              <w:t>7</w:t>
            </w:r>
          </w:p>
        </w:tc>
        <w:tc>
          <w:tcPr>
            <w:tcW w:type="dxa" w:w="7370"/>
            <w:shd w:val="clear" w:color="auto" w:fill="F8F9FA"/>
          </w:tcPr>
          <w:p>
            <w:r>
              <w:rPr>
                <w:rFonts w:ascii="Times New Roman" w:hAnsi="Times New Roman"/>
                <w:b w:val="0"/>
                <w:sz w:val="17"/>
              </w:rPr>
              <w:t>Có thể điều chỉnh trong giai đoạn chuẩn bị dữ liệu (Test Data preparation).</w:t>
            </w:r>
          </w:p>
        </w:tc>
      </w:tr>
      <w:tr>
        <w:tc>
          <w:tcPr>
            <w:tcW w:type="dxa" w:w="2268"/>
            <w:shd w:val="clear" w:color="auto" w:fill="FFFFFF"/>
          </w:tcPr>
          <w:p>
            <w:r>
              <w:rPr>
                <w:rFonts w:ascii="Times New Roman" w:hAnsi="Times New Roman"/>
                <w:b w:val="0"/>
                <w:sz w:val="17"/>
              </w:rPr>
              <w:t>Bổ sung (🟢)</w:t>
            </w:r>
          </w:p>
        </w:tc>
        <w:tc>
          <w:tcPr>
            <w:tcW w:type="dxa" w:w="1701"/>
            <w:shd w:val="clear" w:color="auto" w:fill="FFFFFF"/>
          </w:tcPr>
          <w:p>
            <w:r>
              <w:rPr>
                <w:rFonts w:ascii="Times New Roman" w:hAnsi="Times New Roman"/>
                <w:b w:val="0"/>
                <w:sz w:val="17"/>
              </w:rPr>
              <w:t>2</w:t>
            </w:r>
          </w:p>
        </w:tc>
        <w:tc>
          <w:tcPr>
            <w:tcW w:type="dxa" w:w="7370"/>
            <w:shd w:val="clear" w:color="auto" w:fill="FFFFFF"/>
          </w:tcPr>
          <w:p>
            <w:r>
              <w:rPr>
                <w:rFonts w:ascii="Times New Roman" w:hAnsi="Times New Roman"/>
                <w:b w:val="0"/>
                <w:sz w:val="17"/>
              </w:rPr>
              <w:t>Cập nhật tài liệu hướng dẫn vận hành hệ thống.</w:t>
            </w:r>
          </w:p>
        </w:tc>
      </w:tr>
    </w:tbl>
    <w:p>
      <w:pPr>
        <w:jc w:val="right"/>
      </w:pPr>
      <w:r>
        <w:br/>
      </w:r>
      <w:r>
        <w:rPr>
          <w:i/>
          <w:sz w:val="16"/>
        </w:rPr>
        <w:t>Báo cáo được thực hiện bởi Antigravity Senior QA Consultant</w:t>
      </w:r>
    </w:p>
    <w:sectPr w:rsidR="00FC693F" w:rsidRPr="0006063C" w:rsidSect="00034616">
      <w:pgSz w:w="12240" w:h="15840"/>
      <w:pgMar w:top="680" w:right="68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