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4542" w:rsidRPr="009F7C26" w:rsidRDefault="00E34542" w:rsidP="00E34542">
      <w:pPr>
        <w:pStyle w:val="Heading2"/>
        <w:tabs>
          <w:tab w:val="clear" w:pos="360"/>
        </w:tabs>
        <w:ind w:left="792" w:hanging="432"/>
      </w:pPr>
      <w:bookmarkStart w:id="0" w:name="_Toc223985287"/>
      <w:r w:rsidRPr="009F7C26">
        <w:t>Quy trình nghiệp vụ</w:t>
      </w:r>
      <w:bookmarkEnd w:id="0"/>
    </w:p>
    <w:p w:rsidR="00E34542" w:rsidRPr="009F7C26" w:rsidRDefault="00E34542" w:rsidP="00E34542">
      <w:pPr>
        <w:pStyle w:val="Heading3"/>
        <w:tabs>
          <w:tab w:val="clear" w:pos="360"/>
        </w:tabs>
        <w:ind w:hanging="504"/>
      </w:pPr>
      <w:bookmarkStart w:id="1" w:name="_Toc84608673"/>
      <w:bookmarkStart w:id="2" w:name="_Toc96018071"/>
      <w:bookmarkStart w:id="3" w:name="_Toc223985288"/>
      <w:r w:rsidRPr="009F7C26">
        <w:t xml:space="preserve">Quy trình </w:t>
      </w:r>
      <w:bookmarkEnd w:id="1"/>
      <w:bookmarkEnd w:id="2"/>
      <w:r w:rsidRPr="009F7C26">
        <w:t xml:space="preserve">quản trị hệ thống phí </w:t>
      </w:r>
      <w:r w:rsidRPr="009F7C26">
        <w:rPr>
          <w:rStyle w:val="Strong"/>
        </w:rPr>
        <w:t>tập</w:t>
      </w:r>
      <w:r w:rsidRPr="009F7C26">
        <w:t xml:space="preserve"> trung</w:t>
      </w:r>
      <w:bookmarkEnd w:id="3"/>
    </w:p>
    <w:p w:rsidR="00E34542" w:rsidRPr="009F7C26" w:rsidRDefault="00E34542" w:rsidP="00E34542">
      <w:pPr>
        <w:pStyle w:val="BodyText"/>
        <w:jc w:val="center"/>
        <w:rPr>
          <w:rFonts w:cs="Arial"/>
        </w:rPr>
      </w:pPr>
    </w:p>
    <w:p w:rsidR="00E34542" w:rsidRPr="009F7C26" w:rsidRDefault="00E34542" w:rsidP="00E34542">
      <w:pPr>
        <w:rPr>
          <w:rFonts w:eastAsia="Times New Roman" w:cs="Arial"/>
          <w:sz w:val="24"/>
        </w:rPr>
      </w:pPr>
      <w:r w:rsidRPr="009F7C26">
        <w:rPr>
          <w:rFonts w:eastAsia="Times New Roman" w:cs="Arial"/>
          <w:noProof/>
          <w:sz w:val="24"/>
        </w:rPr>
        <w:drawing>
          <wp:inline distT="0" distB="0" distL="0" distR="0" wp14:anchorId="7F0997C3" wp14:editId="2E100B34">
            <wp:extent cx="5320146" cy="5569056"/>
            <wp:effectExtent l="0" t="0" r="0" b="0"/>
            <wp:docPr id="368412150" name="Picture 36841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26073" cy="5575260"/>
                    </a:xfrm>
                    <a:prstGeom prst="rect">
                      <a:avLst/>
                    </a:prstGeom>
                    <a:noFill/>
                    <a:ln>
                      <a:noFill/>
                    </a:ln>
                  </pic:spPr>
                </pic:pic>
              </a:graphicData>
            </a:graphic>
          </wp:inline>
        </w:drawing>
      </w:r>
    </w:p>
    <w:p w:rsidR="00E34542" w:rsidRDefault="00E34542" w:rsidP="00E34542">
      <w:pPr>
        <w:pStyle w:val="Heading3"/>
        <w:tabs>
          <w:tab w:val="clear" w:pos="360"/>
        </w:tabs>
        <w:ind w:hanging="504"/>
      </w:pPr>
      <w:bookmarkStart w:id="4" w:name="_Toc223985289"/>
      <w:r w:rsidRPr="009F7C26">
        <w:t>Quy trình vận hành hệ thống phí tập trung</w:t>
      </w:r>
      <w:bookmarkEnd w:id="4"/>
    </w:p>
    <w:p w:rsidR="00E34542" w:rsidRPr="00831B4E" w:rsidRDefault="00E34542" w:rsidP="00E34542">
      <w:pPr>
        <w:pStyle w:val="FISNormal"/>
        <w:ind w:left="0"/>
        <w:rPr>
          <w:rFonts w:cs="Arial"/>
          <w:b/>
          <w:bCs/>
        </w:rPr>
      </w:pPr>
      <w:r w:rsidRPr="00831B4E">
        <w:rPr>
          <w:b/>
          <w:bCs/>
        </w:rPr>
        <w:t>Lưu ý chung:</w:t>
      </w:r>
      <w:r w:rsidRPr="00831B4E">
        <w:rPr>
          <w:rFonts w:cs="Arial"/>
          <w:b/>
          <w:bCs/>
        </w:rPr>
        <w:t xml:space="preserve"> </w:t>
      </w:r>
    </w:p>
    <w:p w:rsidR="00E34542" w:rsidRPr="009F7C26" w:rsidRDefault="00E34542" w:rsidP="00E34542">
      <w:pPr>
        <w:pStyle w:val="FISNormal"/>
        <w:numPr>
          <w:ilvl w:val="0"/>
          <w:numId w:val="2"/>
        </w:numPr>
        <w:rPr>
          <w:rFonts w:cs="Arial"/>
        </w:rPr>
      </w:pPr>
      <w:r>
        <w:rPr>
          <w:rFonts w:cs="Arial"/>
        </w:rPr>
        <w:t>Các l</w:t>
      </w:r>
      <w:r w:rsidRPr="009F7C26">
        <w:rPr>
          <w:rFonts w:cs="Arial"/>
        </w:rPr>
        <w:t>ưu đồ</w:t>
      </w:r>
      <w:r>
        <w:rPr>
          <w:rFonts w:cs="Arial"/>
        </w:rPr>
        <w:t xml:space="preserve"> bên dưới</w:t>
      </w:r>
      <w:r w:rsidRPr="009F7C26">
        <w:rPr>
          <w:rFonts w:cs="Arial"/>
        </w:rPr>
        <w:t xml:space="preserve"> không thể hiện các cấu phần gateway đang sử dụng mặc định</w:t>
      </w:r>
    </w:p>
    <w:p w:rsidR="00E34542" w:rsidRDefault="00E34542" w:rsidP="00E34542">
      <w:pPr>
        <w:pStyle w:val="FISNormal"/>
        <w:numPr>
          <w:ilvl w:val="0"/>
          <w:numId w:val="2"/>
        </w:numPr>
        <w:rPr>
          <w:rFonts w:cs="Arial"/>
        </w:rPr>
      </w:pPr>
      <w:r w:rsidRPr="009F7C26">
        <w:rPr>
          <w:rFonts w:cs="Arial"/>
        </w:rPr>
        <w:t>Nếu giao dịch trên kênh ngân hàng điện tử không yêu cầu duyệt thì bỏ qua bước duyệt trên lưu đồ</w:t>
      </w:r>
    </w:p>
    <w:p w:rsidR="00E34542" w:rsidRPr="00831B4E" w:rsidRDefault="00E34542" w:rsidP="00E34542">
      <w:pPr>
        <w:pStyle w:val="FISNormal"/>
        <w:numPr>
          <w:ilvl w:val="0"/>
          <w:numId w:val="2"/>
        </w:numPr>
        <w:rPr>
          <w:rFonts w:cs="Arial"/>
        </w:rPr>
      </w:pPr>
      <w:r w:rsidRPr="00831B4E">
        <w:rPr>
          <w:rFonts w:cs="Arial"/>
        </w:rPr>
        <w:t xml:space="preserve">Danh sách API kết nối giữa các hệ thống được liệt kê tại </w:t>
      </w:r>
      <w:r w:rsidRPr="00831B4E">
        <w:rPr>
          <w:rFonts w:cs="Arial"/>
          <w:b/>
          <w:bCs/>
        </w:rPr>
        <w:t>Phụ lục II.6.6.</w:t>
      </w:r>
    </w:p>
    <w:p w:rsidR="00E34542" w:rsidRPr="009F7C26" w:rsidRDefault="00E34542" w:rsidP="00E34542">
      <w:pPr>
        <w:pStyle w:val="FISHeading4"/>
        <w:tabs>
          <w:tab w:val="clear" w:pos="360"/>
        </w:tabs>
        <w:ind w:hanging="648"/>
      </w:pPr>
      <w:bookmarkStart w:id="5" w:name="_Toc223985290"/>
      <w:r w:rsidRPr="009F7C26">
        <w:t>Quy trình Thu phí ngay theo giao dịch (tính phí tự động &amp; chỉ được sửa tăng số tiền)</w:t>
      </w:r>
      <w:bookmarkEnd w:id="5"/>
    </w:p>
    <w:p w:rsidR="00E34542" w:rsidRPr="009F7C26" w:rsidRDefault="00E34542" w:rsidP="00E34542">
      <w:pPr>
        <w:pStyle w:val="FISNormal"/>
        <w:ind w:left="0"/>
        <w:rPr>
          <w:rFonts w:cs="Arial"/>
        </w:rPr>
      </w:pPr>
      <w:r w:rsidRPr="009F7C26">
        <w:rPr>
          <w:rFonts w:cs="Arial"/>
        </w:rPr>
        <w:t>Quy trình này được kích hoạt khi các hệ thống giao dịch với khách hàng phát sinh giao dịch thu phí kèm theo các giao dịch, ví dụ giao dịch chuyển tiền, giao dịch bán séc, giao dịch trả nợ trước hạn…</w:t>
      </w:r>
    </w:p>
    <w:p w:rsidR="00E34542" w:rsidRPr="009F7C26" w:rsidRDefault="00E34542" w:rsidP="00E34542">
      <w:pPr>
        <w:pStyle w:val="FISNormal"/>
        <w:ind w:left="0"/>
        <w:rPr>
          <w:rFonts w:cs="Arial"/>
        </w:rPr>
      </w:pPr>
    </w:p>
    <w:p w:rsidR="00E34542" w:rsidRPr="009F7C26" w:rsidRDefault="00E34542" w:rsidP="00E34542">
      <w:r w:rsidRPr="009F7C26">
        <w:rPr>
          <w:noProof/>
        </w:rPr>
        <w:drawing>
          <wp:inline distT="0" distB="0" distL="0" distR="0" wp14:anchorId="388A8B01" wp14:editId="36037949">
            <wp:extent cx="5715000" cy="2914650"/>
            <wp:effectExtent l="0" t="0" r="0" b="0"/>
            <wp:docPr id="14804158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15891" name="Picture 1480415891"/>
                    <pic:cNvPicPr/>
                  </pic:nvPicPr>
                  <pic:blipFill>
                    <a:blip r:embed="rId6">
                      <a:extLst>
                        <a:ext uri="{28A0092B-C50C-407E-A947-70E740481C1C}">
                          <a14:useLocalDpi xmlns:a14="http://schemas.microsoft.com/office/drawing/2010/main"/>
                        </a:ext>
                      </a:extLst>
                    </a:blip>
                    <a:stretch>
                      <a:fillRect/>
                    </a:stretch>
                  </pic:blipFill>
                  <pic:spPr>
                    <a:xfrm>
                      <a:off x="0" y="0"/>
                      <a:ext cx="5715000" cy="2914650"/>
                    </a:xfrm>
                    <a:prstGeom prst="rect">
                      <a:avLst/>
                    </a:prstGeom>
                  </pic:spPr>
                </pic:pic>
              </a:graphicData>
            </a:graphic>
          </wp:inline>
        </w:drawing>
      </w:r>
    </w:p>
    <w:p w:rsidR="00E34542" w:rsidRPr="009F7C26" w:rsidRDefault="00E34542" w:rsidP="00E34542">
      <w:pPr>
        <w:spacing w:before="240" w:after="240" w:line="276" w:lineRule="auto"/>
        <w:rPr>
          <w:rFonts w:cs="Arial"/>
        </w:rPr>
      </w:pPr>
      <w:r w:rsidRPr="009F7C26">
        <w:rPr>
          <w:rFonts w:cs="Arial"/>
        </w:rPr>
        <w:t>Mô tả lưu đồ:</w:t>
      </w:r>
    </w:p>
    <w:tbl>
      <w:tblPr>
        <w:tblStyle w:val="TableGrid"/>
        <w:tblW w:w="8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575"/>
        <w:gridCol w:w="6604"/>
      </w:tblGrid>
      <w:tr w:rsidR="00E34542" w:rsidRPr="009F7C26" w:rsidTr="00BA0433">
        <w:trPr>
          <w:trHeight w:val="300"/>
        </w:trPr>
        <w:tc>
          <w:tcPr>
            <w:tcW w:w="1575" w:type="dxa"/>
            <w:vAlign w:val="bottom"/>
          </w:tcPr>
          <w:p w:rsidR="00E34542" w:rsidRPr="009F7C26" w:rsidRDefault="00E34542" w:rsidP="00BA0433">
            <w:pPr>
              <w:jc w:val="center"/>
              <w:rPr>
                <w:rFonts w:cs="Arial"/>
                <w:b/>
              </w:rPr>
            </w:pPr>
            <w:r w:rsidRPr="009F7C26">
              <w:rPr>
                <w:rFonts w:cs="Arial"/>
                <w:b/>
              </w:rPr>
              <w:t>Bước</w:t>
            </w:r>
          </w:p>
        </w:tc>
        <w:tc>
          <w:tcPr>
            <w:tcW w:w="6604" w:type="dxa"/>
            <w:vAlign w:val="bottom"/>
          </w:tcPr>
          <w:p w:rsidR="00E34542" w:rsidRPr="009F7C26" w:rsidRDefault="00E34542" w:rsidP="00BA0433">
            <w:pPr>
              <w:jc w:val="center"/>
              <w:rPr>
                <w:rFonts w:cs="Arial"/>
                <w:b/>
              </w:rPr>
            </w:pPr>
            <w:r w:rsidRPr="009F7C26">
              <w:rPr>
                <w:rFonts w:cs="Arial"/>
                <w:b/>
              </w:rPr>
              <w:t>Mô tả</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1</w:t>
            </w:r>
          </w:p>
        </w:tc>
        <w:tc>
          <w:tcPr>
            <w:tcW w:w="6604" w:type="dxa"/>
            <w:vAlign w:val="bottom"/>
          </w:tcPr>
          <w:p w:rsidR="00E34542" w:rsidRPr="009F7C26" w:rsidRDefault="00E34542" w:rsidP="00BA0433">
            <w:pPr>
              <w:rPr>
                <w:rFonts w:cs="Arial"/>
              </w:rPr>
            </w:pPr>
            <w:r w:rsidRPr="009F7C26">
              <w:rPr>
                <w:rFonts w:cs="Arial"/>
              </w:rPr>
              <w:t>User Maker khởi tạo giao dịch từ một hệ thống giao dịch</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2</w:t>
            </w:r>
          </w:p>
        </w:tc>
        <w:tc>
          <w:tcPr>
            <w:tcW w:w="6604" w:type="dxa"/>
            <w:vAlign w:val="bottom"/>
          </w:tcPr>
          <w:p w:rsidR="00E34542" w:rsidRPr="009F7C26" w:rsidRDefault="00E34542" w:rsidP="00BA0433">
            <w:pPr>
              <w:rPr>
                <w:rFonts w:eastAsia="Arial" w:cs="Arial"/>
                <w:szCs w:val="18"/>
              </w:rPr>
            </w:pPr>
            <w:r w:rsidRPr="009F7C26">
              <w:rPr>
                <w:rFonts w:ascii="Helvetica" w:eastAsia="Helvetica" w:hAnsi="Helvetica" w:cs="Helvetica"/>
                <w:szCs w:val="18"/>
              </w:rPr>
              <w:t>Hệ thống giao dịch call API đến ProfiX để tính phí</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3</w:t>
            </w:r>
          </w:p>
        </w:tc>
        <w:tc>
          <w:tcPr>
            <w:tcW w:w="6604" w:type="dxa"/>
            <w:vAlign w:val="bottom"/>
          </w:tcPr>
          <w:p w:rsidR="00E34542" w:rsidRPr="009F7C26" w:rsidRDefault="00E34542" w:rsidP="00BA0433">
            <w:pPr>
              <w:rPr>
                <w:rFonts w:cs="Arial"/>
              </w:rPr>
            </w:pPr>
            <w:r w:rsidRPr="009F7C26">
              <w:rPr>
                <w:rFonts w:cs="Arial"/>
              </w:rPr>
              <w:t>ProfiX kiểm tra có phải Khách hàng được mở mới trong ngày và thực hiện:</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3.1</w:t>
            </w:r>
          </w:p>
        </w:tc>
        <w:tc>
          <w:tcPr>
            <w:tcW w:w="6604" w:type="dxa"/>
            <w:vAlign w:val="bottom"/>
          </w:tcPr>
          <w:p w:rsidR="00E34542" w:rsidRPr="009F7C26" w:rsidRDefault="00E34542" w:rsidP="00BA0433">
            <w:pPr>
              <w:rPr>
                <w:rFonts w:ascii="Helvetica" w:eastAsia="Helvetica" w:hAnsi="Helvetica" w:cs="Helvetica"/>
                <w:szCs w:val="18"/>
              </w:rPr>
            </w:pPr>
            <w:r w:rsidRPr="009F7C26">
              <w:rPr>
                <w:rFonts w:cs="Arial"/>
              </w:rPr>
              <w:t>- Nếu KH mở trong ngày thì c</w:t>
            </w:r>
            <w:r w:rsidRPr="009F7C26">
              <w:rPr>
                <w:rFonts w:ascii="Helvetica" w:eastAsia="Helvetica" w:hAnsi="Helvetica" w:cs="Helvetica"/>
                <w:szCs w:val="18"/>
              </w:rPr>
              <w:t>all API sang T24 để lấy dữ liệu KH mở trong ngày</w:t>
            </w:r>
          </w:p>
          <w:p w:rsidR="00E34542" w:rsidRPr="009F7C26" w:rsidRDefault="00E34542" w:rsidP="00BA0433">
            <w:pPr>
              <w:rPr>
                <w:rFonts w:eastAsia="Arial" w:cs="Arial"/>
                <w:szCs w:val="18"/>
              </w:rPr>
            </w:pPr>
            <w:r w:rsidRPr="009F7C26">
              <w:rPr>
                <w:rFonts w:ascii="Helvetica" w:eastAsia="Helvetica" w:hAnsi="Helvetica" w:cs="Helvetica"/>
                <w:szCs w:val="18"/>
              </w:rPr>
              <w:t>- Nếu KH không mở trong ngày thì chuyển sang bước 3.2</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3.2</w:t>
            </w:r>
          </w:p>
        </w:tc>
        <w:tc>
          <w:tcPr>
            <w:tcW w:w="6604" w:type="dxa"/>
            <w:vAlign w:val="bottom"/>
          </w:tcPr>
          <w:p w:rsidR="00E34542" w:rsidRPr="009F7C26" w:rsidRDefault="00E34542" w:rsidP="00BA0433">
            <w:pPr>
              <w:rPr>
                <w:rFonts w:ascii="Helvetica" w:eastAsia="Helvetica" w:hAnsi="Helvetica" w:cs="Helvetica"/>
                <w:szCs w:val="18"/>
              </w:rPr>
            </w:pPr>
            <w:r w:rsidRPr="009F7C26">
              <w:rPr>
                <w:rFonts w:ascii="Helvetica" w:eastAsia="Helvetica" w:hAnsi="Helvetica" w:cs="Helvetica"/>
                <w:szCs w:val="18"/>
              </w:rPr>
              <w:t>Thực hiện tính toán phí</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4</w:t>
            </w:r>
          </w:p>
        </w:tc>
        <w:tc>
          <w:tcPr>
            <w:tcW w:w="6604" w:type="dxa"/>
            <w:vAlign w:val="bottom"/>
          </w:tcPr>
          <w:p w:rsidR="00E34542" w:rsidRPr="009F7C26" w:rsidRDefault="00E34542" w:rsidP="00BA0433">
            <w:pPr>
              <w:rPr>
                <w:rFonts w:cs="Arial"/>
              </w:rPr>
            </w:pPr>
            <w:r w:rsidRPr="009F7C26">
              <w:rPr>
                <w:rFonts w:ascii="Helvetica" w:eastAsia="Helvetica" w:hAnsi="Helvetica" w:cs="Helvetica"/>
                <w:szCs w:val="18"/>
              </w:rPr>
              <w:t>Hệ thống giao dịch h</w:t>
            </w:r>
            <w:r w:rsidRPr="009F7C26">
              <w:rPr>
                <w:rFonts w:cs="Arial"/>
              </w:rPr>
              <w:t>iển thị thông tin phí</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5</w:t>
            </w:r>
          </w:p>
        </w:tc>
        <w:tc>
          <w:tcPr>
            <w:tcW w:w="6604" w:type="dxa"/>
            <w:vAlign w:val="bottom"/>
          </w:tcPr>
          <w:p w:rsidR="00E34542" w:rsidRPr="009F7C26" w:rsidRDefault="00E34542" w:rsidP="00BA0433">
            <w:pPr>
              <w:rPr>
                <w:rFonts w:cs="Arial"/>
              </w:rPr>
            </w:pPr>
            <w:r w:rsidRPr="009F7C26">
              <w:rPr>
                <w:rFonts w:cs="Arial"/>
              </w:rPr>
              <w:t>User Maker sửa tăng số tiền phí thực thu (nếu có) &amp; hoàn tất giao dịch</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6</w:t>
            </w:r>
          </w:p>
        </w:tc>
        <w:tc>
          <w:tcPr>
            <w:tcW w:w="6604" w:type="dxa"/>
            <w:vAlign w:val="bottom"/>
          </w:tcPr>
          <w:p w:rsidR="00E34542" w:rsidRPr="009F7C26" w:rsidRDefault="00E34542" w:rsidP="00BA0433">
            <w:pPr>
              <w:rPr>
                <w:rFonts w:cs="Arial"/>
              </w:rPr>
            </w:pPr>
            <w:r w:rsidRPr="009F7C26">
              <w:rPr>
                <w:rFonts w:cs="Arial"/>
              </w:rPr>
              <w:t>User Checker phê duyệt giao dịch</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7</w:t>
            </w:r>
          </w:p>
        </w:tc>
        <w:tc>
          <w:tcPr>
            <w:tcW w:w="6604" w:type="dxa"/>
            <w:vAlign w:val="bottom"/>
          </w:tcPr>
          <w:p w:rsidR="00E34542" w:rsidRPr="009F7C26" w:rsidRDefault="00E34542" w:rsidP="00BA0433">
            <w:pPr>
              <w:rPr>
                <w:rFonts w:cs="Arial"/>
              </w:rPr>
            </w:pPr>
            <w:r w:rsidRPr="009F7C26">
              <w:rPr>
                <w:rFonts w:ascii="Helvetica" w:eastAsia="Helvetica" w:hAnsi="Helvetica" w:cs="Helvetica"/>
                <w:szCs w:val="18"/>
              </w:rPr>
              <w:t>Hệ thống giao dịch c</w:t>
            </w:r>
            <w:r w:rsidRPr="009F7C26">
              <w:rPr>
                <w:rFonts w:cs="Arial"/>
              </w:rPr>
              <w:t>all API đến ProfiX để ghi nhận thông tin thu phí</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8</w:t>
            </w:r>
          </w:p>
        </w:tc>
        <w:tc>
          <w:tcPr>
            <w:tcW w:w="6604" w:type="dxa"/>
            <w:vAlign w:val="bottom"/>
          </w:tcPr>
          <w:p w:rsidR="00E34542" w:rsidRPr="009F7C26" w:rsidRDefault="00E34542" w:rsidP="00BA0433">
            <w:pPr>
              <w:rPr>
                <w:rFonts w:cs="Arial"/>
              </w:rPr>
            </w:pPr>
            <w:r w:rsidRPr="009F7C26">
              <w:rPr>
                <w:rFonts w:cs="Arial"/>
              </w:rPr>
              <w:t>ProfiX lưu giao dịch thu phí thành công</w:t>
            </w:r>
          </w:p>
        </w:tc>
      </w:tr>
    </w:tbl>
    <w:p w:rsidR="00E34542" w:rsidRPr="009F7C26" w:rsidRDefault="00E34542" w:rsidP="00E34542">
      <w:pPr>
        <w:pStyle w:val="FISHeading4"/>
        <w:tabs>
          <w:tab w:val="clear" w:pos="360"/>
        </w:tabs>
        <w:ind w:hanging="648"/>
      </w:pPr>
      <w:bookmarkStart w:id="6" w:name="_Toc223985291"/>
      <w:r w:rsidRPr="009F7C26">
        <w:t>Quy trình Tạo Chương trình ưu đãi được phê duyệt theo khách hàng từ Pricing</w:t>
      </w:r>
      <w:bookmarkEnd w:id="6"/>
    </w:p>
    <w:p w:rsidR="00E34542" w:rsidRPr="009F7C26" w:rsidRDefault="00E34542" w:rsidP="00E34542">
      <w:pPr>
        <w:pStyle w:val="FISNormal"/>
        <w:ind w:left="0"/>
        <w:rPr>
          <w:rFonts w:cs="Arial"/>
        </w:rPr>
      </w:pPr>
      <w:r w:rsidRPr="009F7C26">
        <w:rPr>
          <w:rFonts w:cs="Arial"/>
        </w:rPr>
        <w:t>Quy trình này được kích hoạt khi có một Chương trình ưu đãi dành cho một khách hàng được trình phê duyệt trên hệ thống Pricing.</w:t>
      </w:r>
    </w:p>
    <w:p w:rsidR="00E34542" w:rsidRPr="009F7C26" w:rsidRDefault="00E34542" w:rsidP="00E34542">
      <w:pPr>
        <w:pStyle w:val="FISNormal"/>
        <w:ind w:left="0"/>
        <w:rPr>
          <w:rFonts w:cs="Arial"/>
        </w:rPr>
      </w:pPr>
    </w:p>
    <w:p w:rsidR="00E34542" w:rsidRPr="009F7C26" w:rsidRDefault="00E34542" w:rsidP="00E34542">
      <w:r w:rsidRPr="009F7C26">
        <w:rPr>
          <w:noProof/>
        </w:rPr>
        <w:drawing>
          <wp:inline distT="0" distB="0" distL="0" distR="0" wp14:anchorId="3E50A9C8" wp14:editId="378E2357">
            <wp:extent cx="5657850" cy="5715000"/>
            <wp:effectExtent l="0" t="0" r="0" b="0"/>
            <wp:docPr id="222165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65580" name="Picture 222165580"/>
                    <pic:cNvPicPr/>
                  </pic:nvPicPr>
                  <pic:blipFill>
                    <a:blip r:embed="rId7">
                      <a:extLst>
                        <a:ext uri="{28A0092B-C50C-407E-A947-70E740481C1C}">
                          <a14:useLocalDpi xmlns:a14="http://schemas.microsoft.com/office/drawing/2010/main"/>
                        </a:ext>
                      </a:extLst>
                    </a:blip>
                    <a:stretch>
                      <a:fillRect/>
                    </a:stretch>
                  </pic:blipFill>
                  <pic:spPr>
                    <a:xfrm>
                      <a:off x="0" y="0"/>
                      <a:ext cx="5657850" cy="5715000"/>
                    </a:xfrm>
                    <a:prstGeom prst="rect">
                      <a:avLst/>
                    </a:prstGeom>
                  </pic:spPr>
                </pic:pic>
              </a:graphicData>
            </a:graphic>
          </wp:inline>
        </w:drawing>
      </w:r>
    </w:p>
    <w:p w:rsidR="00E34542" w:rsidRPr="009F7C26" w:rsidRDefault="00E34542" w:rsidP="00E34542">
      <w:pPr>
        <w:spacing w:before="240" w:after="240" w:line="276" w:lineRule="auto"/>
      </w:pPr>
      <w:r w:rsidRPr="009F7C26">
        <w:t xml:space="preserve">Mô tả lưu đồ: </w:t>
      </w:r>
    </w:p>
    <w:tbl>
      <w:tblPr>
        <w:tblStyle w:val="TableGrid"/>
        <w:tblW w:w="8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575"/>
        <w:gridCol w:w="6604"/>
      </w:tblGrid>
      <w:tr w:rsidR="00E34542" w:rsidRPr="009F7C26" w:rsidTr="00BA0433">
        <w:trPr>
          <w:trHeight w:val="300"/>
        </w:trPr>
        <w:tc>
          <w:tcPr>
            <w:tcW w:w="1575" w:type="dxa"/>
            <w:vAlign w:val="bottom"/>
          </w:tcPr>
          <w:p w:rsidR="00E34542" w:rsidRPr="009F7C26" w:rsidRDefault="00E34542" w:rsidP="00BA0433">
            <w:pPr>
              <w:jc w:val="center"/>
              <w:rPr>
                <w:rFonts w:cs="Arial"/>
                <w:b/>
              </w:rPr>
            </w:pPr>
            <w:r w:rsidRPr="009F7C26">
              <w:rPr>
                <w:rFonts w:cs="Arial"/>
                <w:b/>
              </w:rPr>
              <w:t>Bước</w:t>
            </w:r>
          </w:p>
        </w:tc>
        <w:tc>
          <w:tcPr>
            <w:tcW w:w="6604" w:type="dxa"/>
            <w:vAlign w:val="bottom"/>
          </w:tcPr>
          <w:p w:rsidR="00E34542" w:rsidRPr="009F7C26" w:rsidRDefault="00E34542" w:rsidP="00BA0433">
            <w:pPr>
              <w:jc w:val="center"/>
              <w:rPr>
                <w:rFonts w:cs="Arial"/>
                <w:b/>
              </w:rPr>
            </w:pPr>
            <w:r w:rsidRPr="009F7C26">
              <w:rPr>
                <w:rFonts w:cs="Arial"/>
                <w:b/>
              </w:rPr>
              <w:t>Mô tả</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1</w:t>
            </w:r>
          </w:p>
        </w:tc>
        <w:tc>
          <w:tcPr>
            <w:tcW w:w="6604" w:type="dxa"/>
            <w:vAlign w:val="bottom"/>
          </w:tcPr>
          <w:p w:rsidR="00E34542" w:rsidRPr="009F7C26" w:rsidRDefault="00E34542" w:rsidP="00BA0433">
            <w:pPr>
              <w:rPr>
                <w:rFonts w:cs="Arial"/>
              </w:rPr>
            </w:pPr>
            <w:r w:rsidRPr="009F7C26">
              <w:rPr>
                <w:rFonts w:cs="Arial"/>
              </w:rPr>
              <w:t>RM khởi tạo yêu cầu miễn giảm phí cho Khách hàng trên hệ thống Pricing</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2</w:t>
            </w:r>
          </w:p>
        </w:tc>
        <w:tc>
          <w:tcPr>
            <w:tcW w:w="6604" w:type="dxa"/>
            <w:vAlign w:val="bottom"/>
          </w:tcPr>
          <w:p w:rsidR="00E34542" w:rsidRPr="009F7C26" w:rsidRDefault="00E34542" w:rsidP="00BA0433">
            <w:pPr>
              <w:rPr>
                <w:rFonts w:eastAsia="Arial" w:cs="Arial"/>
                <w:szCs w:val="18"/>
              </w:rPr>
            </w:pPr>
            <w:r w:rsidRPr="009F7C26">
              <w:rPr>
                <w:rFonts w:eastAsia="Arial" w:cs="Arial"/>
                <w:szCs w:val="18"/>
              </w:rPr>
              <w:t>Pricing call API đến ProfiX để lấy thông tin danh sách Code phí theo khách hàng</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3</w:t>
            </w:r>
          </w:p>
        </w:tc>
        <w:tc>
          <w:tcPr>
            <w:tcW w:w="6604" w:type="dxa"/>
            <w:vAlign w:val="bottom"/>
          </w:tcPr>
          <w:p w:rsidR="00E34542" w:rsidRPr="009F7C26" w:rsidRDefault="00E34542" w:rsidP="00BA0433">
            <w:pPr>
              <w:rPr>
                <w:rFonts w:cs="Arial"/>
              </w:rPr>
            </w:pPr>
            <w:r w:rsidRPr="009F7C26">
              <w:rPr>
                <w:rFonts w:cs="Arial"/>
              </w:rPr>
              <w:t>ProfiX trả ra Danh sách Biểu phí/Code phí</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4</w:t>
            </w:r>
          </w:p>
        </w:tc>
        <w:tc>
          <w:tcPr>
            <w:tcW w:w="6604" w:type="dxa"/>
            <w:vAlign w:val="bottom"/>
          </w:tcPr>
          <w:p w:rsidR="00E34542" w:rsidRPr="009F7C26" w:rsidRDefault="00E34542" w:rsidP="00BA0433">
            <w:pPr>
              <w:rPr>
                <w:rFonts w:eastAsia="Arial" w:cs="Arial"/>
                <w:szCs w:val="18"/>
              </w:rPr>
            </w:pPr>
            <w:r w:rsidRPr="009F7C26">
              <w:rPr>
                <w:rFonts w:eastAsia="Arial" w:cs="Arial"/>
                <w:szCs w:val="18"/>
              </w:rPr>
              <w:t>Pricing hiển thị Danh sách Biểu phí/Code phí</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5</w:t>
            </w:r>
          </w:p>
        </w:tc>
        <w:tc>
          <w:tcPr>
            <w:tcW w:w="6604" w:type="dxa"/>
            <w:vAlign w:val="bottom"/>
          </w:tcPr>
          <w:p w:rsidR="00E34542" w:rsidRPr="009F7C26" w:rsidRDefault="00E34542" w:rsidP="00BA0433">
            <w:pPr>
              <w:rPr>
                <w:rFonts w:ascii="Helvetica" w:eastAsia="Helvetica" w:hAnsi="Helvetica" w:cs="Helvetica"/>
                <w:szCs w:val="18"/>
              </w:rPr>
            </w:pPr>
            <w:r w:rsidRPr="009F7C26">
              <w:rPr>
                <w:rFonts w:ascii="Helvetica" w:eastAsia="Helvetica" w:hAnsi="Helvetica" w:cs="Helvetica"/>
                <w:szCs w:val="18"/>
              </w:rPr>
              <w:t>RM khai báo mức miễn giảm</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6</w:t>
            </w:r>
          </w:p>
        </w:tc>
        <w:tc>
          <w:tcPr>
            <w:tcW w:w="6604" w:type="dxa"/>
            <w:vAlign w:val="bottom"/>
          </w:tcPr>
          <w:p w:rsidR="00E34542" w:rsidRPr="009F7C26" w:rsidRDefault="00E34542" w:rsidP="00BA0433">
            <w:pPr>
              <w:rPr>
                <w:rFonts w:cs="Arial"/>
              </w:rPr>
            </w:pPr>
            <w:r w:rsidRPr="009F7C26">
              <w:rPr>
                <w:rFonts w:cs="Arial"/>
              </w:rPr>
              <w:t>Approver phê duyệt tờ trình miễn giảm phí</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7</w:t>
            </w:r>
          </w:p>
        </w:tc>
        <w:tc>
          <w:tcPr>
            <w:tcW w:w="6604" w:type="dxa"/>
            <w:vAlign w:val="bottom"/>
          </w:tcPr>
          <w:p w:rsidR="00E34542" w:rsidRPr="009F7C26" w:rsidRDefault="00E34542" w:rsidP="00BA0433">
            <w:pPr>
              <w:rPr>
                <w:rFonts w:cs="Arial"/>
              </w:rPr>
            </w:pPr>
            <w:r w:rsidRPr="009F7C26">
              <w:rPr>
                <w:rFonts w:eastAsia="Arial" w:cs="Arial"/>
                <w:szCs w:val="18"/>
              </w:rPr>
              <w:t>Pricing s</w:t>
            </w:r>
            <w:r w:rsidRPr="009F7C26">
              <w:rPr>
                <w:rFonts w:cs="Arial"/>
              </w:rPr>
              <w:t>inh mã CTƯĐ</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8</w:t>
            </w:r>
          </w:p>
        </w:tc>
        <w:tc>
          <w:tcPr>
            <w:tcW w:w="6604" w:type="dxa"/>
            <w:vAlign w:val="bottom"/>
          </w:tcPr>
          <w:p w:rsidR="00E34542" w:rsidRPr="009F7C26" w:rsidRDefault="00E34542" w:rsidP="00BA0433">
            <w:pPr>
              <w:rPr>
                <w:rFonts w:cs="Arial"/>
              </w:rPr>
            </w:pPr>
            <w:r w:rsidRPr="009F7C26">
              <w:rPr>
                <w:rFonts w:ascii="Helvetica" w:eastAsia="Helvetica" w:hAnsi="Helvetica" w:cs="Helvetica"/>
                <w:szCs w:val="18"/>
              </w:rPr>
              <w:t>Maker thực hiện hành động thêm mới CTƯĐ (điền mã CTƯĐ và nhấn truy vấn)</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9</w:t>
            </w:r>
          </w:p>
        </w:tc>
        <w:tc>
          <w:tcPr>
            <w:tcW w:w="6604" w:type="dxa"/>
            <w:vAlign w:val="bottom"/>
          </w:tcPr>
          <w:p w:rsidR="00E34542" w:rsidRPr="009F7C26" w:rsidRDefault="00E34542" w:rsidP="00BA0433">
            <w:pPr>
              <w:rPr>
                <w:rFonts w:cs="Arial"/>
              </w:rPr>
            </w:pPr>
            <w:r w:rsidRPr="009F7C26">
              <w:rPr>
                <w:rFonts w:eastAsia="Helvetica" w:cs="Helvetica"/>
                <w:szCs w:val="18"/>
              </w:rPr>
              <w:t>ProfiX c</w:t>
            </w:r>
            <w:r w:rsidRPr="009F7C26">
              <w:rPr>
                <w:rFonts w:ascii="Helvetica" w:eastAsia="Helvetica" w:hAnsi="Helvetica" w:cs="Helvetica"/>
                <w:szCs w:val="18"/>
              </w:rPr>
              <w:t>all API để lấy thông tin CTƯĐ</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10</w:t>
            </w:r>
          </w:p>
        </w:tc>
        <w:tc>
          <w:tcPr>
            <w:tcW w:w="6604" w:type="dxa"/>
            <w:vAlign w:val="bottom"/>
          </w:tcPr>
          <w:p w:rsidR="00E34542" w:rsidRPr="009F7C26" w:rsidRDefault="00E34542" w:rsidP="00BA0433">
            <w:pPr>
              <w:rPr>
                <w:rFonts w:cs="Arial"/>
              </w:rPr>
            </w:pPr>
            <w:r w:rsidRPr="009F7C26">
              <w:rPr>
                <w:rFonts w:ascii="Helvetica" w:eastAsia="Helvetica" w:hAnsi="Helvetica" w:cs="Helvetica"/>
                <w:szCs w:val="18"/>
              </w:rPr>
              <w:t>Pricing trả ra thông tin CTƯĐ</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11</w:t>
            </w:r>
          </w:p>
        </w:tc>
        <w:tc>
          <w:tcPr>
            <w:tcW w:w="6604" w:type="dxa"/>
            <w:vAlign w:val="bottom"/>
          </w:tcPr>
          <w:p w:rsidR="00E34542" w:rsidRPr="009F7C26" w:rsidRDefault="00E34542" w:rsidP="00BA0433">
            <w:pPr>
              <w:rPr>
                <w:rFonts w:cs="Arial"/>
              </w:rPr>
            </w:pPr>
            <w:r w:rsidRPr="009F7C26">
              <w:rPr>
                <w:rFonts w:eastAsia="Helvetica" w:cs="Helvetica"/>
                <w:szCs w:val="18"/>
              </w:rPr>
              <w:t>ProfiX h</w:t>
            </w:r>
            <w:r w:rsidRPr="009F7C26">
              <w:rPr>
                <w:rFonts w:ascii="Helvetica" w:eastAsia="Helvetica" w:hAnsi="Helvetica" w:cs="Helvetica"/>
                <w:szCs w:val="18"/>
              </w:rPr>
              <w:t>iển thị thông tin CTƯĐ tương ứng với nội dung đã được phê duyệt</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12</w:t>
            </w:r>
          </w:p>
        </w:tc>
        <w:tc>
          <w:tcPr>
            <w:tcW w:w="6604" w:type="dxa"/>
            <w:vAlign w:val="bottom"/>
          </w:tcPr>
          <w:p w:rsidR="00E34542" w:rsidRPr="009F7C26" w:rsidRDefault="00E34542" w:rsidP="00BA0433">
            <w:pPr>
              <w:rPr>
                <w:rFonts w:cs="Arial"/>
              </w:rPr>
            </w:pPr>
            <w:r w:rsidRPr="009F7C26">
              <w:rPr>
                <w:rFonts w:ascii="Helvetica" w:eastAsia="Helvetica" w:hAnsi="Helvetica" w:cs="Helvetica"/>
                <w:szCs w:val="18"/>
              </w:rPr>
              <w:t>Maker nhấn hoàn tất Thêm mới CTƯĐ</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13</w:t>
            </w:r>
          </w:p>
        </w:tc>
        <w:tc>
          <w:tcPr>
            <w:tcW w:w="6604" w:type="dxa"/>
            <w:vAlign w:val="bottom"/>
          </w:tcPr>
          <w:p w:rsidR="00E34542" w:rsidRPr="009F7C26" w:rsidRDefault="00E34542" w:rsidP="00BA0433">
            <w:pPr>
              <w:rPr>
                <w:rFonts w:cs="Arial"/>
              </w:rPr>
            </w:pPr>
            <w:r w:rsidRPr="009F7C26">
              <w:rPr>
                <w:rFonts w:ascii="Helvetica" w:eastAsia="Helvetica" w:hAnsi="Helvetica" w:cs="Helvetica"/>
                <w:szCs w:val="18"/>
              </w:rPr>
              <w:t>Checker Phê duyệt Thêm mới CTƯĐ</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14</w:t>
            </w:r>
          </w:p>
        </w:tc>
        <w:tc>
          <w:tcPr>
            <w:tcW w:w="6604" w:type="dxa"/>
            <w:vAlign w:val="bottom"/>
          </w:tcPr>
          <w:p w:rsidR="00E34542" w:rsidRPr="009F7C26" w:rsidRDefault="00E34542" w:rsidP="00BA0433">
            <w:pPr>
              <w:rPr>
                <w:rFonts w:cs="Arial"/>
              </w:rPr>
            </w:pPr>
            <w:r w:rsidRPr="009F7C26">
              <w:rPr>
                <w:rFonts w:eastAsia="Helvetica" w:cs="Helvetica"/>
                <w:szCs w:val="18"/>
              </w:rPr>
              <w:t>ProfiX l</w:t>
            </w:r>
            <w:r w:rsidRPr="009F7C26">
              <w:rPr>
                <w:rFonts w:ascii="Helvetica" w:eastAsia="Helvetica" w:hAnsi="Helvetica" w:cs="Helvetica"/>
                <w:szCs w:val="18"/>
              </w:rPr>
              <w:t>ưu thông tin và áp dụng CTƯĐ</w:t>
            </w:r>
          </w:p>
        </w:tc>
      </w:tr>
    </w:tbl>
    <w:p w:rsidR="00E34542" w:rsidRPr="00831B4E" w:rsidRDefault="00E34542" w:rsidP="00E34542">
      <w:pPr>
        <w:pStyle w:val="FISNormal"/>
        <w:ind w:left="0"/>
        <w:rPr>
          <w:rFonts w:cs="Arial"/>
        </w:rPr>
      </w:pPr>
    </w:p>
    <w:p w:rsidR="00E34542" w:rsidRPr="009F7C26" w:rsidRDefault="00E34542" w:rsidP="00E34542">
      <w:pPr>
        <w:pStyle w:val="FISHeading4"/>
        <w:tabs>
          <w:tab w:val="clear" w:pos="360"/>
        </w:tabs>
        <w:ind w:hanging="648"/>
      </w:pPr>
      <w:bookmarkStart w:id="7" w:name="_Toc223985292"/>
      <w:r w:rsidRPr="009F7C26">
        <w:t>Quy trình Thu phí thủ công (không tính phí tự động)</w:t>
      </w:r>
      <w:bookmarkEnd w:id="7"/>
    </w:p>
    <w:p w:rsidR="00E34542" w:rsidRPr="009F7C26" w:rsidRDefault="00E34542" w:rsidP="00E34542">
      <w:pPr>
        <w:pStyle w:val="FISNormal"/>
        <w:ind w:left="0"/>
        <w:rPr>
          <w:rFonts w:cs="Arial"/>
        </w:rPr>
      </w:pPr>
      <w:r w:rsidRPr="009F7C26">
        <w:rPr>
          <w:rFonts w:cs="Arial"/>
        </w:rPr>
        <w:t>Quy trình này được kích hoạt khi người dùng cần thu phí thủ công (thu phí rời), không gắn với các giao dịch của Khách hàng trên hệ thống.</w:t>
      </w:r>
    </w:p>
    <w:p w:rsidR="00E34542" w:rsidRPr="009F7C26" w:rsidRDefault="00E34542" w:rsidP="00E34542">
      <w:pPr>
        <w:pStyle w:val="FISNormal"/>
        <w:ind w:left="0"/>
        <w:rPr>
          <w:rFonts w:cs="Arial"/>
        </w:rPr>
      </w:pPr>
    </w:p>
    <w:p w:rsidR="00E34542" w:rsidRPr="009F7C26" w:rsidRDefault="00E34542" w:rsidP="00E34542">
      <w:pPr>
        <w:rPr>
          <w:rFonts w:cs="Arial"/>
        </w:rPr>
      </w:pPr>
      <w:r w:rsidRPr="009F7C26">
        <w:rPr>
          <w:rFonts w:cs="Arial"/>
          <w:noProof/>
        </w:rPr>
        <w:drawing>
          <wp:inline distT="0" distB="0" distL="0" distR="0" wp14:anchorId="62EE9798" wp14:editId="763A9DFF">
            <wp:extent cx="5672846" cy="3423920"/>
            <wp:effectExtent l="0" t="0" r="4445" b="5080"/>
            <wp:docPr id="101132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25374" name=""/>
                    <pic:cNvPicPr/>
                  </pic:nvPicPr>
                  <pic:blipFill rotWithShape="1">
                    <a:blip r:embed="rId8"/>
                    <a:srcRect l="616"/>
                    <a:stretch>
                      <a:fillRect/>
                    </a:stretch>
                  </pic:blipFill>
                  <pic:spPr bwMode="auto">
                    <a:xfrm>
                      <a:off x="0" y="0"/>
                      <a:ext cx="5672846" cy="3423920"/>
                    </a:xfrm>
                    <a:prstGeom prst="rect">
                      <a:avLst/>
                    </a:prstGeom>
                    <a:ln>
                      <a:noFill/>
                    </a:ln>
                    <a:extLst>
                      <a:ext uri="{53640926-AAD7-44D8-BBD7-CCE9431645EC}">
                        <a14:shadowObscured xmlns:a14="http://schemas.microsoft.com/office/drawing/2010/main"/>
                      </a:ext>
                    </a:extLst>
                  </pic:spPr>
                </pic:pic>
              </a:graphicData>
            </a:graphic>
          </wp:inline>
        </w:drawing>
      </w:r>
    </w:p>
    <w:p w:rsidR="00E34542" w:rsidRPr="009F7C26" w:rsidRDefault="00E34542" w:rsidP="00E34542">
      <w:pPr>
        <w:spacing w:before="240" w:after="240" w:line="276" w:lineRule="auto"/>
      </w:pPr>
      <w:r w:rsidRPr="009F7C26">
        <w:t>Mô tả lưu đồ:</w:t>
      </w:r>
    </w:p>
    <w:tbl>
      <w:tblPr>
        <w:tblStyle w:val="TableGrid"/>
        <w:tblW w:w="8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575"/>
        <w:gridCol w:w="6604"/>
      </w:tblGrid>
      <w:tr w:rsidR="00E34542" w:rsidRPr="009F7C26" w:rsidTr="00BA0433">
        <w:trPr>
          <w:trHeight w:val="300"/>
        </w:trPr>
        <w:tc>
          <w:tcPr>
            <w:tcW w:w="1575" w:type="dxa"/>
            <w:vAlign w:val="bottom"/>
          </w:tcPr>
          <w:p w:rsidR="00E34542" w:rsidRPr="009F7C26" w:rsidRDefault="00E34542" w:rsidP="00BA0433">
            <w:pPr>
              <w:jc w:val="center"/>
              <w:rPr>
                <w:rFonts w:cs="Arial"/>
                <w:b/>
              </w:rPr>
            </w:pPr>
            <w:r w:rsidRPr="009F7C26">
              <w:rPr>
                <w:rFonts w:cs="Arial"/>
                <w:b/>
              </w:rPr>
              <w:t>Bước</w:t>
            </w:r>
          </w:p>
        </w:tc>
        <w:tc>
          <w:tcPr>
            <w:tcW w:w="6604" w:type="dxa"/>
            <w:vAlign w:val="bottom"/>
          </w:tcPr>
          <w:p w:rsidR="00E34542" w:rsidRPr="009F7C26" w:rsidRDefault="00E34542" w:rsidP="00BA0433">
            <w:pPr>
              <w:jc w:val="center"/>
              <w:rPr>
                <w:rFonts w:cs="Arial"/>
                <w:b/>
              </w:rPr>
            </w:pPr>
            <w:r w:rsidRPr="009F7C26">
              <w:rPr>
                <w:rFonts w:cs="Arial"/>
                <w:b/>
              </w:rPr>
              <w:t>Mô tả</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1</w:t>
            </w:r>
          </w:p>
        </w:tc>
        <w:tc>
          <w:tcPr>
            <w:tcW w:w="6604" w:type="dxa"/>
            <w:vAlign w:val="bottom"/>
          </w:tcPr>
          <w:p w:rsidR="00E34542" w:rsidRPr="009F7C26" w:rsidRDefault="00E34542" w:rsidP="00BA0433">
            <w:pPr>
              <w:rPr>
                <w:rFonts w:cs="Arial"/>
              </w:rPr>
            </w:pPr>
            <w:r w:rsidRPr="009F7C26">
              <w:rPr>
                <w:rFonts w:cs="Arial"/>
              </w:rPr>
              <w:t>User Maker khởi tạo giao dịch thu phí thủ công trên Hệ thống giao dịch</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2</w:t>
            </w:r>
          </w:p>
        </w:tc>
        <w:tc>
          <w:tcPr>
            <w:tcW w:w="6604" w:type="dxa"/>
            <w:vAlign w:val="bottom"/>
          </w:tcPr>
          <w:p w:rsidR="00E34542" w:rsidRPr="009F7C26" w:rsidRDefault="00E34542" w:rsidP="00BA0433">
            <w:pPr>
              <w:rPr>
                <w:rFonts w:eastAsia="Arial" w:cs="Arial"/>
                <w:szCs w:val="18"/>
              </w:rPr>
            </w:pPr>
            <w:r w:rsidRPr="009F7C26">
              <w:rPr>
                <w:rFonts w:cs="Arial"/>
              </w:rPr>
              <w:t>Hệ thống giao dịch</w:t>
            </w:r>
            <w:r w:rsidRPr="009F7C26">
              <w:rPr>
                <w:rFonts w:eastAsia="Arial" w:cs="Arial"/>
                <w:szCs w:val="18"/>
              </w:rPr>
              <w:t xml:space="preserve"> call API đến ProfiX để gọi danh sách code phí</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3</w:t>
            </w:r>
          </w:p>
        </w:tc>
        <w:tc>
          <w:tcPr>
            <w:tcW w:w="6604" w:type="dxa"/>
            <w:vAlign w:val="bottom"/>
          </w:tcPr>
          <w:p w:rsidR="00E34542" w:rsidRPr="009F7C26" w:rsidRDefault="00E34542" w:rsidP="00BA0433">
            <w:pPr>
              <w:rPr>
                <w:rFonts w:cs="Arial"/>
              </w:rPr>
            </w:pPr>
            <w:r w:rsidRPr="009F7C26">
              <w:rPr>
                <w:rFonts w:eastAsia="Arial" w:cs="Arial"/>
                <w:szCs w:val="18"/>
              </w:rPr>
              <w:t>ProfiX t</w:t>
            </w:r>
            <w:r w:rsidRPr="009F7C26">
              <w:rPr>
                <w:rFonts w:cs="Arial"/>
              </w:rPr>
              <w:t>rả ra danh sách code phí</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4</w:t>
            </w:r>
          </w:p>
        </w:tc>
        <w:tc>
          <w:tcPr>
            <w:tcW w:w="6604" w:type="dxa"/>
            <w:vAlign w:val="bottom"/>
          </w:tcPr>
          <w:p w:rsidR="00E34542" w:rsidRPr="009F7C26" w:rsidRDefault="00E34542" w:rsidP="00BA0433">
            <w:pPr>
              <w:rPr>
                <w:rFonts w:eastAsia="Arial" w:cs="Arial"/>
                <w:szCs w:val="18"/>
              </w:rPr>
            </w:pPr>
            <w:r w:rsidRPr="009F7C26">
              <w:rPr>
                <w:rFonts w:cs="Arial"/>
              </w:rPr>
              <w:t>Hệ thống giao dịch</w:t>
            </w:r>
            <w:r w:rsidRPr="009F7C26">
              <w:rPr>
                <w:rFonts w:eastAsia="Arial" w:cs="Arial"/>
                <w:szCs w:val="18"/>
              </w:rPr>
              <w:t xml:space="preserve"> hiển thị danh sách code phí</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5</w:t>
            </w:r>
          </w:p>
        </w:tc>
        <w:tc>
          <w:tcPr>
            <w:tcW w:w="6604" w:type="dxa"/>
            <w:vAlign w:val="bottom"/>
          </w:tcPr>
          <w:p w:rsidR="00E34542" w:rsidRPr="009F7C26" w:rsidRDefault="00E34542" w:rsidP="00BA0433">
            <w:pPr>
              <w:rPr>
                <w:rFonts w:ascii="Helvetica" w:eastAsia="Helvetica" w:hAnsi="Helvetica" w:cs="Helvetica"/>
                <w:szCs w:val="18"/>
              </w:rPr>
            </w:pPr>
            <w:r w:rsidRPr="009F7C26">
              <w:rPr>
                <w:rFonts w:cs="Arial"/>
              </w:rPr>
              <w:t>User Maker c</w:t>
            </w:r>
            <w:r w:rsidRPr="009F7C26">
              <w:rPr>
                <w:rFonts w:ascii="Helvetica" w:eastAsia="Helvetica" w:hAnsi="Helvetica" w:cs="Helvetica"/>
                <w:szCs w:val="18"/>
              </w:rPr>
              <w:t>họn code phí, nhập giá trị tính phí (nếu cần)</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6</w:t>
            </w:r>
          </w:p>
        </w:tc>
        <w:tc>
          <w:tcPr>
            <w:tcW w:w="6604" w:type="dxa"/>
            <w:vAlign w:val="bottom"/>
          </w:tcPr>
          <w:p w:rsidR="00E34542" w:rsidRPr="009F7C26" w:rsidRDefault="00E34542" w:rsidP="00BA0433">
            <w:pPr>
              <w:rPr>
                <w:rFonts w:cs="Arial"/>
              </w:rPr>
            </w:pPr>
            <w:r w:rsidRPr="009F7C26">
              <w:rPr>
                <w:rFonts w:cs="Arial"/>
              </w:rPr>
              <w:t>Hệ thống giao dịch call API đến ProfiX để tính phí</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7</w:t>
            </w:r>
          </w:p>
        </w:tc>
        <w:tc>
          <w:tcPr>
            <w:tcW w:w="6604" w:type="dxa"/>
            <w:vAlign w:val="bottom"/>
          </w:tcPr>
          <w:p w:rsidR="00E34542" w:rsidRPr="009F7C26" w:rsidRDefault="00E34542" w:rsidP="00BA0433">
            <w:pPr>
              <w:rPr>
                <w:rFonts w:cs="Arial"/>
              </w:rPr>
            </w:pPr>
            <w:r w:rsidRPr="009F7C26">
              <w:rPr>
                <w:rFonts w:ascii="Helvetica" w:eastAsia="Helvetica" w:hAnsi="Helvetica" w:cs="Helvetica"/>
                <w:szCs w:val="18"/>
              </w:rPr>
              <w:t>ProfiX thực hiện tính toán phí</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8</w:t>
            </w:r>
          </w:p>
        </w:tc>
        <w:tc>
          <w:tcPr>
            <w:tcW w:w="6604" w:type="dxa"/>
            <w:vAlign w:val="bottom"/>
          </w:tcPr>
          <w:p w:rsidR="00E34542" w:rsidRPr="009F7C26" w:rsidRDefault="00E34542" w:rsidP="00BA0433">
            <w:pPr>
              <w:rPr>
                <w:rFonts w:cs="Arial"/>
              </w:rPr>
            </w:pPr>
            <w:r w:rsidRPr="009F7C26">
              <w:rPr>
                <w:rFonts w:cs="Arial"/>
              </w:rPr>
              <w:t>Hệ thống giao dịch hiển thị thông tin phí</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9</w:t>
            </w:r>
          </w:p>
        </w:tc>
        <w:tc>
          <w:tcPr>
            <w:tcW w:w="6604" w:type="dxa"/>
            <w:vAlign w:val="bottom"/>
          </w:tcPr>
          <w:p w:rsidR="00E34542" w:rsidRPr="009F7C26" w:rsidRDefault="00E34542" w:rsidP="00BA0433">
            <w:pPr>
              <w:rPr>
                <w:rFonts w:cs="Arial"/>
              </w:rPr>
            </w:pPr>
            <w:r w:rsidRPr="009F7C26">
              <w:rPr>
                <w:rFonts w:cs="Arial"/>
              </w:rPr>
              <w:t>User checker phê duyệt giao dịch</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10</w:t>
            </w:r>
          </w:p>
        </w:tc>
        <w:tc>
          <w:tcPr>
            <w:tcW w:w="6604" w:type="dxa"/>
            <w:vAlign w:val="bottom"/>
          </w:tcPr>
          <w:p w:rsidR="00E34542" w:rsidRPr="009F7C26" w:rsidRDefault="00E34542" w:rsidP="00BA0433">
            <w:pPr>
              <w:rPr>
                <w:rFonts w:cs="Arial"/>
              </w:rPr>
            </w:pPr>
            <w:r w:rsidRPr="009F7C26">
              <w:rPr>
                <w:rFonts w:cs="Arial"/>
              </w:rPr>
              <w:t>Hệ thống giao dịch call API đến ProfiX để ghi nhận thông tin thu phí</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11</w:t>
            </w:r>
          </w:p>
        </w:tc>
        <w:tc>
          <w:tcPr>
            <w:tcW w:w="6604" w:type="dxa"/>
            <w:vAlign w:val="bottom"/>
          </w:tcPr>
          <w:p w:rsidR="00E34542" w:rsidRPr="009F7C26" w:rsidRDefault="00E34542" w:rsidP="00BA0433">
            <w:pPr>
              <w:rPr>
                <w:rFonts w:cs="Arial"/>
              </w:rPr>
            </w:pPr>
            <w:r w:rsidRPr="009F7C26">
              <w:rPr>
                <w:rFonts w:cs="Arial"/>
              </w:rPr>
              <w:t>ProfiX lưu giao dịch thu phí thành công</w:t>
            </w:r>
          </w:p>
        </w:tc>
      </w:tr>
    </w:tbl>
    <w:p w:rsidR="00E34542" w:rsidRPr="00831B4E" w:rsidRDefault="00E34542" w:rsidP="00E34542">
      <w:pPr>
        <w:pStyle w:val="FISNormal"/>
        <w:ind w:left="0"/>
        <w:rPr>
          <w:rFonts w:cs="Arial"/>
        </w:rPr>
      </w:pPr>
    </w:p>
    <w:p w:rsidR="00E34542" w:rsidRPr="009F7C26" w:rsidRDefault="00E34542" w:rsidP="00E34542">
      <w:pPr>
        <w:pStyle w:val="FISHeading4"/>
        <w:tabs>
          <w:tab w:val="clear" w:pos="360"/>
        </w:tabs>
        <w:ind w:hanging="648"/>
      </w:pPr>
      <w:bookmarkStart w:id="8" w:name="_Toc223985293"/>
      <w:r w:rsidRPr="009F7C26">
        <w:t>Quy trình Thu phí định kỳ đúng hạn</w:t>
      </w:r>
      <w:bookmarkEnd w:id="8"/>
    </w:p>
    <w:p w:rsidR="00E34542" w:rsidRPr="009F7C26" w:rsidRDefault="00E34542" w:rsidP="00E34542">
      <w:pPr>
        <w:spacing w:before="240" w:after="240" w:line="276" w:lineRule="auto"/>
      </w:pPr>
      <w:r w:rsidRPr="009F7C26">
        <w:t>Quy trình này được kích hoạt khi đến lịch thu phí định kỳ đã cài đặt trên hệ thống ProfiX.</w:t>
      </w:r>
    </w:p>
    <w:p w:rsidR="00E34542" w:rsidRPr="009F7C26" w:rsidRDefault="00E34542" w:rsidP="00E34542">
      <w:pPr>
        <w:rPr>
          <w:rFonts w:cs="Arial"/>
          <w:b/>
          <w:sz w:val="24"/>
          <w:lang w:eastAsia="zh-CN"/>
        </w:rPr>
      </w:pPr>
      <w:r w:rsidRPr="009F7C26">
        <w:rPr>
          <w:rFonts w:cs="Arial"/>
          <w:b/>
          <w:noProof/>
          <w:sz w:val="24"/>
          <w:lang w:eastAsia="zh-CN"/>
        </w:rPr>
        <w:drawing>
          <wp:inline distT="0" distB="0" distL="0" distR="0" wp14:anchorId="41CC4289" wp14:editId="54216832">
            <wp:extent cx="5493279" cy="3269673"/>
            <wp:effectExtent l="0" t="0" r="0" b="6985"/>
            <wp:docPr id="577168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68003" name="Picture 577168003"/>
                    <pic:cNvPicPr/>
                  </pic:nvPicPr>
                  <pic:blipFill>
                    <a:blip r:embed="rId9">
                      <a:extLst>
                        <a:ext uri="{28A0092B-C50C-407E-A947-70E740481C1C}">
                          <a14:useLocalDpi xmlns:a14="http://schemas.microsoft.com/office/drawing/2010/main" val="0"/>
                        </a:ext>
                      </a:extLst>
                    </a:blip>
                    <a:stretch>
                      <a:fillRect/>
                    </a:stretch>
                  </pic:blipFill>
                  <pic:spPr>
                    <a:xfrm>
                      <a:off x="0" y="0"/>
                      <a:ext cx="5509802" cy="3279507"/>
                    </a:xfrm>
                    <a:prstGeom prst="rect">
                      <a:avLst/>
                    </a:prstGeom>
                  </pic:spPr>
                </pic:pic>
              </a:graphicData>
            </a:graphic>
          </wp:inline>
        </w:drawing>
      </w:r>
    </w:p>
    <w:p w:rsidR="00E34542" w:rsidRPr="009F7C26" w:rsidRDefault="00E34542" w:rsidP="00E34542">
      <w:pPr>
        <w:spacing w:before="240" w:after="240" w:line="276" w:lineRule="auto"/>
      </w:pPr>
      <w:r w:rsidRPr="009F7C26">
        <w:t>Mô tả lưu đồ:</w:t>
      </w:r>
    </w:p>
    <w:tbl>
      <w:tblPr>
        <w:tblStyle w:val="TableGrid"/>
        <w:tblW w:w="8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575"/>
        <w:gridCol w:w="6604"/>
      </w:tblGrid>
      <w:tr w:rsidR="00E34542" w:rsidRPr="009F7C26" w:rsidTr="00BA0433">
        <w:trPr>
          <w:trHeight w:val="300"/>
        </w:trPr>
        <w:tc>
          <w:tcPr>
            <w:tcW w:w="1575" w:type="dxa"/>
            <w:vAlign w:val="bottom"/>
          </w:tcPr>
          <w:p w:rsidR="00E34542" w:rsidRPr="009F7C26" w:rsidRDefault="00E34542" w:rsidP="00BA0433">
            <w:pPr>
              <w:jc w:val="center"/>
              <w:rPr>
                <w:rFonts w:cs="Arial"/>
                <w:b/>
              </w:rPr>
            </w:pPr>
            <w:r w:rsidRPr="009F7C26">
              <w:rPr>
                <w:rFonts w:cs="Arial"/>
                <w:b/>
              </w:rPr>
              <w:t>Bước</w:t>
            </w:r>
          </w:p>
        </w:tc>
        <w:tc>
          <w:tcPr>
            <w:tcW w:w="6604" w:type="dxa"/>
            <w:vAlign w:val="bottom"/>
          </w:tcPr>
          <w:p w:rsidR="00E34542" w:rsidRPr="009F7C26" w:rsidRDefault="00E34542" w:rsidP="00BA0433">
            <w:pPr>
              <w:jc w:val="center"/>
              <w:rPr>
                <w:rFonts w:cs="Arial"/>
                <w:b/>
              </w:rPr>
            </w:pPr>
            <w:r w:rsidRPr="009F7C26">
              <w:rPr>
                <w:rFonts w:cs="Arial"/>
                <w:b/>
              </w:rPr>
              <w:t>Mô tả</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1</w:t>
            </w:r>
          </w:p>
        </w:tc>
        <w:tc>
          <w:tcPr>
            <w:tcW w:w="6604" w:type="dxa"/>
            <w:vAlign w:val="bottom"/>
          </w:tcPr>
          <w:p w:rsidR="00E34542" w:rsidRPr="009F7C26" w:rsidRDefault="00E34542" w:rsidP="00BA0433">
            <w:pPr>
              <w:rPr>
                <w:rFonts w:cs="Arial"/>
              </w:rPr>
            </w:pPr>
            <w:r w:rsidRPr="009F7C26">
              <w:rPr>
                <w:rFonts w:cs="Arial"/>
              </w:rPr>
              <w:t>ProfiX sinh dữ liệu phí định kỳ đến hạn cần thu trong đó lưu ý kiểm tra tài khoản hợp lệ và tìm tài khoản thay thế nếu cần theo nguyên tắc được mô tả tại chức năng SA.08- Quản lý danh sách Job sinh dữ liệu phí định kỳ</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2</w:t>
            </w:r>
          </w:p>
        </w:tc>
        <w:tc>
          <w:tcPr>
            <w:tcW w:w="6604" w:type="dxa"/>
            <w:vAlign w:val="bottom"/>
          </w:tcPr>
          <w:p w:rsidR="00E34542" w:rsidRPr="009F7C26" w:rsidRDefault="00E34542" w:rsidP="00BA0433">
            <w:pPr>
              <w:rPr>
                <w:rFonts w:cs="Arial"/>
              </w:rPr>
            </w:pPr>
            <w:r w:rsidRPr="009F7C26">
              <w:rPr>
                <w:rFonts w:cs="Arial"/>
              </w:rPr>
              <w:t>ProfiX truyền message thông tin phí cần thu sang Topic</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3</w:t>
            </w:r>
          </w:p>
        </w:tc>
        <w:tc>
          <w:tcPr>
            <w:tcW w:w="6604" w:type="dxa"/>
            <w:vAlign w:val="bottom"/>
          </w:tcPr>
          <w:p w:rsidR="00E34542" w:rsidRPr="009F7C26" w:rsidRDefault="00E34542" w:rsidP="00BA0433">
            <w:pPr>
              <w:rPr>
                <w:rFonts w:eastAsia="Arial" w:cs="Arial"/>
                <w:szCs w:val="18"/>
              </w:rPr>
            </w:pPr>
            <w:r w:rsidRPr="009F7C26">
              <w:rPr>
                <w:rFonts w:eastAsia="Arial" w:cs="Arial"/>
                <w:szCs w:val="18"/>
              </w:rPr>
              <w:t>Core T24 xử lý:</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3.1</w:t>
            </w:r>
          </w:p>
        </w:tc>
        <w:tc>
          <w:tcPr>
            <w:tcW w:w="6604" w:type="dxa"/>
            <w:vAlign w:val="bottom"/>
          </w:tcPr>
          <w:p w:rsidR="00E34542" w:rsidRPr="009F7C26" w:rsidRDefault="00E34542" w:rsidP="00BA0433">
            <w:pPr>
              <w:rPr>
                <w:rFonts w:eastAsia="Arial" w:cs="Arial"/>
                <w:szCs w:val="18"/>
              </w:rPr>
            </w:pPr>
            <w:r w:rsidRPr="009F7C26">
              <w:rPr>
                <w:rFonts w:eastAsia="Arial" w:cs="Arial"/>
                <w:szCs w:val="18"/>
              </w:rPr>
              <w:t xml:space="preserve">Pocess hạch toán thu phí theo </w:t>
            </w:r>
            <w:r w:rsidRPr="009F7C26">
              <w:rPr>
                <w:rFonts w:cs="Arial"/>
              </w:rPr>
              <w:t>message, lưu ý tận thu (thu một phần phí nếu tài khoản không đủ số dư)</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3.2</w:t>
            </w:r>
          </w:p>
        </w:tc>
        <w:tc>
          <w:tcPr>
            <w:tcW w:w="6604" w:type="dxa"/>
            <w:vAlign w:val="bottom"/>
          </w:tcPr>
          <w:p w:rsidR="00E34542" w:rsidRPr="009F7C26" w:rsidRDefault="00E34542" w:rsidP="00BA0433">
            <w:pPr>
              <w:rPr>
                <w:rFonts w:eastAsia="Arial" w:cs="Arial"/>
                <w:szCs w:val="18"/>
              </w:rPr>
            </w:pPr>
            <w:r w:rsidRPr="009F7C26">
              <w:rPr>
                <w:rFonts w:eastAsia="Arial" w:cs="Arial"/>
                <w:szCs w:val="18"/>
              </w:rPr>
              <w:t>Core T24 truyền</w:t>
            </w:r>
            <w:r w:rsidRPr="009F7C26">
              <w:rPr>
                <w:rFonts w:cs="Arial"/>
              </w:rPr>
              <w:t xml:space="preserve"> message kết quả thu phí</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4</w:t>
            </w:r>
          </w:p>
        </w:tc>
        <w:tc>
          <w:tcPr>
            <w:tcW w:w="6604" w:type="dxa"/>
            <w:vAlign w:val="bottom"/>
          </w:tcPr>
          <w:p w:rsidR="00E34542" w:rsidRPr="009F7C26" w:rsidRDefault="00E34542" w:rsidP="00BA0433">
            <w:pPr>
              <w:rPr>
                <w:rFonts w:cs="Arial"/>
              </w:rPr>
            </w:pPr>
            <w:r w:rsidRPr="009F7C26">
              <w:rPr>
                <w:rFonts w:cs="Arial"/>
              </w:rPr>
              <w:t>ProfiX process u</w:t>
            </w:r>
            <w:r w:rsidRPr="009F7C26">
              <w:rPr>
                <w:rFonts w:eastAsia="Arial" w:cs="Arial"/>
                <w:szCs w:val="18"/>
              </w:rPr>
              <w:t>pdate</w:t>
            </w:r>
            <w:r w:rsidRPr="009F7C26">
              <w:rPr>
                <w:rFonts w:cs="Arial"/>
              </w:rPr>
              <w:t xml:space="preserve"> kết quả thu phí</w:t>
            </w:r>
          </w:p>
        </w:tc>
      </w:tr>
    </w:tbl>
    <w:p w:rsidR="00E34542" w:rsidRPr="00831B4E" w:rsidRDefault="00E34542" w:rsidP="00E34542">
      <w:pPr>
        <w:spacing w:after="240" w:line="276" w:lineRule="auto"/>
      </w:pPr>
    </w:p>
    <w:p w:rsidR="00E34542" w:rsidRPr="009F7C26" w:rsidRDefault="00E34542" w:rsidP="00E34542">
      <w:pPr>
        <w:pStyle w:val="FISHeading4"/>
        <w:tabs>
          <w:tab w:val="clear" w:pos="360"/>
        </w:tabs>
        <w:ind w:hanging="648"/>
      </w:pPr>
      <w:bookmarkStart w:id="9" w:name="_Toc223985294"/>
      <w:r w:rsidRPr="009F7C26">
        <w:t>Quy trình Truy thu/Tận thu Nợ phí</w:t>
      </w:r>
      <w:bookmarkEnd w:id="9"/>
    </w:p>
    <w:p w:rsidR="00E34542" w:rsidRPr="009F7C26" w:rsidRDefault="00E34542" w:rsidP="00E34542">
      <w:pPr>
        <w:spacing w:before="240" w:after="240" w:line="276" w:lineRule="auto"/>
      </w:pPr>
      <w:r w:rsidRPr="009F7C26">
        <w:t>Quy trình này được kích hoạt khi ProfiX nhận được danh sách tài khoản có biến động ghi có.</w:t>
      </w:r>
    </w:p>
    <w:p w:rsidR="00E34542" w:rsidRPr="009F7C26" w:rsidRDefault="00E34542" w:rsidP="00E34542">
      <w:pPr>
        <w:rPr>
          <w:rFonts w:cs="Arial"/>
          <w:b/>
          <w:sz w:val="24"/>
          <w:lang w:eastAsia="zh-CN"/>
        </w:rPr>
      </w:pPr>
      <w:r w:rsidRPr="00DE2F16">
        <w:rPr>
          <w:rFonts w:cs="Arial"/>
          <w:b/>
          <w:noProof/>
          <w:sz w:val="24"/>
          <w:lang w:eastAsia="zh-CN"/>
        </w:rPr>
        <w:drawing>
          <wp:inline distT="0" distB="0" distL="0" distR="0" wp14:anchorId="20A72B9F" wp14:editId="484123FD">
            <wp:extent cx="5708015" cy="4232275"/>
            <wp:effectExtent l="0" t="0" r="6985" b="0"/>
            <wp:docPr id="116074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45494" name=""/>
                    <pic:cNvPicPr/>
                  </pic:nvPicPr>
                  <pic:blipFill>
                    <a:blip r:embed="rId10"/>
                    <a:stretch>
                      <a:fillRect/>
                    </a:stretch>
                  </pic:blipFill>
                  <pic:spPr>
                    <a:xfrm>
                      <a:off x="0" y="0"/>
                      <a:ext cx="5708015" cy="4232275"/>
                    </a:xfrm>
                    <a:prstGeom prst="rect">
                      <a:avLst/>
                    </a:prstGeom>
                  </pic:spPr>
                </pic:pic>
              </a:graphicData>
            </a:graphic>
          </wp:inline>
        </w:drawing>
      </w:r>
    </w:p>
    <w:p w:rsidR="00E34542" w:rsidRPr="009F7C26" w:rsidRDefault="00E34542" w:rsidP="00E34542">
      <w:pPr>
        <w:spacing w:before="240" w:after="240" w:line="276" w:lineRule="auto"/>
      </w:pPr>
      <w:r w:rsidRPr="009F7C26">
        <w:t>Mô tả lưu đồ:</w:t>
      </w:r>
    </w:p>
    <w:tbl>
      <w:tblPr>
        <w:tblStyle w:val="TableGrid"/>
        <w:tblW w:w="8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575"/>
        <w:gridCol w:w="6604"/>
      </w:tblGrid>
      <w:tr w:rsidR="00E34542" w:rsidRPr="009F7C26" w:rsidTr="00BA0433">
        <w:trPr>
          <w:trHeight w:val="300"/>
        </w:trPr>
        <w:tc>
          <w:tcPr>
            <w:tcW w:w="1575" w:type="dxa"/>
            <w:vAlign w:val="bottom"/>
          </w:tcPr>
          <w:p w:rsidR="00E34542" w:rsidRPr="009F7C26" w:rsidRDefault="00E34542" w:rsidP="00BA0433">
            <w:pPr>
              <w:jc w:val="center"/>
              <w:rPr>
                <w:rFonts w:cs="Arial"/>
                <w:b/>
              </w:rPr>
            </w:pPr>
            <w:r w:rsidRPr="009F7C26">
              <w:rPr>
                <w:rFonts w:cs="Arial"/>
                <w:b/>
              </w:rPr>
              <w:t>Bước</w:t>
            </w:r>
          </w:p>
        </w:tc>
        <w:tc>
          <w:tcPr>
            <w:tcW w:w="6604" w:type="dxa"/>
            <w:vAlign w:val="bottom"/>
          </w:tcPr>
          <w:p w:rsidR="00E34542" w:rsidRPr="009F7C26" w:rsidRDefault="00E34542" w:rsidP="00BA0433">
            <w:pPr>
              <w:jc w:val="center"/>
              <w:rPr>
                <w:rFonts w:cs="Arial"/>
                <w:b/>
              </w:rPr>
            </w:pPr>
            <w:r w:rsidRPr="009F7C26">
              <w:rPr>
                <w:rFonts w:cs="Arial"/>
                <w:b/>
              </w:rPr>
              <w:t>Mô tả</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1</w:t>
            </w:r>
          </w:p>
        </w:tc>
        <w:tc>
          <w:tcPr>
            <w:tcW w:w="6604" w:type="dxa"/>
            <w:vAlign w:val="bottom"/>
          </w:tcPr>
          <w:p w:rsidR="00E34542" w:rsidRPr="009F7C26" w:rsidRDefault="00E34542" w:rsidP="00BA0433">
            <w:pPr>
              <w:rPr>
                <w:rFonts w:cs="Arial"/>
              </w:rPr>
            </w:pPr>
            <w:r w:rsidRPr="009F7C26">
              <w:rPr>
                <w:rFonts w:cs="Arial"/>
              </w:rPr>
              <w:t>T24 truyền danh sách tài khoản có biến động ghi có sang Topic</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2</w:t>
            </w:r>
          </w:p>
        </w:tc>
        <w:tc>
          <w:tcPr>
            <w:tcW w:w="6604" w:type="dxa"/>
            <w:vAlign w:val="bottom"/>
          </w:tcPr>
          <w:p w:rsidR="00E34542" w:rsidRPr="009F7C26" w:rsidRDefault="00E34542" w:rsidP="00BA0433">
            <w:pPr>
              <w:rPr>
                <w:rFonts w:cs="Arial"/>
              </w:rPr>
            </w:pPr>
            <w:r w:rsidRPr="009F7C26">
              <w:rPr>
                <w:rFonts w:cs="Arial"/>
              </w:rPr>
              <w:t>ProfiX nhận danh sách tài khoản có biến động ghi có</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3</w:t>
            </w:r>
          </w:p>
        </w:tc>
        <w:tc>
          <w:tcPr>
            <w:tcW w:w="6604" w:type="dxa"/>
            <w:vAlign w:val="bottom"/>
          </w:tcPr>
          <w:p w:rsidR="00E34542" w:rsidRPr="009F7C26" w:rsidRDefault="00E34542" w:rsidP="00BA0433">
            <w:pPr>
              <w:rPr>
                <w:rFonts w:eastAsia="Arial" w:cs="Arial"/>
                <w:szCs w:val="18"/>
              </w:rPr>
            </w:pPr>
            <w:r w:rsidRPr="009F7C26">
              <w:rPr>
                <w:rFonts w:eastAsia="Arial" w:cs="Arial"/>
                <w:szCs w:val="18"/>
              </w:rPr>
              <w:t>P</w:t>
            </w:r>
            <w:r w:rsidRPr="009F7C26">
              <w:rPr>
                <w:rFonts w:cs="Arial"/>
              </w:rPr>
              <w:t>rofiX k</w:t>
            </w:r>
            <w:r w:rsidRPr="009F7C26">
              <w:rPr>
                <w:rFonts w:eastAsia="Arial" w:cs="Arial"/>
                <w:szCs w:val="18"/>
              </w:rPr>
              <w:t>iểm tra danh sách biến động ghi có với danh sách nợ phí để xác định TK có khả năng truy thu/tận thu, nếu có thì tiếp tục thực hiện:</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4</w:t>
            </w:r>
          </w:p>
        </w:tc>
        <w:tc>
          <w:tcPr>
            <w:tcW w:w="6604" w:type="dxa"/>
            <w:vAlign w:val="bottom"/>
          </w:tcPr>
          <w:p w:rsidR="00E34542" w:rsidRPr="009F7C26" w:rsidRDefault="00E34542" w:rsidP="00BA0433">
            <w:pPr>
              <w:rPr>
                <w:rFonts w:eastAsia="Arial" w:cs="Arial"/>
                <w:szCs w:val="18"/>
              </w:rPr>
            </w:pPr>
            <w:r w:rsidRPr="009F7C26">
              <w:rPr>
                <w:rFonts w:eastAsia="Arial" w:cs="Arial"/>
                <w:szCs w:val="18"/>
              </w:rPr>
              <w:t>P</w:t>
            </w:r>
            <w:r w:rsidRPr="009F7C26">
              <w:rPr>
                <w:rFonts w:cs="Arial"/>
              </w:rPr>
              <w:t>rofiX c</w:t>
            </w:r>
            <w:r w:rsidRPr="009F7C26">
              <w:rPr>
                <w:rFonts w:eastAsia="Arial" w:cs="Arial"/>
                <w:szCs w:val="18"/>
              </w:rPr>
              <w:t>all API Hạch toán thu phí</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5</w:t>
            </w:r>
          </w:p>
        </w:tc>
        <w:tc>
          <w:tcPr>
            <w:tcW w:w="6604" w:type="dxa"/>
            <w:vAlign w:val="bottom"/>
          </w:tcPr>
          <w:p w:rsidR="00E34542" w:rsidRPr="009F7C26" w:rsidRDefault="00E34542" w:rsidP="00BA0433">
            <w:pPr>
              <w:rPr>
                <w:rFonts w:eastAsia="Arial" w:cs="Arial"/>
                <w:szCs w:val="18"/>
              </w:rPr>
            </w:pPr>
            <w:r w:rsidRPr="009F7C26">
              <w:rPr>
                <w:rFonts w:eastAsia="Arial" w:cs="Arial"/>
                <w:szCs w:val="18"/>
              </w:rPr>
              <w:t>T24 ghi nhận hạch toán thu phí</w:t>
            </w:r>
            <w:r>
              <w:rPr>
                <w:rFonts w:eastAsia="Arial" w:cs="Arial"/>
                <w:szCs w:val="18"/>
              </w:rPr>
              <w:t xml:space="preserve">, </w:t>
            </w:r>
            <w:r w:rsidRPr="009F7C26">
              <w:rPr>
                <w:rFonts w:cs="Arial"/>
              </w:rPr>
              <w:t>lưu ý tận thu (thu một phần phí nếu tài khoản không đủ số dư)</w:t>
            </w:r>
          </w:p>
        </w:tc>
      </w:tr>
      <w:tr w:rsidR="00E34542" w:rsidRPr="009F7C26" w:rsidTr="00BA0433">
        <w:trPr>
          <w:trHeight w:val="300"/>
        </w:trPr>
        <w:tc>
          <w:tcPr>
            <w:tcW w:w="1575" w:type="dxa"/>
            <w:vAlign w:val="bottom"/>
          </w:tcPr>
          <w:p w:rsidR="00E34542" w:rsidRPr="009F7C26" w:rsidRDefault="00E34542" w:rsidP="00BA0433">
            <w:pPr>
              <w:jc w:val="center"/>
              <w:rPr>
                <w:rFonts w:cs="Arial"/>
              </w:rPr>
            </w:pPr>
            <w:r w:rsidRPr="009F7C26">
              <w:rPr>
                <w:rFonts w:cs="Arial"/>
              </w:rPr>
              <w:t>6</w:t>
            </w:r>
          </w:p>
        </w:tc>
        <w:tc>
          <w:tcPr>
            <w:tcW w:w="6604" w:type="dxa"/>
            <w:vAlign w:val="bottom"/>
          </w:tcPr>
          <w:p w:rsidR="00E34542" w:rsidRPr="009F7C26" w:rsidRDefault="00E34542" w:rsidP="00BA0433">
            <w:pPr>
              <w:rPr>
                <w:rFonts w:eastAsia="Arial" w:cs="Arial"/>
                <w:szCs w:val="18"/>
              </w:rPr>
            </w:pPr>
            <w:r w:rsidRPr="009F7C26">
              <w:rPr>
                <w:rFonts w:eastAsia="Arial" w:cs="Arial"/>
                <w:szCs w:val="18"/>
              </w:rPr>
              <w:t>P</w:t>
            </w:r>
            <w:r w:rsidRPr="009F7C26">
              <w:rPr>
                <w:rFonts w:cs="Arial"/>
              </w:rPr>
              <w:t>rofiX l</w:t>
            </w:r>
            <w:r w:rsidRPr="009F7C26">
              <w:rPr>
                <w:rFonts w:eastAsia="Arial" w:cs="Arial"/>
                <w:szCs w:val="18"/>
              </w:rPr>
              <w:t>ưu kết quả giao dịch truy thu/tận thu</w:t>
            </w:r>
          </w:p>
        </w:tc>
      </w:tr>
    </w:tbl>
    <w:p w:rsidR="004B4C23" w:rsidRDefault="004B4C23"/>
    <w:sectPr w:rsidR="004B4C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817EE3"/>
    <w:multiLevelType w:val="multilevel"/>
    <w:tmpl w:val="BCEAF09E"/>
    <w:lvl w:ilvl="0">
      <w:start w:val="1"/>
      <w:numFmt w:val="upperRoman"/>
      <w:pStyle w:val="Heading1"/>
      <w:lvlText w:val="%1."/>
      <w:lvlJc w:val="left"/>
      <w:pPr>
        <w:ind w:left="360" w:hanging="360"/>
      </w:pPr>
    </w:lvl>
    <w:lvl w:ilvl="1">
      <w:start w:val="1"/>
      <w:numFmt w:val="decimal"/>
      <w:pStyle w:val="Heading2"/>
      <w:suff w:val="space"/>
      <w:lvlText w:val="%1.%2."/>
      <w:lvlJc w:val="left"/>
      <w:pPr>
        <w:ind w:left="792" w:hanging="432"/>
      </w:pPr>
    </w:lvl>
    <w:lvl w:ilvl="2">
      <w:start w:val="1"/>
      <w:numFmt w:val="decimal"/>
      <w:pStyle w:val="Heading3"/>
      <w:suff w:val="space"/>
      <w:lvlText w:val="%1.%2.%3."/>
      <w:lvlJc w:val="left"/>
      <w:pPr>
        <w:ind w:left="1224" w:hanging="504"/>
      </w:pPr>
    </w:lvl>
    <w:lvl w:ilvl="3">
      <w:start w:val="1"/>
      <w:numFmt w:val="decimal"/>
      <w:pStyle w:val="FISHeading4"/>
      <w:suff w:val="space"/>
      <w:lvlText w:val="%1.%2.%3.%4. "/>
      <w:lvlJc w:val="left"/>
      <w:pPr>
        <w:ind w:left="1925" w:hanging="648"/>
      </w:pPr>
      <w:rPr>
        <w:rFonts w:ascii="Arial" w:hAnsi="Arial" w:hint="default"/>
        <w:sz w:val="20"/>
        <w:szCs w:val="20"/>
      </w:rPr>
    </w:lvl>
    <w:lvl w:ilvl="4">
      <w:start w:val="1"/>
      <w:numFmt w:val="decimal"/>
      <w:pStyle w:val="FISHeading5"/>
      <w:suff w:val="space"/>
      <w:lvlText w:val="%1.%2.%3.%4.%5."/>
      <w:lvlJc w:val="left"/>
      <w:pPr>
        <w:ind w:left="1242" w:hanging="792"/>
      </w:pPr>
      <w:rPr>
        <w:rFonts w:ascii="Arial" w:hAnsi="Arial" w:hint="default"/>
      </w:rPr>
    </w:lvl>
    <w:lvl w:ilvl="5">
      <w:start w:val="1"/>
      <w:numFmt w:val="lowerLetter"/>
      <w:pStyle w:val="Heading6"/>
      <w:lvlText w:val="%1.%2.%3.%4.%5.%6- "/>
      <w:lvlJc w:val="left"/>
      <w:pPr>
        <w:ind w:left="851" w:firstLine="0"/>
      </w:pPr>
      <w:rPr>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 w15:restartNumberingAfterBreak="0">
    <w:nsid w:val="37417519"/>
    <w:multiLevelType w:val="hybridMultilevel"/>
    <w:tmpl w:val="3D381F8E"/>
    <w:lvl w:ilvl="0" w:tplc="A886AAA6">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8934535">
    <w:abstractNumId w:val="0"/>
  </w:num>
  <w:num w:numId="2" w16cid:durableId="169875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542"/>
    <w:rsid w:val="004B4C23"/>
    <w:rsid w:val="00A62093"/>
    <w:rsid w:val="00E3454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DCFB6F-726F-204B-BE1B-AA104DC68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542"/>
    <w:rPr>
      <w:rFonts w:ascii="Arial" w:eastAsia="MS Mincho" w:hAnsi="Arial" w:cs="Times New Roman"/>
      <w:kern w:val="0"/>
      <w:sz w:val="18"/>
      <w:szCs w:val="20"/>
      <w:lang w:val="en-US"/>
      <w14:ligatures w14:val="none"/>
    </w:rPr>
  </w:style>
  <w:style w:type="paragraph" w:styleId="Heading10">
    <w:name w:val="heading 1"/>
    <w:basedOn w:val="Normal"/>
    <w:next w:val="Normal"/>
    <w:link w:val="Heading1Char"/>
    <w:uiPriority w:val="9"/>
    <w:qFormat/>
    <w:rsid w:val="00E3454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0">
    <w:name w:val="heading 2"/>
    <w:basedOn w:val="Normal"/>
    <w:next w:val="Normal"/>
    <w:link w:val="Heading2Char"/>
    <w:uiPriority w:val="9"/>
    <w:semiHidden/>
    <w:unhideWhenUsed/>
    <w:qFormat/>
    <w:rsid w:val="00E3454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0">
    <w:name w:val="heading 3"/>
    <w:basedOn w:val="Normal"/>
    <w:next w:val="Normal"/>
    <w:link w:val="Heading3Char"/>
    <w:uiPriority w:val="9"/>
    <w:semiHidden/>
    <w:unhideWhenUsed/>
    <w:qFormat/>
    <w:rsid w:val="00E34542"/>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34542"/>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34542"/>
    <w:pPr>
      <w:keepNext/>
      <w:keepLines/>
      <w:spacing w:before="40"/>
      <w:outlineLvl w:val="4"/>
    </w:pPr>
    <w:rPr>
      <w:rFonts w:asciiTheme="majorHAnsi" w:eastAsiaTheme="majorEastAsia" w:hAnsiTheme="majorHAnsi" w:cstheme="majorBidi"/>
      <w:color w:val="2F5496" w:themeColor="accent1" w:themeShade="BF"/>
    </w:rPr>
  </w:style>
  <w:style w:type="paragraph" w:styleId="Heading60">
    <w:name w:val="heading 6"/>
    <w:basedOn w:val="Normal"/>
    <w:next w:val="Normal"/>
    <w:link w:val="Heading6Char"/>
    <w:uiPriority w:val="9"/>
    <w:semiHidden/>
    <w:unhideWhenUsed/>
    <w:qFormat/>
    <w:rsid w:val="00E34542"/>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E34542"/>
    <w:rPr>
      <w:rFonts w:ascii="Times New Roman" w:eastAsia="MS Mincho" w:hAnsi="Times New Roman" w:cs="Times New Roman"/>
      <w:kern w:val="0"/>
      <w:sz w:val="20"/>
      <w:szCs w:val="20"/>
      <w:lang w:val="en-US"/>
      <w14:ligatures w14:val="none"/>
    </w:rPr>
    <w:tblPr/>
  </w:style>
  <w:style w:type="paragraph" w:customStyle="1" w:styleId="Heading1">
    <w:name w:val="Heading1"/>
    <w:basedOn w:val="Heading10"/>
    <w:autoRedefine/>
    <w:qFormat/>
    <w:rsid w:val="00E34542"/>
    <w:pPr>
      <w:keepNext w:val="0"/>
      <w:keepLines w:val="0"/>
      <w:pageBreakBefore/>
      <w:numPr>
        <w:numId w:val="1"/>
      </w:numPr>
      <w:tabs>
        <w:tab w:val="num" w:pos="360"/>
        <w:tab w:val="left" w:pos="567"/>
      </w:tabs>
      <w:adjustRightInd w:val="0"/>
      <w:spacing w:line="276" w:lineRule="auto"/>
      <w:ind w:left="0" w:firstLine="0"/>
      <w:contextualSpacing/>
      <w:jc w:val="both"/>
      <w:textAlignment w:val="baseline"/>
    </w:pPr>
    <w:rPr>
      <w:rFonts w:ascii="Arial" w:eastAsia="MS Mincho" w:hAnsi="Arial" w:cs="Arial"/>
      <w:b/>
      <w:color w:val="auto"/>
      <w:kern w:val="32"/>
      <w:sz w:val="28"/>
      <w:szCs w:val="24"/>
      <w:lang w:eastAsia="vi-VN"/>
    </w:rPr>
  </w:style>
  <w:style w:type="paragraph" w:customStyle="1" w:styleId="FISNormal">
    <w:name w:val="FIS_Normal"/>
    <w:basedOn w:val="Normal"/>
    <w:link w:val="FISNormalChar"/>
    <w:qFormat/>
    <w:rsid w:val="00E34542"/>
    <w:pPr>
      <w:tabs>
        <w:tab w:val="left" w:pos="720"/>
      </w:tabs>
      <w:spacing w:before="120"/>
      <w:ind w:left="1152"/>
    </w:pPr>
    <w:rPr>
      <w:szCs w:val="22"/>
    </w:rPr>
  </w:style>
  <w:style w:type="paragraph" w:customStyle="1" w:styleId="Heading2">
    <w:name w:val="Heading2"/>
    <w:basedOn w:val="Heading20"/>
    <w:autoRedefine/>
    <w:qFormat/>
    <w:rsid w:val="00E34542"/>
    <w:pPr>
      <w:keepNext w:val="0"/>
      <w:keepLines w:val="0"/>
      <w:numPr>
        <w:ilvl w:val="1"/>
        <w:numId w:val="1"/>
      </w:numPr>
      <w:tabs>
        <w:tab w:val="num" w:pos="360"/>
        <w:tab w:val="left" w:pos="567"/>
      </w:tabs>
      <w:adjustRightInd w:val="0"/>
      <w:spacing w:before="240" w:line="276" w:lineRule="auto"/>
      <w:ind w:left="0" w:firstLine="0"/>
      <w:jc w:val="both"/>
      <w:textAlignment w:val="baseline"/>
    </w:pPr>
    <w:rPr>
      <w:rFonts w:ascii="Arial" w:eastAsia="MS Mincho" w:hAnsi="Arial" w:cs="Arial"/>
      <w:b/>
      <w:color w:val="auto"/>
      <w:sz w:val="24"/>
      <w:szCs w:val="24"/>
      <w:lang w:eastAsia="zh-CN"/>
    </w:rPr>
  </w:style>
  <w:style w:type="paragraph" w:customStyle="1" w:styleId="Heading3">
    <w:name w:val="Heading3"/>
    <w:basedOn w:val="Heading30"/>
    <w:autoRedefine/>
    <w:qFormat/>
    <w:rsid w:val="00E34542"/>
    <w:pPr>
      <w:keepNext w:val="0"/>
      <w:keepLines w:val="0"/>
      <w:numPr>
        <w:ilvl w:val="2"/>
        <w:numId w:val="1"/>
      </w:numPr>
      <w:tabs>
        <w:tab w:val="num" w:pos="360"/>
      </w:tabs>
      <w:spacing w:before="240" w:after="60" w:line="276" w:lineRule="auto"/>
      <w:ind w:left="851" w:firstLine="0"/>
    </w:pPr>
    <w:rPr>
      <w:rFonts w:ascii="Arial" w:eastAsia="MS Mincho" w:hAnsi="Arial" w:cs="Arial"/>
      <w:b/>
      <w:bCs/>
      <w:color w:val="auto"/>
      <w:sz w:val="22"/>
    </w:rPr>
  </w:style>
  <w:style w:type="paragraph" w:customStyle="1" w:styleId="FISHeading4">
    <w:name w:val="FIS_Heading4"/>
    <w:basedOn w:val="Heading4"/>
    <w:autoRedefine/>
    <w:rsid w:val="00E34542"/>
    <w:pPr>
      <w:keepNext w:val="0"/>
      <w:keepLines w:val="0"/>
      <w:numPr>
        <w:ilvl w:val="3"/>
        <w:numId w:val="1"/>
      </w:numPr>
      <w:tabs>
        <w:tab w:val="num" w:pos="360"/>
      </w:tabs>
      <w:spacing w:before="240" w:line="276" w:lineRule="auto"/>
      <w:ind w:left="993" w:firstLine="0"/>
      <w:jc w:val="both"/>
    </w:pPr>
    <w:rPr>
      <w:rFonts w:ascii="Arial" w:eastAsia="MS Mincho" w:hAnsi="Arial" w:cs="Arial"/>
      <w:b/>
      <w:bCs/>
      <w:iCs w:val="0"/>
      <w:color w:val="000000"/>
      <w:sz w:val="20"/>
      <w:szCs w:val="24"/>
    </w:rPr>
  </w:style>
  <w:style w:type="paragraph" w:customStyle="1" w:styleId="FISHeading5">
    <w:name w:val="FIS_Heading5"/>
    <w:basedOn w:val="Heading5"/>
    <w:autoRedefine/>
    <w:rsid w:val="00E34542"/>
    <w:pPr>
      <w:keepNext w:val="0"/>
      <w:keepLines w:val="0"/>
      <w:numPr>
        <w:ilvl w:val="4"/>
        <w:numId w:val="1"/>
      </w:numPr>
      <w:tabs>
        <w:tab w:val="num" w:pos="360"/>
      </w:tabs>
      <w:spacing w:before="200" w:after="80"/>
      <w:ind w:left="1134" w:firstLine="0"/>
    </w:pPr>
    <w:rPr>
      <w:rFonts w:ascii="Arial" w:eastAsia="MS Mincho" w:hAnsi="Arial" w:cs="Arial"/>
      <w:bCs/>
      <w:i/>
      <w:iCs/>
      <w:color w:val="000000" w:themeColor="text1"/>
      <w:szCs w:val="22"/>
    </w:rPr>
  </w:style>
  <w:style w:type="paragraph" w:customStyle="1" w:styleId="Heading6">
    <w:name w:val="Heading6"/>
    <w:basedOn w:val="Heading60"/>
    <w:autoRedefine/>
    <w:qFormat/>
    <w:rsid w:val="00E34542"/>
    <w:pPr>
      <w:keepNext w:val="0"/>
      <w:keepLines w:val="0"/>
      <w:numPr>
        <w:ilvl w:val="5"/>
        <w:numId w:val="1"/>
      </w:numPr>
      <w:tabs>
        <w:tab w:val="num" w:pos="360"/>
      </w:tabs>
      <w:spacing w:before="240" w:line="276" w:lineRule="auto"/>
      <w:ind w:left="0"/>
    </w:pPr>
    <w:rPr>
      <w:rFonts w:ascii="Arial" w:eastAsia="MS Mincho" w:hAnsi="Arial" w:cs="Times New Roman"/>
      <w:bCs/>
      <w:i/>
      <w:color w:val="auto"/>
    </w:rPr>
  </w:style>
  <w:style w:type="paragraph" w:styleId="BodyText">
    <w:name w:val="Body Text"/>
    <w:basedOn w:val="Normal"/>
    <w:link w:val="BodyTextChar"/>
    <w:qFormat/>
    <w:rsid w:val="00E34542"/>
    <w:rPr>
      <w:lang w:val="x-none" w:eastAsia="x-none"/>
    </w:rPr>
  </w:style>
  <w:style w:type="character" w:customStyle="1" w:styleId="BodyTextChar">
    <w:name w:val="Body Text Char"/>
    <w:basedOn w:val="DefaultParagraphFont"/>
    <w:link w:val="BodyText"/>
    <w:qFormat/>
    <w:rsid w:val="00E34542"/>
    <w:rPr>
      <w:rFonts w:ascii="Arial" w:eastAsia="MS Mincho" w:hAnsi="Arial" w:cs="Times New Roman"/>
      <w:kern w:val="0"/>
      <w:sz w:val="18"/>
      <w:szCs w:val="20"/>
      <w:lang w:val="x-none" w:eastAsia="x-none"/>
      <w14:ligatures w14:val="none"/>
    </w:rPr>
  </w:style>
  <w:style w:type="character" w:styleId="Strong">
    <w:name w:val="Strong"/>
    <w:basedOn w:val="DefaultParagraphFont"/>
    <w:qFormat/>
    <w:rsid w:val="00E34542"/>
    <w:rPr>
      <w:b/>
      <w:bCs/>
    </w:rPr>
  </w:style>
  <w:style w:type="character" w:customStyle="1" w:styleId="FISNormalChar">
    <w:name w:val="FIS_Normal Char"/>
    <w:basedOn w:val="DefaultParagraphFont"/>
    <w:link w:val="FISNormal"/>
    <w:rsid w:val="00E34542"/>
    <w:rPr>
      <w:rFonts w:ascii="Arial" w:eastAsia="MS Mincho" w:hAnsi="Arial" w:cs="Times New Roman"/>
      <w:kern w:val="0"/>
      <w:sz w:val="18"/>
      <w:szCs w:val="22"/>
      <w:lang w:val="en-US"/>
      <w14:ligatures w14:val="none"/>
    </w:rPr>
  </w:style>
  <w:style w:type="character" w:customStyle="1" w:styleId="Heading1Char">
    <w:name w:val="Heading 1 Char"/>
    <w:basedOn w:val="DefaultParagraphFont"/>
    <w:link w:val="Heading10"/>
    <w:uiPriority w:val="9"/>
    <w:rsid w:val="00E34542"/>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0"/>
    <w:uiPriority w:val="9"/>
    <w:semiHidden/>
    <w:rsid w:val="00E34542"/>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0"/>
    <w:uiPriority w:val="9"/>
    <w:semiHidden/>
    <w:rsid w:val="00E34542"/>
    <w:rPr>
      <w:rFonts w:asciiTheme="majorHAnsi" w:eastAsiaTheme="majorEastAsia" w:hAnsiTheme="majorHAnsi" w:cstheme="majorBidi"/>
      <w:color w:val="1F3763" w:themeColor="accent1" w:themeShade="7F"/>
      <w:kern w:val="0"/>
      <w:lang w:val="en-US"/>
      <w14:ligatures w14:val="none"/>
    </w:rPr>
  </w:style>
  <w:style w:type="character" w:customStyle="1" w:styleId="Heading4Char">
    <w:name w:val="Heading 4 Char"/>
    <w:basedOn w:val="DefaultParagraphFont"/>
    <w:link w:val="Heading4"/>
    <w:uiPriority w:val="9"/>
    <w:semiHidden/>
    <w:rsid w:val="00E34542"/>
    <w:rPr>
      <w:rFonts w:asciiTheme="majorHAnsi" w:eastAsiaTheme="majorEastAsia" w:hAnsiTheme="majorHAnsi" w:cstheme="majorBidi"/>
      <w:i/>
      <w:iCs/>
      <w:color w:val="2F5496" w:themeColor="accent1" w:themeShade="BF"/>
      <w:kern w:val="0"/>
      <w:sz w:val="18"/>
      <w:szCs w:val="20"/>
      <w:lang w:val="en-US"/>
      <w14:ligatures w14:val="none"/>
    </w:rPr>
  </w:style>
  <w:style w:type="character" w:customStyle="1" w:styleId="Heading5Char">
    <w:name w:val="Heading 5 Char"/>
    <w:basedOn w:val="DefaultParagraphFont"/>
    <w:link w:val="Heading5"/>
    <w:uiPriority w:val="9"/>
    <w:semiHidden/>
    <w:rsid w:val="00E34542"/>
    <w:rPr>
      <w:rFonts w:asciiTheme="majorHAnsi" w:eastAsiaTheme="majorEastAsia" w:hAnsiTheme="majorHAnsi" w:cstheme="majorBidi"/>
      <w:color w:val="2F5496" w:themeColor="accent1" w:themeShade="BF"/>
      <w:kern w:val="0"/>
      <w:sz w:val="18"/>
      <w:szCs w:val="20"/>
      <w:lang w:val="en-US"/>
      <w14:ligatures w14:val="none"/>
    </w:rPr>
  </w:style>
  <w:style w:type="character" w:customStyle="1" w:styleId="Heading6Char">
    <w:name w:val="Heading 6 Char"/>
    <w:basedOn w:val="DefaultParagraphFont"/>
    <w:link w:val="Heading60"/>
    <w:uiPriority w:val="9"/>
    <w:semiHidden/>
    <w:rsid w:val="00E34542"/>
    <w:rPr>
      <w:rFonts w:asciiTheme="majorHAnsi" w:eastAsiaTheme="majorEastAsia" w:hAnsiTheme="majorHAnsi" w:cstheme="majorBidi"/>
      <w:color w:val="1F3763" w:themeColor="accent1" w:themeShade="7F"/>
      <w:kern w:val="0"/>
      <w:sz w:val="18"/>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637</Words>
  <Characters>3631</Characters>
  <Application>Microsoft Office Word</Application>
  <DocSecurity>0</DocSecurity>
  <Lines>30</Lines>
  <Paragraphs>8</Paragraphs>
  <ScaleCrop>false</ScaleCrop>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Định</dc:creator>
  <cp:keywords/>
  <dc:description/>
  <cp:lastModifiedBy>Nguyễn Định</cp:lastModifiedBy>
  <cp:revision>1</cp:revision>
  <dcterms:created xsi:type="dcterms:W3CDTF">2026-03-18T06:46:00Z</dcterms:created>
  <dcterms:modified xsi:type="dcterms:W3CDTF">2026-03-18T06:46:00Z</dcterms:modified>
</cp:coreProperties>
</file>