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D26A6" w:rsidRPr="009F7C26" w:rsidRDefault="004D26A6" w:rsidP="004D26A6">
      <w:pPr>
        <w:pStyle w:val="FISHeading5"/>
        <w:tabs>
          <w:tab w:val="clear" w:pos="360"/>
        </w:tabs>
        <w:ind w:hanging="792"/>
      </w:pPr>
      <w:r w:rsidRPr="009F7C26">
        <w:t>Thêm mới Sản phẩm, dịch vụ chi tiết</w:t>
      </w:r>
    </w:p>
    <w:p w:rsidR="004D26A6" w:rsidRPr="009F7C26" w:rsidRDefault="004D26A6" w:rsidP="004D26A6">
      <w:pPr>
        <w:pStyle w:val="Heading6"/>
      </w:pPr>
      <w:r w:rsidRPr="009F7C26">
        <w:t>Thông tin chung:</w:t>
      </w:r>
    </w:p>
    <w:p w:rsidR="004D26A6" w:rsidRPr="009F7C26" w:rsidRDefault="004D26A6" w:rsidP="004D26A6">
      <w:pPr>
        <w:widowControl w:val="0"/>
        <w:rPr>
          <w:rFonts w:cs="Arial"/>
          <w:szCs w:val="18"/>
        </w:rPr>
      </w:pPr>
    </w:p>
    <w:tbl>
      <w:tblPr>
        <w:tblStyle w:val="TableGrid"/>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7230"/>
      </w:tblGrid>
      <w:tr w:rsidR="004D26A6" w:rsidRPr="009F7C26" w:rsidTr="00BB3647">
        <w:tc>
          <w:tcPr>
            <w:tcW w:w="1559" w:type="dxa"/>
            <w:shd w:val="clear" w:color="auto" w:fill="D0CECE" w:themeFill="background2" w:themeFillShade="E6"/>
          </w:tcPr>
          <w:p w:rsidR="004D26A6" w:rsidRPr="009F7C26" w:rsidRDefault="004D26A6" w:rsidP="00BB3647">
            <w:pPr>
              <w:tabs>
                <w:tab w:val="left" w:pos="852"/>
              </w:tabs>
              <w:spacing w:before="40" w:after="40"/>
              <w:textAlignment w:val="baseline"/>
              <w:rPr>
                <w:b/>
                <w:bCs/>
                <w:szCs w:val="22"/>
                <w:lang w:eastAsia="ja-JP"/>
              </w:rPr>
            </w:pPr>
            <w:r w:rsidRPr="009F7C26">
              <w:rPr>
                <w:b/>
                <w:bCs/>
                <w:szCs w:val="22"/>
                <w:lang w:eastAsia="ja-JP"/>
              </w:rPr>
              <w:t>Objective</w:t>
            </w:r>
          </w:p>
        </w:tc>
        <w:tc>
          <w:tcPr>
            <w:tcW w:w="7230" w:type="dxa"/>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Thêm mới một sản phẩm dịch vụ chi tiết có sản phẩm dịch vụ cấp cha</w:t>
            </w:r>
          </w:p>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Ví dụ: Thêm mới SPDV Tài khoản thanh toán thuộc nghiệp vụ Tài khoản</w:t>
            </w:r>
          </w:p>
        </w:tc>
      </w:tr>
      <w:tr w:rsidR="004D26A6" w:rsidRPr="009F7C26" w:rsidTr="00BB3647">
        <w:tc>
          <w:tcPr>
            <w:tcW w:w="1559" w:type="dxa"/>
            <w:shd w:val="clear" w:color="auto" w:fill="D0CECE" w:themeFill="background2" w:themeFillShade="E6"/>
          </w:tcPr>
          <w:p w:rsidR="004D26A6" w:rsidRPr="009F7C26" w:rsidRDefault="004D26A6" w:rsidP="00BB3647">
            <w:pPr>
              <w:tabs>
                <w:tab w:val="left" w:pos="852"/>
              </w:tabs>
              <w:spacing w:before="40" w:after="40"/>
              <w:textAlignment w:val="baseline"/>
              <w:rPr>
                <w:b/>
                <w:bCs/>
                <w:szCs w:val="22"/>
                <w:lang w:eastAsia="ja-JP"/>
              </w:rPr>
            </w:pPr>
            <w:r w:rsidRPr="009F7C26">
              <w:rPr>
                <w:b/>
                <w:bCs/>
                <w:szCs w:val="22"/>
                <w:lang w:eastAsia="ja-JP"/>
              </w:rPr>
              <w:t>Actor</w:t>
            </w:r>
          </w:p>
        </w:tc>
        <w:tc>
          <w:tcPr>
            <w:tcW w:w="7230" w:type="dxa"/>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Người dùng được phân quyền</w:t>
            </w:r>
          </w:p>
        </w:tc>
      </w:tr>
      <w:tr w:rsidR="004D26A6" w:rsidRPr="009F7C26" w:rsidTr="00BB3647">
        <w:tc>
          <w:tcPr>
            <w:tcW w:w="1559" w:type="dxa"/>
            <w:shd w:val="clear" w:color="auto" w:fill="D0CECE" w:themeFill="background2" w:themeFillShade="E6"/>
          </w:tcPr>
          <w:p w:rsidR="004D26A6" w:rsidRPr="009F7C26" w:rsidRDefault="004D26A6" w:rsidP="00BB3647">
            <w:pPr>
              <w:tabs>
                <w:tab w:val="left" w:pos="852"/>
              </w:tabs>
              <w:spacing w:before="40" w:after="40"/>
              <w:textAlignment w:val="baseline"/>
              <w:rPr>
                <w:b/>
                <w:bCs/>
                <w:szCs w:val="22"/>
                <w:lang w:eastAsia="ja-JP"/>
              </w:rPr>
            </w:pPr>
            <w:r w:rsidRPr="009F7C26">
              <w:rPr>
                <w:b/>
                <w:bCs/>
                <w:szCs w:val="22"/>
                <w:lang w:eastAsia="ja-JP"/>
              </w:rPr>
              <w:t>Trigger</w:t>
            </w:r>
          </w:p>
        </w:tc>
        <w:tc>
          <w:tcPr>
            <w:tcW w:w="7230" w:type="dxa"/>
          </w:tcPr>
          <w:p w:rsidR="004D26A6" w:rsidRPr="009F7C26" w:rsidRDefault="004D26A6" w:rsidP="00BB3647">
            <w:pPr>
              <w:tabs>
                <w:tab w:val="left" w:pos="852"/>
              </w:tabs>
              <w:spacing w:before="40" w:after="40"/>
              <w:textAlignment w:val="baseline"/>
              <w:rPr>
                <w:b/>
                <w:bCs/>
                <w:szCs w:val="22"/>
                <w:lang w:eastAsia="ja-JP"/>
              </w:rPr>
            </w:pPr>
            <w:r w:rsidRPr="009F7C26">
              <w:rPr>
                <w:szCs w:val="22"/>
                <w:lang w:eastAsia="vi-VN"/>
              </w:rPr>
              <w:t>Người dùng chọn nút “+” tại bản ghi sản phẩm dịch vụ cấp cha để tạo thêm một sản phẩm dịch vụ trực thuộc</w:t>
            </w:r>
          </w:p>
        </w:tc>
      </w:tr>
      <w:tr w:rsidR="004D26A6" w:rsidRPr="009F7C26" w:rsidTr="00BB3647">
        <w:tc>
          <w:tcPr>
            <w:tcW w:w="1559" w:type="dxa"/>
            <w:shd w:val="clear" w:color="auto" w:fill="D0CECE" w:themeFill="background2" w:themeFillShade="E6"/>
          </w:tcPr>
          <w:p w:rsidR="004D26A6" w:rsidRPr="009F7C26" w:rsidRDefault="004D26A6" w:rsidP="00BB3647">
            <w:pPr>
              <w:tabs>
                <w:tab w:val="left" w:pos="852"/>
              </w:tabs>
              <w:spacing w:before="40" w:after="40"/>
              <w:textAlignment w:val="baseline"/>
              <w:rPr>
                <w:b/>
                <w:bCs/>
                <w:szCs w:val="22"/>
                <w:lang w:eastAsia="ja-JP"/>
              </w:rPr>
            </w:pPr>
            <w:r w:rsidRPr="009F7C26">
              <w:rPr>
                <w:b/>
                <w:bCs/>
                <w:szCs w:val="22"/>
                <w:lang w:eastAsia="ja-JP"/>
              </w:rPr>
              <w:t>Pre-condition</w:t>
            </w:r>
          </w:p>
        </w:tc>
        <w:tc>
          <w:tcPr>
            <w:tcW w:w="7230" w:type="dxa"/>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Người dùng đăng nhập vào hệ thống với vai trò Maker</w:t>
            </w:r>
          </w:p>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Tồn tại tối thiểu một bản ghi với cấp khai báo Nghiệp vụ (SPDV cấp 1) đã được duyệt trong hệ thống</w:t>
            </w:r>
          </w:p>
        </w:tc>
      </w:tr>
      <w:tr w:rsidR="004D26A6" w:rsidRPr="009F7C26" w:rsidTr="00BB3647">
        <w:tc>
          <w:tcPr>
            <w:tcW w:w="1559" w:type="dxa"/>
            <w:shd w:val="clear" w:color="auto" w:fill="D0CECE" w:themeFill="background2" w:themeFillShade="E6"/>
          </w:tcPr>
          <w:p w:rsidR="004D26A6" w:rsidRPr="009F7C26" w:rsidRDefault="004D26A6" w:rsidP="00BB3647">
            <w:pPr>
              <w:tabs>
                <w:tab w:val="left" w:pos="852"/>
              </w:tabs>
              <w:spacing w:before="40" w:after="40"/>
              <w:textAlignment w:val="baseline"/>
              <w:rPr>
                <w:b/>
                <w:bCs/>
                <w:szCs w:val="22"/>
                <w:lang w:eastAsia="ja-JP"/>
              </w:rPr>
            </w:pPr>
            <w:r w:rsidRPr="009F7C26">
              <w:rPr>
                <w:b/>
                <w:bCs/>
                <w:szCs w:val="22"/>
                <w:lang w:eastAsia="ja-JP"/>
              </w:rPr>
              <w:t>Post-condition</w:t>
            </w:r>
          </w:p>
        </w:tc>
        <w:tc>
          <w:tcPr>
            <w:tcW w:w="7230" w:type="dxa"/>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Tạo thành công bản ghi “Sản phẩm dịch vụ chi tiết” ở trạng thái chờ duyệt và hiển thị tác vụ Thêm mới này tại màn hình của chức năng “Tác vụ chờ duyệt”</w:t>
            </w:r>
          </w:p>
        </w:tc>
      </w:tr>
    </w:tbl>
    <w:p w:rsidR="004D26A6" w:rsidRPr="009F7C26" w:rsidRDefault="004D26A6" w:rsidP="004D26A6">
      <w:pPr>
        <w:widowControl w:val="0"/>
        <w:rPr>
          <w:rFonts w:cs="Arial"/>
          <w:szCs w:val="18"/>
        </w:rPr>
      </w:pPr>
    </w:p>
    <w:p w:rsidR="004D26A6" w:rsidRPr="009F7C26" w:rsidRDefault="004D26A6" w:rsidP="004D26A6">
      <w:pPr>
        <w:pStyle w:val="Heading6"/>
      </w:pPr>
      <w:r w:rsidRPr="009F7C26">
        <w:t>Luồng nghiệp vụ:</w:t>
      </w:r>
    </w:p>
    <w:p w:rsidR="004D26A6" w:rsidRPr="009F7C26" w:rsidRDefault="004D26A6" w:rsidP="004D26A6">
      <w:pPr>
        <w:rPr>
          <w:sz w:val="20"/>
          <w:szCs w:val="24"/>
          <w:lang w:val="x-none" w:eastAsia="x-none"/>
        </w:rPr>
      </w:pP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275"/>
        <w:gridCol w:w="6716"/>
      </w:tblGrid>
      <w:tr w:rsidR="004D26A6" w:rsidRPr="009F7C26" w:rsidTr="00BB3647">
        <w:tc>
          <w:tcPr>
            <w:tcW w:w="993" w:type="dxa"/>
            <w:vAlign w:val="center"/>
          </w:tcPr>
          <w:p w:rsidR="004D26A6" w:rsidRPr="009F7C26" w:rsidRDefault="004D26A6" w:rsidP="00BB3647">
            <w:pPr>
              <w:jc w:val="center"/>
              <w:rPr>
                <w:sz w:val="20"/>
                <w:szCs w:val="24"/>
              </w:rPr>
            </w:pPr>
            <w:r w:rsidRPr="009F7C26">
              <w:rPr>
                <w:b/>
                <w:bCs/>
                <w:szCs w:val="22"/>
                <w:lang w:eastAsia="ja-JP"/>
              </w:rPr>
              <w:t>Step</w:t>
            </w:r>
          </w:p>
        </w:tc>
        <w:tc>
          <w:tcPr>
            <w:tcW w:w="1275" w:type="dxa"/>
          </w:tcPr>
          <w:p w:rsidR="004D26A6" w:rsidRPr="009F7C26" w:rsidRDefault="004D26A6" w:rsidP="00BB3647">
            <w:pPr>
              <w:tabs>
                <w:tab w:val="left" w:pos="852"/>
              </w:tabs>
              <w:spacing w:before="40" w:after="40"/>
              <w:textAlignment w:val="baseline"/>
              <w:rPr>
                <w:b/>
                <w:bCs/>
                <w:szCs w:val="22"/>
                <w:lang w:eastAsia="ja-JP"/>
              </w:rPr>
            </w:pPr>
            <w:r w:rsidRPr="009F7C26">
              <w:rPr>
                <w:b/>
                <w:bCs/>
                <w:szCs w:val="22"/>
                <w:lang w:eastAsia="ja-JP"/>
              </w:rPr>
              <w:t>Actor</w:t>
            </w:r>
          </w:p>
        </w:tc>
        <w:tc>
          <w:tcPr>
            <w:tcW w:w="6716" w:type="dxa"/>
          </w:tcPr>
          <w:p w:rsidR="004D26A6" w:rsidRPr="009F7C26" w:rsidRDefault="004D26A6" w:rsidP="00BB3647">
            <w:pPr>
              <w:tabs>
                <w:tab w:val="left" w:pos="852"/>
              </w:tabs>
              <w:spacing w:before="40" w:after="40"/>
              <w:textAlignment w:val="baseline"/>
              <w:rPr>
                <w:b/>
                <w:bCs/>
                <w:szCs w:val="22"/>
                <w:lang w:eastAsia="ja-JP"/>
              </w:rPr>
            </w:pPr>
            <w:r w:rsidRPr="009F7C26">
              <w:rPr>
                <w:b/>
                <w:bCs/>
                <w:szCs w:val="22"/>
                <w:lang w:eastAsia="ja-JP"/>
              </w:rPr>
              <w:t>Description</w:t>
            </w:r>
          </w:p>
        </w:tc>
      </w:tr>
      <w:tr w:rsidR="004D26A6" w:rsidRPr="009F7C26" w:rsidTr="00BB3647">
        <w:tc>
          <w:tcPr>
            <w:tcW w:w="993" w:type="dxa"/>
          </w:tcPr>
          <w:p w:rsidR="004D26A6" w:rsidRPr="009F7C26" w:rsidRDefault="004D26A6" w:rsidP="00BB3647">
            <w:pPr>
              <w:numPr>
                <w:ilvl w:val="0"/>
                <w:numId w:val="1"/>
              </w:numPr>
              <w:tabs>
                <w:tab w:val="left" w:pos="852"/>
              </w:tabs>
              <w:spacing w:before="40" w:after="40"/>
              <w:textAlignment w:val="baseline"/>
              <w:rPr>
                <w:szCs w:val="22"/>
                <w:lang w:eastAsia="ja-JP"/>
              </w:rPr>
            </w:pPr>
          </w:p>
        </w:tc>
        <w:tc>
          <w:tcPr>
            <w:tcW w:w="1275" w:type="dxa"/>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 xml:space="preserve">Chọn nút “+” </w:t>
            </w:r>
            <w:r w:rsidRPr="009F7C26">
              <w:rPr>
                <w:szCs w:val="22"/>
                <w:lang w:eastAsia="vi-VN"/>
              </w:rPr>
              <w:t>tại bản ghi sản phẩm dịch vụ cấp cha để tạo thêm một sản phẩm dịch vụ chi tiết</w:t>
            </w:r>
          </w:p>
        </w:tc>
      </w:tr>
      <w:tr w:rsidR="004D26A6" w:rsidRPr="009F7C26" w:rsidTr="00BB3647">
        <w:tc>
          <w:tcPr>
            <w:tcW w:w="993" w:type="dxa"/>
          </w:tcPr>
          <w:p w:rsidR="004D26A6" w:rsidRPr="009F7C26" w:rsidRDefault="004D26A6" w:rsidP="00BB3647">
            <w:pPr>
              <w:numPr>
                <w:ilvl w:val="0"/>
                <w:numId w:val="1"/>
              </w:numPr>
              <w:tabs>
                <w:tab w:val="left" w:pos="852"/>
              </w:tabs>
              <w:spacing w:before="40" w:after="40"/>
              <w:textAlignment w:val="baseline"/>
              <w:rPr>
                <w:szCs w:val="22"/>
                <w:lang w:eastAsia="ja-JP"/>
              </w:rPr>
            </w:pPr>
          </w:p>
        </w:tc>
        <w:tc>
          <w:tcPr>
            <w:tcW w:w="1275" w:type="dxa"/>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Hệ thống</w:t>
            </w:r>
          </w:p>
        </w:tc>
        <w:tc>
          <w:tcPr>
            <w:tcW w:w="6716" w:type="dxa"/>
          </w:tcPr>
          <w:p w:rsidR="004D26A6" w:rsidRPr="009F7C26" w:rsidRDefault="004D26A6" w:rsidP="00BB3647">
            <w:pPr>
              <w:tabs>
                <w:tab w:val="left" w:pos="852"/>
              </w:tabs>
              <w:spacing w:before="40" w:after="40"/>
              <w:textAlignment w:val="baseline"/>
              <w:rPr>
                <w:szCs w:val="22"/>
                <w:lang w:eastAsia="ja-JP"/>
              </w:rPr>
            </w:pPr>
            <w:r w:rsidRPr="009F7C26">
              <w:rPr>
                <w:szCs w:val="22"/>
                <w:lang w:eastAsia="vi-VN"/>
              </w:rPr>
              <w:t>Hiển thị màn hình cho phép người dùng nhập thông tin Sản phẩm</w:t>
            </w:r>
          </w:p>
        </w:tc>
      </w:tr>
      <w:tr w:rsidR="004D26A6" w:rsidRPr="009F7C26" w:rsidTr="00BB3647">
        <w:tc>
          <w:tcPr>
            <w:tcW w:w="993" w:type="dxa"/>
          </w:tcPr>
          <w:p w:rsidR="004D26A6" w:rsidRPr="009F7C26" w:rsidRDefault="004D26A6" w:rsidP="00BB3647">
            <w:pPr>
              <w:numPr>
                <w:ilvl w:val="0"/>
                <w:numId w:val="1"/>
              </w:numPr>
              <w:tabs>
                <w:tab w:val="left" w:pos="852"/>
              </w:tabs>
              <w:spacing w:before="40" w:after="40"/>
              <w:textAlignment w:val="baseline"/>
              <w:rPr>
                <w:szCs w:val="22"/>
                <w:lang w:eastAsia="ja-JP"/>
              </w:rPr>
            </w:pPr>
          </w:p>
        </w:tc>
        <w:tc>
          <w:tcPr>
            <w:tcW w:w="1275" w:type="dxa"/>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 xml:space="preserve">Nhập thông tin của </w:t>
            </w:r>
            <w:r w:rsidRPr="009F7C26">
              <w:rPr>
                <w:szCs w:val="22"/>
                <w:lang w:eastAsia="vi-VN"/>
              </w:rPr>
              <w:t>Sản phẩm và chọn “Xác nhận”</w:t>
            </w:r>
          </w:p>
        </w:tc>
      </w:tr>
      <w:tr w:rsidR="004D26A6" w:rsidRPr="009F7C26" w:rsidTr="00BB3647">
        <w:tc>
          <w:tcPr>
            <w:tcW w:w="993" w:type="dxa"/>
          </w:tcPr>
          <w:p w:rsidR="004D26A6" w:rsidRPr="009F7C26" w:rsidRDefault="004D26A6" w:rsidP="00BB3647">
            <w:pPr>
              <w:numPr>
                <w:ilvl w:val="0"/>
                <w:numId w:val="1"/>
              </w:numPr>
              <w:tabs>
                <w:tab w:val="left" w:pos="852"/>
              </w:tabs>
              <w:spacing w:before="40" w:after="40"/>
              <w:textAlignment w:val="baseline"/>
              <w:rPr>
                <w:szCs w:val="22"/>
                <w:lang w:eastAsia="ja-JP"/>
              </w:rPr>
            </w:pPr>
          </w:p>
        </w:tc>
        <w:tc>
          <w:tcPr>
            <w:tcW w:w="1275" w:type="dxa"/>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Hệ thống</w:t>
            </w:r>
          </w:p>
        </w:tc>
        <w:tc>
          <w:tcPr>
            <w:tcW w:w="6716" w:type="dxa"/>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Kiểm tra tính hợp lệ của các thông tin vừa nhập</w:t>
            </w:r>
          </w:p>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Lưu thành công thông tin Sản phẩm dịch vụ chi tiết</w:t>
            </w:r>
          </w:p>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Hiển thị tác vụ Thêm mới này tại màn hình Tác vụ chờ duyệt</w:t>
            </w:r>
          </w:p>
        </w:tc>
      </w:tr>
      <w:tr w:rsidR="004D26A6" w:rsidRPr="009F7C26" w:rsidTr="00BB3647">
        <w:tc>
          <w:tcPr>
            <w:tcW w:w="993" w:type="dxa"/>
          </w:tcPr>
          <w:p w:rsidR="004D26A6" w:rsidRPr="009F7C26" w:rsidRDefault="004D26A6" w:rsidP="00BB3647">
            <w:pPr>
              <w:numPr>
                <w:ilvl w:val="0"/>
                <w:numId w:val="1"/>
              </w:numPr>
              <w:tabs>
                <w:tab w:val="left" w:pos="852"/>
              </w:tabs>
              <w:spacing w:before="40" w:after="40"/>
              <w:textAlignment w:val="baseline"/>
              <w:rPr>
                <w:szCs w:val="22"/>
                <w:lang w:eastAsia="ja-JP"/>
              </w:rPr>
            </w:pPr>
          </w:p>
        </w:tc>
        <w:tc>
          <w:tcPr>
            <w:tcW w:w="1275" w:type="dxa"/>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Nhận thông báo tạo yêu cầu Thêm mới thành công</w:t>
            </w:r>
          </w:p>
        </w:tc>
      </w:tr>
    </w:tbl>
    <w:p w:rsidR="004D26A6" w:rsidRPr="009F7C26" w:rsidRDefault="004D26A6" w:rsidP="004D26A6">
      <w:pPr>
        <w:pStyle w:val="Heading6"/>
      </w:pPr>
      <w:r w:rsidRPr="009F7C26">
        <w:t>Business Rules:</w:t>
      </w:r>
    </w:p>
    <w:p w:rsidR="004D26A6" w:rsidRPr="009F7C26" w:rsidRDefault="004D26A6" w:rsidP="004D26A6">
      <w:pPr>
        <w:rPr>
          <w:sz w:val="20"/>
          <w:szCs w:val="24"/>
          <w:lang w:val="x-none" w:eastAsia="x-none"/>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7802"/>
      </w:tblGrid>
      <w:tr w:rsidR="004D26A6" w:rsidRPr="009F7C26" w:rsidTr="00BB3647">
        <w:tc>
          <w:tcPr>
            <w:tcW w:w="828" w:type="pct"/>
          </w:tcPr>
          <w:p w:rsidR="004D26A6" w:rsidRPr="009F7C26" w:rsidRDefault="004D26A6" w:rsidP="00BB3647">
            <w:pPr>
              <w:tabs>
                <w:tab w:val="left" w:pos="852"/>
              </w:tabs>
              <w:spacing w:before="40" w:after="40"/>
              <w:textAlignment w:val="baseline"/>
              <w:rPr>
                <w:b/>
                <w:bCs/>
                <w:szCs w:val="22"/>
                <w:lang w:eastAsia="ja-JP"/>
              </w:rPr>
            </w:pPr>
            <w:r w:rsidRPr="009F7C26">
              <w:rPr>
                <w:b/>
                <w:bCs/>
                <w:szCs w:val="22"/>
                <w:lang w:eastAsia="ja-JP"/>
              </w:rPr>
              <w:t>BR Code</w:t>
            </w:r>
          </w:p>
        </w:tc>
        <w:tc>
          <w:tcPr>
            <w:tcW w:w="4172" w:type="pct"/>
          </w:tcPr>
          <w:p w:rsidR="004D26A6" w:rsidRPr="009F7C26" w:rsidRDefault="004D26A6" w:rsidP="00BB3647">
            <w:pPr>
              <w:tabs>
                <w:tab w:val="left" w:pos="852"/>
              </w:tabs>
              <w:spacing w:before="40" w:after="40"/>
              <w:textAlignment w:val="baseline"/>
              <w:rPr>
                <w:b/>
                <w:bCs/>
                <w:szCs w:val="22"/>
                <w:lang w:eastAsia="ja-JP"/>
              </w:rPr>
            </w:pPr>
            <w:r w:rsidRPr="009F7C26">
              <w:rPr>
                <w:b/>
                <w:bCs/>
                <w:szCs w:val="22"/>
                <w:lang w:eastAsia="ja-JP"/>
              </w:rPr>
              <w:t>Description</w:t>
            </w:r>
          </w:p>
        </w:tc>
      </w:tr>
      <w:tr w:rsidR="004D26A6" w:rsidRPr="009F7C26" w:rsidTr="00BB3647">
        <w:tc>
          <w:tcPr>
            <w:tcW w:w="828" w:type="pct"/>
          </w:tcPr>
          <w:p w:rsidR="004D26A6" w:rsidRPr="009F7C26" w:rsidRDefault="004D26A6" w:rsidP="00BB3647">
            <w:pPr>
              <w:tabs>
                <w:tab w:val="left" w:pos="852"/>
              </w:tabs>
              <w:spacing w:before="40" w:after="40"/>
              <w:textAlignment w:val="baseline"/>
              <w:rPr>
                <w:b/>
                <w:bCs/>
                <w:szCs w:val="22"/>
                <w:lang w:eastAsia="ja-JP"/>
              </w:rPr>
            </w:pPr>
            <w:r w:rsidRPr="009F7C26">
              <w:rPr>
                <w:szCs w:val="22"/>
                <w:lang w:eastAsia="ja-JP"/>
              </w:rPr>
              <w:t>BR_01</w:t>
            </w:r>
          </w:p>
        </w:tc>
        <w:tc>
          <w:tcPr>
            <w:tcW w:w="4172" w:type="pct"/>
          </w:tcPr>
          <w:p w:rsidR="004D26A6" w:rsidRPr="009F7C26" w:rsidRDefault="004D26A6" w:rsidP="00BB3647">
            <w:pPr>
              <w:tabs>
                <w:tab w:val="left" w:pos="852"/>
              </w:tabs>
              <w:spacing w:before="40" w:after="40"/>
              <w:textAlignment w:val="baseline"/>
              <w:rPr>
                <w:b/>
                <w:bCs/>
                <w:szCs w:val="22"/>
                <w:lang w:eastAsia="ja-JP"/>
              </w:rPr>
            </w:pPr>
            <w:r w:rsidRPr="009F7C26">
              <w:rPr>
                <w:szCs w:val="22"/>
                <w:lang w:eastAsia="ja-JP"/>
              </w:rPr>
              <w:t>Người dùng cần nhập đầy đủ các trường bắt buộc (dấu *) trước khi chọn “Xác nhận”</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BR_02</w:t>
            </w:r>
          </w:p>
        </w:tc>
        <w:tc>
          <w:tcPr>
            <w:tcW w:w="4172"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Người dùng chọn “Đóng”, hệ thống sẽ không lưu các thông tin vừa nhập</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BR_03</w:t>
            </w:r>
          </w:p>
        </w:tc>
        <w:tc>
          <w:tcPr>
            <w:tcW w:w="4172"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Nghiệp vụ/Sản phảm dịch vụ chi tiết tại màn hình danh sách chỉ hiển thị các Nghiệp vụ/Sản phẩm dịch vụ chi tiết đã được Checker phê duyệt thành công</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BR_04</w:t>
            </w:r>
          </w:p>
        </w:tc>
        <w:tc>
          <w:tcPr>
            <w:tcW w:w="4172"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Mã sản phẩm dịch vụ chi tiết phải là số duy nhất và là số tự sinh của hệ thống theo nguyên tắc:</w:t>
            </w:r>
          </w:p>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 Mã nghiệp vụ/sản phẩm dịch vụ cấp cha liền trước + 02 ký tự số tự tăng bắt đầu từ 01 đến 99</w:t>
            </w:r>
          </w:p>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 Không được trùng với những bản ghi mã sản phẩm dịch vụ chi tiết đã tồn tại trên hệ thống</w:t>
            </w:r>
          </w:p>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Ví dụ: Mã 0601 (SPDV chi tiết: “Tài khoản thanh toán” thuộc Nghiệp vụ “Tài khoản”)</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BR_05</w:t>
            </w:r>
          </w:p>
        </w:tc>
        <w:tc>
          <w:tcPr>
            <w:tcW w:w="4172"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Mã sản phẩm dịch vụ chi tiết là trường không cho phép chỉnh sửa</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BR_06</w:t>
            </w:r>
          </w:p>
        </w:tc>
        <w:tc>
          <w:tcPr>
            <w:tcW w:w="4172"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Chọn nút “+” ở cấp cha nào thì trường “Cấp SPDV liền trước” tại màn hình Thêm mới sẽ hiển thị: Mã -Tên của cấp cha</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BR_07</w:t>
            </w:r>
          </w:p>
        </w:tc>
        <w:tc>
          <w:tcPr>
            <w:tcW w:w="4172"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 xml:space="preserve">Số cấp SPDV tối đa được khai báo là n là số được quy định </w:t>
            </w:r>
            <w:r w:rsidRPr="009F7C26">
              <w:rPr>
                <w:rFonts w:cs="Arial"/>
                <w:szCs w:val="18"/>
                <w:lang w:eastAsia="vi-VN"/>
              </w:rPr>
              <w:t>tại tham số PRODUCT_LEVEL, chức năng “Quản lý tham số mặc định”)</w:t>
            </w:r>
            <w:r w:rsidRPr="009F7C26">
              <w:rPr>
                <w:szCs w:val="22"/>
                <w:lang w:eastAsia="ja-JP"/>
              </w:rPr>
              <w:t>.</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BR_08</w:t>
            </w:r>
          </w:p>
        </w:tc>
        <w:tc>
          <w:tcPr>
            <w:tcW w:w="4172"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Bắt buộc khai báo đầy đủ n-1 cấp cha, không cho phép bỏ trống cấp nào khi trước khi khai báo cấp cuối n trong Cây Danh mục sản phẩm dịch vụ</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BR_09</w:t>
            </w:r>
          </w:p>
        </w:tc>
        <w:tc>
          <w:tcPr>
            <w:tcW w:w="4172" w:type="pct"/>
          </w:tcPr>
          <w:p w:rsidR="004D26A6" w:rsidRPr="009F7C26" w:rsidRDefault="004D26A6" w:rsidP="00BB3647">
            <w:pPr>
              <w:tabs>
                <w:tab w:val="left" w:pos="852"/>
              </w:tabs>
              <w:spacing w:before="40" w:after="40"/>
              <w:textAlignment w:val="baseline"/>
              <w:rPr>
                <w:szCs w:val="22"/>
                <w:lang w:eastAsia="ja-JP"/>
              </w:rPr>
            </w:pPr>
            <w:r w:rsidRPr="009F7C26">
              <w:t>Khi khai báo sản phẩm dịch vụ cấp cuối n, hệ thống tự động hiển thị thông tin “Đây là cấp cuối cùng trong cây sơ đồ sản phẩm dịch vụ”</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BR_10</w:t>
            </w:r>
          </w:p>
        </w:tc>
        <w:tc>
          <w:tcPr>
            <w:tcW w:w="4172" w:type="pct"/>
          </w:tcPr>
          <w:p w:rsidR="004D26A6" w:rsidRPr="009F7C26" w:rsidRDefault="004D26A6" w:rsidP="00BB3647">
            <w:pPr>
              <w:tabs>
                <w:tab w:val="left" w:pos="852"/>
              </w:tabs>
              <w:spacing w:before="40" w:after="40"/>
              <w:textAlignment w:val="baseline"/>
            </w:pPr>
            <w:r w:rsidRPr="009F7C26">
              <w:t>Tại bản ghi sản phẩm dịch vụ cấp cuối n không thể thêm mới sản phẩm dịch vụ cấp con</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BR_11</w:t>
            </w:r>
          </w:p>
        </w:tc>
        <w:tc>
          <w:tcPr>
            <w:tcW w:w="4172"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vi-VN"/>
              </w:rPr>
              <w:t>Ngày hiệu lực và ngày hết hiệu lực không cho phép chọn ngày quá khứ</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BR_12</w:t>
            </w:r>
          </w:p>
        </w:tc>
        <w:tc>
          <w:tcPr>
            <w:tcW w:w="4172" w:type="pct"/>
          </w:tcPr>
          <w:p w:rsidR="004D26A6" w:rsidRPr="009F7C26" w:rsidRDefault="004D26A6" w:rsidP="00BB3647">
            <w:pPr>
              <w:tabs>
                <w:tab w:val="left" w:pos="852"/>
              </w:tabs>
              <w:spacing w:before="40" w:after="40"/>
              <w:textAlignment w:val="baseline"/>
              <w:rPr>
                <w:szCs w:val="22"/>
                <w:lang w:eastAsia="vi-VN"/>
              </w:rPr>
            </w:pPr>
            <w:r w:rsidRPr="009F7C26">
              <w:rPr>
                <w:szCs w:val="22"/>
                <w:lang w:eastAsia="vi-VN"/>
              </w:rPr>
              <w:t>Nếu Ngày hiện tại của hệ thống = Ngày hiệu lực thì SPDV được thêm mới với Trạng thái hoạt động = Đang hoạt động</w:t>
            </w:r>
          </w:p>
          <w:p w:rsidR="004D26A6" w:rsidRPr="009F7C26" w:rsidRDefault="004D26A6" w:rsidP="00BB3647">
            <w:pPr>
              <w:tabs>
                <w:tab w:val="left" w:pos="852"/>
              </w:tabs>
              <w:spacing w:before="40" w:after="40"/>
              <w:textAlignment w:val="baseline"/>
              <w:rPr>
                <w:szCs w:val="22"/>
                <w:lang w:eastAsia="vi-VN"/>
              </w:rPr>
            </w:pPr>
            <w:r w:rsidRPr="009F7C26">
              <w:rPr>
                <w:szCs w:val="22"/>
                <w:lang w:eastAsia="vi-VN"/>
              </w:rPr>
              <w:t>Nếu Ngày hiện tại của hệ thống &lt; Ngày hiệu lực thì SPDV được thêm mới với Trạng thái hoạt động = Chưa hoạt động</w:t>
            </w:r>
          </w:p>
          <w:p w:rsidR="004D26A6" w:rsidRPr="009F7C26" w:rsidRDefault="004D26A6" w:rsidP="00BB3647">
            <w:pPr>
              <w:tabs>
                <w:tab w:val="left" w:pos="852"/>
              </w:tabs>
              <w:spacing w:before="40" w:after="40"/>
              <w:textAlignment w:val="baseline"/>
              <w:rPr>
                <w:szCs w:val="22"/>
                <w:lang w:eastAsia="ja-JP"/>
              </w:rPr>
            </w:pPr>
            <w:r w:rsidRPr="009F7C26">
              <w:rPr>
                <w:szCs w:val="22"/>
                <w:lang w:eastAsia="vi-VN"/>
              </w:rPr>
              <w:t xml:space="preserve">Sau khi duyệt thêm mới thành công, trạng thái hoạt động của SPDV sẽ được cập nhật tự động theo mô tả tại </w:t>
            </w:r>
            <w:r w:rsidRPr="009F7C26">
              <w:rPr>
                <w:b/>
                <w:bCs/>
                <w:szCs w:val="22"/>
                <w:lang w:eastAsia="vi-VN"/>
              </w:rPr>
              <w:t>Phụ lục II.6.1.6.</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BR_13</w:t>
            </w:r>
          </w:p>
        </w:tc>
        <w:tc>
          <w:tcPr>
            <w:tcW w:w="4172"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Khi tạo SPDV cấp chi tiết ngày hiệu lực và ngày hết hiệu lực phải nằm trong khoảng ngày hiệu lực và ngày hết hiệu lực của cấp cha liền trước</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BR_14</w:t>
            </w:r>
          </w:p>
        </w:tc>
        <w:tc>
          <w:tcPr>
            <w:tcW w:w="4172"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vi-VN"/>
              </w:rPr>
              <w:t xml:space="preserve">Trường hợp muốn đổi trạng thái hoạt động từ Đang hoạt động sang Ngưng hoạt động, người dùng cập nhật lại ngày hết hiệu lực và ngược lại  </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BR_15</w:t>
            </w:r>
          </w:p>
        </w:tc>
        <w:tc>
          <w:tcPr>
            <w:tcW w:w="4172"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Bản ghi tạo thành công chưa được phê duyệt không được hiển thị trên lưới “Danh mục sản phẩm dịch vụ”</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BR_16</w:t>
            </w:r>
          </w:p>
        </w:tc>
        <w:tc>
          <w:tcPr>
            <w:tcW w:w="4172" w:type="pct"/>
          </w:tcPr>
          <w:p w:rsidR="004D26A6" w:rsidRPr="009F7C26" w:rsidRDefault="004D26A6" w:rsidP="00BB3647">
            <w:pPr>
              <w:tabs>
                <w:tab w:val="left" w:pos="852"/>
              </w:tabs>
              <w:spacing w:before="40" w:after="40"/>
              <w:textAlignment w:val="baseline"/>
              <w:rPr>
                <w:szCs w:val="22"/>
                <w:lang w:eastAsia="vi-VN"/>
              </w:rPr>
            </w:pPr>
            <w:r w:rsidRPr="009F7C26">
              <w:rPr>
                <w:szCs w:val="22"/>
                <w:lang w:eastAsia="ja-JP"/>
              </w:rPr>
              <w:t>Bản ghi tạo thành công có trạng thái “Chờ duyệt” và hiển thị tại Màn hình chức năng “Tác vụ chờ duyệt”</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BR_17</w:t>
            </w:r>
          </w:p>
        </w:tc>
        <w:tc>
          <w:tcPr>
            <w:tcW w:w="4172" w:type="pct"/>
          </w:tcPr>
          <w:p w:rsidR="004D26A6" w:rsidRPr="009F7C26" w:rsidRDefault="004D26A6" w:rsidP="00BB3647">
            <w:pPr>
              <w:tabs>
                <w:tab w:val="left" w:pos="852"/>
              </w:tabs>
              <w:spacing w:before="40" w:after="40"/>
              <w:textAlignment w:val="baseline"/>
              <w:rPr>
                <w:szCs w:val="22"/>
                <w:lang w:eastAsia="vi-VN"/>
              </w:rPr>
            </w:pPr>
            <w:r w:rsidRPr="009F7C26">
              <w:rPr>
                <w:szCs w:val="22"/>
                <w:lang w:eastAsia="ja-JP"/>
              </w:rPr>
              <w:t>Trường dữ liệu “Ngày tạo” là thời gian thực tế tạo bản ghi do hệ thống tự sinh theo định dạng YYYY-MM-DD HH:MM:SS</w:t>
            </w:r>
          </w:p>
        </w:tc>
      </w:tr>
      <w:tr w:rsidR="004D26A6" w:rsidRPr="009F7C26" w:rsidTr="00BB3647">
        <w:tc>
          <w:tcPr>
            <w:tcW w:w="828" w:type="pct"/>
          </w:tcPr>
          <w:p w:rsidR="004D26A6" w:rsidRPr="009F7C26" w:rsidRDefault="004D26A6" w:rsidP="00BB3647">
            <w:pPr>
              <w:tabs>
                <w:tab w:val="left" w:pos="852"/>
              </w:tabs>
              <w:spacing w:before="40" w:after="40"/>
              <w:textAlignment w:val="baseline"/>
              <w:rPr>
                <w:szCs w:val="22"/>
                <w:lang w:eastAsia="ja-JP"/>
              </w:rPr>
            </w:pPr>
            <w:r w:rsidRPr="009F7C26">
              <w:rPr>
                <w:szCs w:val="22"/>
                <w:lang w:eastAsia="ja-JP"/>
              </w:rPr>
              <w:t>BR_18</w:t>
            </w:r>
          </w:p>
        </w:tc>
        <w:tc>
          <w:tcPr>
            <w:tcW w:w="4172" w:type="pct"/>
          </w:tcPr>
          <w:p w:rsidR="004D26A6" w:rsidRPr="009F7C26" w:rsidRDefault="004D26A6" w:rsidP="00BB3647">
            <w:pPr>
              <w:tabs>
                <w:tab w:val="left" w:pos="852"/>
              </w:tabs>
              <w:spacing w:before="40" w:after="40"/>
              <w:textAlignment w:val="baseline"/>
              <w:rPr>
                <w:szCs w:val="22"/>
                <w:lang w:eastAsia="vi-VN"/>
              </w:rPr>
            </w:pPr>
            <w:r w:rsidRPr="009F7C26">
              <w:rPr>
                <w:szCs w:val="22"/>
                <w:lang w:eastAsia="ja-JP"/>
              </w:rPr>
              <w:t>Trường dữ liệu “Người tạo” hiển thị thông tin username của Người khởi tạo bản ghi</w:t>
            </w:r>
          </w:p>
        </w:tc>
      </w:tr>
    </w:tbl>
    <w:p w:rsidR="004D26A6" w:rsidRPr="009F7C26" w:rsidRDefault="004D26A6" w:rsidP="004D26A6">
      <w:pPr>
        <w:pStyle w:val="Heading6"/>
      </w:pPr>
      <w:r w:rsidRPr="009F7C26">
        <w:t>Màn hình tham khảo:</w:t>
      </w:r>
    </w:p>
    <w:p w:rsidR="004D26A6" w:rsidRPr="009F7C26" w:rsidRDefault="004D26A6" w:rsidP="004D26A6">
      <w:pPr>
        <w:widowControl w:val="0"/>
        <w:rPr>
          <w:noProof/>
        </w:rPr>
      </w:pPr>
      <w:r w:rsidRPr="009F7C26">
        <w:rPr>
          <w:noProof/>
        </w:rPr>
        <w:t xml:space="preserve"> </w:t>
      </w:r>
    </w:p>
    <w:p w:rsidR="004D26A6" w:rsidRPr="009F7C26" w:rsidRDefault="004D26A6" w:rsidP="004D26A6">
      <w:pPr>
        <w:widowControl w:val="0"/>
        <w:rPr>
          <w:rFonts w:cs="Arial"/>
          <w:szCs w:val="18"/>
        </w:rPr>
      </w:pPr>
      <w:r w:rsidRPr="009F7C26">
        <w:rPr>
          <w:noProof/>
        </w:rPr>
        <w:drawing>
          <wp:inline distT="0" distB="0" distL="0" distR="0" wp14:anchorId="5E3039DC" wp14:editId="7B288D5A">
            <wp:extent cx="4524233" cy="3229064"/>
            <wp:effectExtent l="0" t="0" r="0" b="0"/>
            <wp:docPr id="2112987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52158" name=""/>
                    <pic:cNvPicPr/>
                  </pic:nvPicPr>
                  <pic:blipFill rotWithShape="1">
                    <a:blip r:embed="rId5"/>
                    <a:srcRect l="4066" t="7390" r="4121" b="8219"/>
                    <a:stretch>
                      <a:fillRect/>
                    </a:stretch>
                  </pic:blipFill>
                  <pic:spPr bwMode="auto">
                    <a:xfrm>
                      <a:off x="0" y="0"/>
                      <a:ext cx="4539161" cy="3239718"/>
                    </a:xfrm>
                    <a:prstGeom prst="rect">
                      <a:avLst/>
                    </a:prstGeom>
                    <a:ln>
                      <a:noFill/>
                    </a:ln>
                    <a:extLst>
                      <a:ext uri="{53640926-AAD7-44D8-BBD7-CCE9431645EC}">
                        <a14:shadowObscured xmlns:a14="http://schemas.microsoft.com/office/drawing/2010/main"/>
                      </a:ext>
                    </a:extLst>
                  </pic:spPr>
                </pic:pic>
              </a:graphicData>
            </a:graphic>
          </wp:inline>
        </w:drawing>
      </w:r>
    </w:p>
    <w:p w:rsidR="004B4C23" w:rsidRDefault="004B4C23"/>
    <w:sectPr w:rsidR="004B4C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817EE3"/>
    <w:multiLevelType w:val="multilevel"/>
    <w:tmpl w:val="BCEAF09E"/>
    <w:lvl w:ilvl="0">
      <w:start w:val="1"/>
      <w:numFmt w:val="upperRoman"/>
      <w:pStyle w:val="Heading1"/>
      <w:lvlText w:val="%1."/>
      <w:lvlJc w:val="left"/>
      <w:pPr>
        <w:ind w:left="360" w:hanging="360"/>
      </w:pPr>
    </w:lvl>
    <w:lvl w:ilvl="1">
      <w:start w:val="1"/>
      <w:numFmt w:val="decimal"/>
      <w:pStyle w:val="Heading2"/>
      <w:suff w:val="space"/>
      <w:lvlText w:val="%1.%2."/>
      <w:lvlJc w:val="left"/>
      <w:pPr>
        <w:ind w:left="792" w:hanging="432"/>
      </w:pPr>
    </w:lvl>
    <w:lvl w:ilvl="2">
      <w:start w:val="1"/>
      <w:numFmt w:val="decimal"/>
      <w:pStyle w:val="Heading3"/>
      <w:suff w:val="space"/>
      <w:lvlText w:val="%1.%2.%3."/>
      <w:lvlJc w:val="left"/>
      <w:pPr>
        <w:ind w:left="1224" w:hanging="504"/>
      </w:pPr>
    </w:lvl>
    <w:lvl w:ilvl="3">
      <w:start w:val="1"/>
      <w:numFmt w:val="decimal"/>
      <w:pStyle w:val="FISHeading4"/>
      <w:suff w:val="space"/>
      <w:lvlText w:val="%1.%2.%3.%4. "/>
      <w:lvlJc w:val="left"/>
      <w:pPr>
        <w:ind w:left="1925" w:hanging="648"/>
      </w:pPr>
      <w:rPr>
        <w:rFonts w:ascii="Arial" w:hAnsi="Arial" w:hint="default"/>
        <w:sz w:val="20"/>
        <w:szCs w:val="20"/>
      </w:rPr>
    </w:lvl>
    <w:lvl w:ilvl="4">
      <w:start w:val="1"/>
      <w:numFmt w:val="decimal"/>
      <w:pStyle w:val="FISHeading5"/>
      <w:suff w:val="space"/>
      <w:lvlText w:val="%1.%2.%3.%4.%5."/>
      <w:lvlJc w:val="left"/>
      <w:pPr>
        <w:ind w:left="1242" w:hanging="792"/>
      </w:pPr>
      <w:rPr>
        <w:rFonts w:ascii="Arial" w:hAnsi="Arial" w:hint="default"/>
      </w:rPr>
    </w:lvl>
    <w:lvl w:ilvl="5">
      <w:start w:val="1"/>
      <w:numFmt w:val="lowerLetter"/>
      <w:pStyle w:val="Heading6"/>
      <w:lvlText w:val="%1.%2.%3.%4.%5.%6- "/>
      <w:lvlJc w:val="left"/>
      <w:pPr>
        <w:ind w:left="851" w:firstLine="0"/>
      </w:pPr>
      <w:rPr>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43317DF9"/>
    <w:multiLevelType w:val="hybridMultilevel"/>
    <w:tmpl w:val="B1ACAD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531963568">
    <w:abstractNumId w:val="1"/>
  </w:num>
  <w:num w:numId="2" w16cid:durableId="1198934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6A6"/>
    <w:rsid w:val="004B4C23"/>
    <w:rsid w:val="004D26A6"/>
    <w:rsid w:val="00A6209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EE00E6-9877-A14A-AA31-60DC4B7E1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26A6"/>
    <w:rPr>
      <w:rFonts w:ascii="Arial" w:eastAsia="MS Mincho" w:hAnsi="Arial" w:cs="Times New Roman"/>
      <w:kern w:val="0"/>
      <w:sz w:val="18"/>
      <w:szCs w:val="20"/>
      <w:lang w:val="en-US"/>
      <w14:ligatures w14:val="none"/>
    </w:rPr>
  </w:style>
  <w:style w:type="paragraph" w:styleId="Heading10">
    <w:name w:val="heading 1"/>
    <w:basedOn w:val="Normal"/>
    <w:next w:val="Normal"/>
    <w:link w:val="Heading1Char"/>
    <w:uiPriority w:val="9"/>
    <w:qFormat/>
    <w:rsid w:val="004D26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0">
    <w:name w:val="heading 2"/>
    <w:basedOn w:val="Normal"/>
    <w:next w:val="Normal"/>
    <w:link w:val="Heading2Char"/>
    <w:uiPriority w:val="9"/>
    <w:semiHidden/>
    <w:unhideWhenUsed/>
    <w:qFormat/>
    <w:rsid w:val="004D26A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0">
    <w:name w:val="heading 3"/>
    <w:basedOn w:val="Normal"/>
    <w:next w:val="Normal"/>
    <w:link w:val="Heading3Char"/>
    <w:uiPriority w:val="9"/>
    <w:semiHidden/>
    <w:unhideWhenUsed/>
    <w:qFormat/>
    <w:rsid w:val="004D26A6"/>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D26A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D26A6"/>
    <w:pPr>
      <w:keepNext/>
      <w:keepLines/>
      <w:spacing w:before="40"/>
      <w:outlineLvl w:val="4"/>
    </w:pPr>
    <w:rPr>
      <w:rFonts w:asciiTheme="majorHAnsi" w:eastAsiaTheme="majorEastAsia" w:hAnsiTheme="majorHAnsi" w:cstheme="majorBidi"/>
      <w:color w:val="2F5496" w:themeColor="accent1" w:themeShade="BF"/>
    </w:rPr>
  </w:style>
  <w:style w:type="paragraph" w:styleId="Heading60">
    <w:name w:val="heading 6"/>
    <w:basedOn w:val="Normal"/>
    <w:next w:val="Normal"/>
    <w:link w:val="Heading6Char"/>
    <w:uiPriority w:val="9"/>
    <w:semiHidden/>
    <w:unhideWhenUsed/>
    <w:qFormat/>
    <w:rsid w:val="004D26A6"/>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4D26A6"/>
    <w:rPr>
      <w:rFonts w:ascii="Times New Roman" w:eastAsia="MS Mincho" w:hAnsi="Times New Roman" w:cs="Times New Roman"/>
      <w:kern w:val="0"/>
      <w:sz w:val="20"/>
      <w:szCs w:val="20"/>
      <w:lang w:val="en-US"/>
      <w14:ligatures w14:val="none"/>
    </w:rPr>
    <w:tblPr/>
  </w:style>
  <w:style w:type="paragraph" w:customStyle="1" w:styleId="Heading1">
    <w:name w:val="Heading1"/>
    <w:basedOn w:val="Heading10"/>
    <w:autoRedefine/>
    <w:qFormat/>
    <w:rsid w:val="004D26A6"/>
    <w:pPr>
      <w:keepNext w:val="0"/>
      <w:keepLines w:val="0"/>
      <w:pageBreakBefore/>
      <w:numPr>
        <w:numId w:val="2"/>
      </w:numPr>
      <w:tabs>
        <w:tab w:val="num" w:pos="360"/>
        <w:tab w:val="left" w:pos="567"/>
      </w:tabs>
      <w:adjustRightInd w:val="0"/>
      <w:spacing w:line="276" w:lineRule="auto"/>
      <w:ind w:left="0" w:firstLine="0"/>
      <w:contextualSpacing/>
      <w:jc w:val="both"/>
      <w:textAlignment w:val="baseline"/>
    </w:pPr>
    <w:rPr>
      <w:rFonts w:ascii="Arial" w:eastAsia="MS Mincho" w:hAnsi="Arial" w:cs="Arial"/>
      <w:b/>
      <w:color w:val="auto"/>
      <w:kern w:val="32"/>
      <w:sz w:val="28"/>
      <w:szCs w:val="24"/>
      <w:lang w:eastAsia="vi-VN"/>
    </w:rPr>
  </w:style>
  <w:style w:type="paragraph" w:customStyle="1" w:styleId="Heading2">
    <w:name w:val="Heading2"/>
    <w:basedOn w:val="Heading20"/>
    <w:autoRedefine/>
    <w:qFormat/>
    <w:rsid w:val="004D26A6"/>
    <w:pPr>
      <w:keepNext w:val="0"/>
      <w:keepLines w:val="0"/>
      <w:numPr>
        <w:ilvl w:val="1"/>
        <w:numId w:val="2"/>
      </w:numPr>
      <w:tabs>
        <w:tab w:val="num" w:pos="360"/>
        <w:tab w:val="left" w:pos="567"/>
      </w:tabs>
      <w:adjustRightInd w:val="0"/>
      <w:spacing w:before="240" w:line="276" w:lineRule="auto"/>
      <w:ind w:left="0" w:firstLine="0"/>
      <w:jc w:val="both"/>
      <w:textAlignment w:val="baseline"/>
    </w:pPr>
    <w:rPr>
      <w:rFonts w:ascii="Arial" w:eastAsia="MS Mincho" w:hAnsi="Arial" w:cs="Arial"/>
      <w:b/>
      <w:color w:val="auto"/>
      <w:sz w:val="24"/>
      <w:szCs w:val="24"/>
      <w:lang w:eastAsia="zh-CN"/>
    </w:rPr>
  </w:style>
  <w:style w:type="paragraph" w:customStyle="1" w:styleId="Heading3">
    <w:name w:val="Heading3"/>
    <w:basedOn w:val="Heading30"/>
    <w:autoRedefine/>
    <w:qFormat/>
    <w:rsid w:val="004D26A6"/>
    <w:pPr>
      <w:keepNext w:val="0"/>
      <w:keepLines w:val="0"/>
      <w:numPr>
        <w:ilvl w:val="2"/>
        <w:numId w:val="2"/>
      </w:numPr>
      <w:tabs>
        <w:tab w:val="num" w:pos="360"/>
      </w:tabs>
      <w:spacing w:before="240" w:after="60" w:line="276" w:lineRule="auto"/>
      <w:ind w:left="851" w:firstLine="0"/>
    </w:pPr>
    <w:rPr>
      <w:rFonts w:ascii="Arial" w:eastAsia="MS Mincho" w:hAnsi="Arial" w:cs="Arial"/>
      <w:b/>
      <w:bCs/>
      <w:color w:val="auto"/>
      <w:sz w:val="22"/>
    </w:rPr>
  </w:style>
  <w:style w:type="paragraph" w:customStyle="1" w:styleId="FISHeading4">
    <w:name w:val="FIS_Heading4"/>
    <w:basedOn w:val="Heading4"/>
    <w:autoRedefine/>
    <w:rsid w:val="004D26A6"/>
    <w:pPr>
      <w:keepNext w:val="0"/>
      <w:keepLines w:val="0"/>
      <w:numPr>
        <w:ilvl w:val="3"/>
        <w:numId w:val="2"/>
      </w:numPr>
      <w:tabs>
        <w:tab w:val="num" w:pos="360"/>
      </w:tabs>
      <w:spacing w:before="240" w:line="276" w:lineRule="auto"/>
      <w:ind w:left="993" w:firstLine="0"/>
      <w:jc w:val="both"/>
    </w:pPr>
    <w:rPr>
      <w:rFonts w:ascii="Arial" w:eastAsia="MS Mincho" w:hAnsi="Arial" w:cs="Arial"/>
      <w:b/>
      <w:bCs/>
      <w:iCs w:val="0"/>
      <w:color w:val="000000"/>
      <w:sz w:val="20"/>
      <w:szCs w:val="24"/>
    </w:rPr>
  </w:style>
  <w:style w:type="paragraph" w:customStyle="1" w:styleId="FISHeading5">
    <w:name w:val="FIS_Heading5"/>
    <w:basedOn w:val="Heading5"/>
    <w:autoRedefine/>
    <w:rsid w:val="004D26A6"/>
    <w:pPr>
      <w:keepNext w:val="0"/>
      <w:keepLines w:val="0"/>
      <w:numPr>
        <w:ilvl w:val="4"/>
        <w:numId w:val="2"/>
      </w:numPr>
      <w:tabs>
        <w:tab w:val="num" w:pos="360"/>
      </w:tabs>
      <w:spacing w:before="200" w:after="80"/>
      <w:ind w:left="1134" w:firstLine="0"/>
    </w:pPr>
    <w:rPr>
      <w:rFonts w:ascii="Arial" w:eastAsia="MS Mincho" w:hAnsi="Arial" w:cs="Arial"/>
      <w:bCs/>
      <w:i/>
      <w:iCs/>
      <w:color w:val="000000" w:themeColor="text1"/>
      <w:szCs w:val="22"/>
    </w:rPr>
  </w:style>
  <w:style w:type="paragraph" w:customStyle="1" w:styleId="Heading6">
    <w:name w:val="Heading6"/>
    <w:basedOn w:val="Heading60"/>
    <w:link w:val="Heading6Char0"/>
    <w:autoRedefine/>
    <w:qFormat/>
    <w:rsid w:val="004D26A6"/>
    <w:pPr>
      <w:keepNext w:val="0"/>
      <w:keepLines w:val="0"/>
      <w:numPr>
        <w:ilvl w:val="5"/>
        <w:numId w:val="2"/>
      </w:numPr>
      <w:spacing w:before="240" w:line="276" w:lineRule="auto"/>
    </w:pPr>
    <w:rPr>
      <w:rFonts w:ascii="Arial" w:hAnsi="Arial"/>
      <w:bCs/>
      <w:i/>
    </w:rPr>
  </w:style>
  <w:style w:type="character" w:customStyle="1" w:styleId="Heading6Char0">
    <w:name w:val="Heading6 Char"/>
    <w:basedOn w:val="Heading6Char"/>
    <w:link w:val="Heading6"/>
    <w:qFormat/>
    <w:rsid w:val="004D26A6"/>
    <w:rPr>
      <w:rFonts w:ascii="Arial" w:eastAsiaTheme="majorEastAsia" w:hAnsi="Arial" w:cstheme="majorBidi"/>
      <w:bCs/>
      <w:i/>
      <w:color w:val="1F3763" w:themeColor="accent1" w:themeShade="7F"/>
      <w:kern w:val="0"/>
      <w:sz w:val="18"/>
      <w:szCs w:val="20"/>
      <w:lang w:val="en-US"/>
      <w14:ligatures w14:val="none"/>
    </w:rPr>
  </w:style>
  <w:style w:type="character" w:customStyle="1" w:styleId="Heading1Char">
    <w:name w:val="Heading 1 Char"/>
    <w:basedOn w:val="DefaultParagraphFont"/>
    <w:link w:val="Heading10"/>
    <w:uiPriority w:val="9"/>
    <w:rsid w:val="004D26A6"/>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0"/>
    <w:uiPriority w:val="9"/>
    <w:semiHidden/>
    <w:rsid w:val="004D26A6"/>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0"/>
    <w:uiPriority w:val="9"/>
    <w:semiHidden/>
    <w:rsid w:val="004D26A6"/>
    <w:rPr>
      <w:rFonts w:asciiTheme="majorHAnsi" w:eastAsiaTheme="majorEastAsia" w:hAnsiTheme="majorHAnsi" w:cstheme="majorBidi"/>
      <w:color w:val="1F3763" w:themeColor="accent1" w:themeShade="7F"/>
      <w:kern w:val="0"/>
      <w:lang w:val="en-US"/>
      <w14:ligatures w14:val="none"/>
    </w:rPr>
  </w:style>
  <w:style w:type="character" w:customStyle="1" w:styleId="Heading4Char">
    <w:name w:val="Heading 4 Char"/>
    <w:basedOn w:val="DefaultParagraphFont"/>
    <w:link w:val="Heading4"/>
    <w:uiPriority w:val="9"/>
    <w:semiHidden/>
    <w:rsid w:val="004D26A6"/>
    <w:rPr>
      <w:rFonts w:asciiTheme="majorHAnsi" w:eastAsiaTheme="majorEastAsia" w:hAnsiTheme="majorHAnsi" w:cstheme="majorBidi"/>
      <w:i/>
      <w:iCs/>
      <w:color w:val="2F5496" w:themeColor="accent1" w:themeShade="BF"/>
      <w:kern w:val="0"/>
      <w:sz w:val="18"/>
      <w:szCs w:val="20"/>
      <w:lang w:val="en-US"/>
      <w14:ligatures w14:val="none"/>
    </w:rPr>
  </w:style>
  <w:style w:type="character" w:customStyle="1" w:styleId="Heading5Char">
    <w:name w:val="Heading 5 Char"/>
    <w:basedOn w:val="DefaultParagraphFont"/>
    <w:link w:val="Heading5"/>
    <w:uiPriority w:val="9"/>
    <w:semiHidden/>
    <w:rsid w:val="004D26A6"/>
    <w:rPr>
      <w:rFonts w:asciiTheme="majorHAnsi" w:eastAsiaTheme="majorEastAsia" w:hAnsiTheme="majorHAnsi" w:cstheme="majorBidi"/>
      <w:color w:val="2F5496" w:themeColor="accent1" w:themeShade="BF"/>
      <w:kern w:val="0"/>
      <w:sz w:val="18"/>
      <w:szCs w:val="20"/>
      <w:lang w:val="en-US"/>
      <w14:ligatures w14:val="none"/>
    </w:rPr>
  </w:style>
  <w:style w:type="character" w:customStyle="1" w:styleId="Heading6Char">
    <w:name w:val="Heading 6 Char"/>
    <w:basedOn w:val="DefaultParagraphFont"/>
    <w:link w:val="Heading60"/>
    <w:uiPriority w:val="9"/>
    <w:semiHidden/>
    <w:rsid w:val="004D26A6"/>
    <w:rPr>
      <w:rFonts w:asciiTheme="majorHAnsi" w:eastAsiaTheme="majorEastAsia" w:hAnsiTheme="majorHAnsi" w:cstheme="majorBidi"/>
      <w:color w:val="1F3763" w:themeColor="accent1" w:themeShade="7F"/>
      <w:kern w:val="0"/>
      <w:sz w:val="18"/>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567</Words>
  <Characters>3232</Characters>
  <Application>Microsoft Office Word</Application>
  <DocSecurity>0</DocSecurity>
  <Lines>26</Lines>
  <Paragraphs>7</Paragraphs>
  <ScaleCrop>false</ScaleCrop>
  <Company/>
  <LinksUpToDate>false</LinksUpToDate>
  <CharactersWithSpaces>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Định</dc:creator>
  <cp:keywords/>
  <dc:description/>
  <cp:lastModifiedBy>Nguyễn Định</cp:lastModifiedBy>
  <cp:revision>1</cp:revision>
  <dcterms:created xsi:type="dcterms:W3CDTF">2026-03-19T09:48:00Z</dcterms:created>
  <dcterms:modified xsi:type="dcterms:W3CDTF">2026-03-19T09:48:00Z</dcterms:modified>
</cp:coreProperties>
</file>