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Default="00A27AFF" w:rsidP="008138FD">
      <w:pPr>
        <w:pStyle w:val="BodyText2"/>
        <w:spacing w:after="360"/>
        <w:rPr>
          <w:rFonts w:ascii="Times New Roman" w:hAnsi="Times New Roman"/>
          <w:color w:val="auto"/>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A27AFF" w:rsidP="00603389">
      <w:pPr>
        <w:pStyle w:val="BodyText2"/>
        <w:spacing w:after="120"/>
        <w:jc w:val="center"/>
        <w:rPr>
          <w:rFonts w:ascii="Times New Roman" w:hAnsi="Times New Roman"/>
          <w:color w:val="auto"/>
        </w:rPr>
      </w:pPr>
      <w:r w:rsidRPr="00A27AFF">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A27AFF"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A27AFF"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công việc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ờng rất lớn và 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Từ khóa kiểm thử phần mềm bằng kỹ thuật tìm kiếm (search-based software testing (SBST))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 xml:space="preserve">dữ liệu kiểm thử dấu phẩy động.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kết xuất một 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w:t>
      </w:r>
      <w:r w:rsidR="003F429C" w:rsidRPr="003F429C">
        <w:rPr>
          <w:rFonts w:ascii="Times New Roman" w:hAnsi="Times New Roman"/>
          <w:iCs/>
          <w:sz w:val="26"/>
          <w:szCs w:val="26"/>
        </w:rPr>
        <w:lastRenderedPageBreak/>
        <w:t>thẳng (straight-line version) của một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ộng với 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test bỏ qua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ờng dẫn 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ể thực hiện theo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sửa lại 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cải tiến và 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ng trình, Korel chèn thêm mã 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Trong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dẫn thực thi. Trong khi </w:t>
      </w:r>
      <w:r w:rsidRPr="007116CA">
        <w:rPr>
          <w:rFonts w:ascii="Times New Roman" w:hAnsi="Times New Roman" w:hint="eastAsia"/>
          <w:iCs/>
          <w:sz w:val="26"/>
          <w:szCs w:val="26"/>
        </w:rPr>
        <w:t>đó</w:t>
      </w:r>
      <w:r w:rsidRPr="007116CA">
        <w:rPr>
          <w:rFonts w:ascii="Times New Roman" w:hAnsi="Times New Roman"/>
          <w:iCs/>
          <w:sz w:val="26"/>
          <w:szCs w:val="26"/>
        </w:rPr>
        <w:t xml:space="preserve">, 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ợc giới thiệu 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w:lastRenderedPageBreak/>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m:t>
                </m:r>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m:t>
                </m:r>
                <m:r>
                  <w:rPr>
                    <w:rFonts w:ascii="Cambria Math" w:hAnsi="Cambria Math"/>
                    <w:sz w:val="26"/>
                    <w:szCs w:val="26"/>
                  </w:rPr>
                  <m:t>-</m:t>
                </m:r>
                <m:r>
                  <w:rPr>
                    <w:rFonts w:ascii="Cambria Math" w:hAnsi="Cambria Math"/>
                    <w:sz w:val="26"/>
                    <w:szCs w:val="26"/>
                  </w:rPr>
                  <m:t>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m:t>
                </m:r>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m:t>
                </m:r>
                <m:r>
                  <w:rPr>
                    <w:rFonts w:ascii="Cambria Math" w:hAnsi="Cambria Math"/>
                    <w:sz w:val="26"/>
                    <w:szCs w:val="26"/>
                  </w:rPr>
                  <m:t>-</m:t>
                </m:r>
                <m:r>
                  <w:rPr>
                    <w:rFonts w:ascii="Cambria Math" w:hAnsi="Cambria Math"/>
                    <w:sz w:val="26"/>
                    <w:szCs w:val="26"/>
                  </w:rPr>
                  <m:t>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m:t>
                </m:r>
                <m:r>
                  <w:rPr>
                    <w:rFonts w:ascii="Cambria Math" w:hAnsi="Cambria Math"/>
                    <w:sz w:val="26"/>
                    <w:szCs w:val="26"/>
                  </w:rPr>
                  <m:t>-</m:t>
                </m:r>
                <m:r>
                  <w:rPr>
                    <w:rFonts w:ascii="Cambria Math" w:hAnsi="Cambria Math"/>
                    <w:sz w:val="26"/>
                    <w:szCs w:val="26"/>
                  </w:rPr>
                  <m:t>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Pr="001D5806" w:rsidRDefault="00B37E84" w:rsidP="00B37E84">
      <w:pPr>
        <w:spacing w:before="60" w:after="120" w:line="360" w:lineRule="auto"/>
        <w:jc w:val="both"/>
        <w:rPr>
          <w:rFonts w:ascii="Times New Roman" w:hAnsi="Times New Roman"/>
          <w:iCs/>
          <w:sz w:val="26"/>
          <w:szCs w:val="26"/>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trong công bố 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(path)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vị từ rẽ nhánh (branch predicates)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vị từ 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Pr="004A7CDA" w:rsidRDefault="00B37E84" w:rsidP="005454FE">
      <w:pPr>
        <w:autoSpaceDE w:val="0"/>
        <w:autoSpaceDN w:val="0"/>
        <w:adjustRightInd w:val="0"/>
        <w:jc w:val="both"/>
        <w:rPr>
          <w:rFonts w:ascii="Times New Roman" w:hAnsi="Times New Roman"/>
          <w:sz w:val="26"/>
          <w:szCs w:val="26"/>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sectPr w:rsidR="00D8029D"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A9F" w:rsidRDefault="000F7A9F">
      <w:r>
        <w:separator/>
      </w:r>
    </w:p>
  </w:endnote>
  <w:endnote w:type="continuationSeparator" w:id="0">
    <w:p w:rsidR="000F7A9F" w:rsidRDefault="000F7A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A27AFF"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A9F" w:rsidRDefault="000F7A9F">
      <w:r>
        <w:separator/>
      </w:r>
    </w:p>
  </w:footnote>
  <w:footnote w:type="continuationSeparator" w:id="0">
    <w:p w:rsidR="000F7A9F" w:rsidRDefault="000F7A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rsids>
    <w:rsidRoot w:val="00685FA8"/>
    <w:rsid w:val="00013E47"/>
    <w:rsid w:val="00014F1C"/>
    <w:rsid w:val="000276A1"/>
    <w:rsid w:val="00073028"/>
    <w:rsid w:val="000A3C16"/>
    <w:rsid w:val="000D179D"/>
    <w:rsid w:val="000D2221"/>
    <w:rsid w:val="000F7A9F"/>
    <w:rsid w:val="00110064"/>
    <w:rsid w:val="001149B9"/>
    <w:rsid w:val="00180DB2"/>
    <w:rsid w:val="001A0BBE"/>
    <w:rsid w:val="001A7216"/>
    <w:rsid w:val="001C3F01"/>
    <w:rsid w:val="001D5806"/>
    <w:rsid w:val="002001FC"/>
    <w:rsid w:val="0021075A"/>
    <w:rsid w:val="00214A97"/>
    <w:rsid w:val="002304E5"/>
    <w:rsid w:val="00237189"/>
    <w:rsid w:val="00242E26"/>
    <w:rsid w:val="002556A0"/>
    <w:rsid w:val="00286A3D"/>
    <w:rsid w:val="002955E1"/>
    <w:rsid w:val="00310C3B"/>
    <w:rsid w:val="003374A6"/>
    <w:rsid w:val="003422B0"/>
    <w:rsid w:val="0036139B"/>
    <w:rsid w:val="003844C6"/>
    <w:rsid w:val="003854EF"/>
    <w:rsid w:val="00385983"/>
    <w:rsid w:val="00390B38"/>
    <w:rsid w:val="003950AD"/>
    <w:rsid w:val="003C0DE7"/>
    <w:rsid w:val="003C5558"/>
    <w:rsid w:val="003D5FE2"/>
    <w:rsid w:val="003F429C"/>
    <w:rsid w:val="00412710"/>
    <w:rsid w:val="00430646"/>
    <w:rsid w:val="00435C52"/>
    <w:rsid w:val="00440A7B"/>
    <w:rsid w:val="0047675C"/>
    <w:rsid w:val="00482D4F"/>
    <w:rsid w:val="00495686"/>
    <w:rsid w:val="004A0246"/>
    <w:rsid w:val="004A7CDA"/>
    <w:rsid w:val="004D796C"/>
    <w:rsid w:val="004E19ED"/>
    <w:rsid w:val="004E7CF4"/>
    <w:rsid w:val="004F0747"/>
    <w:rsid w:val="004F1D1C"/>
    <w:rsid w:val="004F2CE4"/>
    <w:rsid w:val="00505BC5"/>
    <w:rsid w:val="00515DD0"/>
    <w:rsid w:val="00533790"/>
    <w:rsid w:val="005454FE"/>
    <w:rsid w:val="00554CD2"/>
    <w:rsid w:val="0057511D"/>
    <w:rsid w:val="00585283"/>
    <w:rsid w:val="005966F6"/>
    <w:rsid w:val="005A0368"/>
    <w:rsid w:val="005A43C0"/>
    <w:rsid w:val="005A612C"/>
    <w:rsid w:val="005A6940"/>
    <w:rsid w:val="005B592B"/>
    <w:rsid w:val="005E0BC1"/>
    <w:rsid w:val="005E31BA"/>
    <w:rsid w:val="005E3487"/>
    <w:rsid w:val="00603389"/>
    <w:rsid w:val="00603887"/>
    <w:rsid w:val="00621D5B"/>
    <w:rsid w:val="00627235"/>
    <w:rsid w:val="006305F9"/>
    <w:rsid w:val="00641E82"/>
    <w:rsid w:val="00643712"/>
    <w:rsid w:val="00651233"/>
    <w:rsid w:val="00654881"/>
    <w:rsid w:val="00666C97"/>
    <w:rsid w:val="006777F0"/>
    <w:rsid w:val="00685FA8"/>
    <w:rsid w:val="006960D2"/>
    <w:rsid w:val="006A22FF"/>
    <w:rsid w:val="006A7910"/>
    <w:rsid w:val="006C7D00"/>
    <w:rsid w:val="007116CA"/>
    <w:rsid w:val="00712071"/>
    <w:rsid w:val="0072045F"/>
    <w:rsid w:val="0072560B"/>
    <w:rsid w:val="0073544B"/>
    <w:rsid w:val="00740C28"/>
    <w:rsid w:val="00766FB5"/>
    <w:rsid w:val="00775BA4"/>
    <w:rsid w:val="00780880"/>
    <w:rsid w:val="007811B1"/>
    <w:rsid w:val="007901CD"/>
    <w:rsid w:val="007959C1"/>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B7EEF"/>
    <w:rsid w:val="008C5E00"/>
    <w:rsid w:val="008E11FC"/>
    <w:rsid w:val="008F0780"/>
    <w:rsid w:val="009133E7"/>
    <w:rsid w:val="00914F6B"/>
    <w:rsid w:val="00946D0E"/>
    <w:rsid w:val="00946D6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27AFF"/>
    <w:rsid w:val="00A63B2D"/>
    <w:rsid w:val="00A71B32"/>
    <w:rsid w:val="00A77753"/>
    <w:rsid w:val="00A94782"/>
    <w:rsid w:val="00AB3767"/>
    <w:rsid w:val="00AB4AC3"/>
    <w:rsid w:val="00AB5DD3"/>
    <w:rsid w:val="00AC5AC6"/>
    <w:rsid w:val="00AD574B"/>
    <w:rsid w:val="00B2183E"/>
    <w:rsid w:val="00B25FC6"/>
    <w:rsid w:val="00B37E84"/>
    <w:rsid w:val="00B4459A"/>
    <w:rsid w:val="00B45EAB"/>
    <w:rsid w:val="00B571F0"/>
    <w:rsid w:val="00B7546A"/>
    <w:rsid w:val="00B77DA4"/>
    <w:rsid w:val="00B81FD3"/>
    <w:rsid w:val="00B92C0D"/>
    <w:rsid w:val="00BB1017"/>
    <w:rsid w:val="00BC5129"/>
    <w:rsid w:val="00BE62F2"/>
    <w:rsid w:val="00BE6339"/>
    <w:rsid w:val="00C04BAE"/>
    <w:rsid w:val="00C10811"/>
    <w:rsid w:val="00C206A9"/>
    <w:rsid w:val="00C2442C"/>
    <w:rsid w:val="00C55E9D"/>
    <w:rsid w:val="00C85076"/>
    <w:rsid w:val="00C86DFD"/>
    <w:rsid w:val="00CA0D88"/>
    <w:rsid w:val="00CD6585"/>
    <w:rsid w:val="00CE61A5"/>
    <w:rsid w:val="00CF5047"/>
    <w:rsid w:val="00D52896"/>
    <w:rsid w:val="00D66674"/>
    <w:rsid w:val="00D8029D"/>
    <w:rsid w:val="00DA39BC"/>
    <w:rsid w:val="00DE01C2"/>
    <w:rsid w:val="00E020B0"/>
    <w:rsid w:val="00E0706C"/>
    <w:rsid w:val="00E1228D"/>
    <w:rsid w:val="00E31DD3"/>
    <w:rsid w:val="00E326FE"/>
    <w:rsid w:val="00E44162"/>
    <w:rsid w:val="00E740BA"/>
    <w:rsid w:val="00E75A3D"/>
    <w:rsid w:val="00E764D2"/>
    <w:rsid w:val="00E84965"/>
    <w:rsid w:val="00EA168B"/>
    <w:rsid w:val="00EB27AF"/>
    <w:rsid w:val="00EB7916"/>
    <w:rsid w:val="00ED7CA1"/>
    <w:rsid w:val="00EE22CD"/>
    <w:rsid w:val="00F0065E"/>
    <w:rsid w:val="00F115A5"/>
    <w:rsid w:val="00F11F98"/>
    <w:rsid w:val="00F17844"/>
    <w:rsid w:val="00F2249A"/>
    <w:rsid w:val="00F23C61"/>
    <w:rsid w:val="00F274B7"/>
    <w:rsid w:val="00F46A13"/>
    <w:rsid w:val="00F56CF4"/>
    <w:rsid w:val="00F7227B"/>
    <w:rsid w:val="00F872C6"/>
    <w:rsid w:val="00F92073"/>
    <w:rsid w:val="00F97C93"/>
    <w:rsid w:val="00FC492E"/>
    <w:rsid w:val="00FC7925"/>
    <w:rsid w:val="00FD1121"/>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5E3B01-2DC5-49A5-95B2-9A602387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10</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§¹i häc Quèc gia Hµ Néi </vt:lpstr>
    </vt:vector>
  </TitlesOfParts>
  <Company>DHQG</Company>
  <LinksUpToDate>false</LinksUpToDate>
  <CharactersWithSpaces>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27</cp:revision>
  <cp:lastPrinted>2014-12-03T09:50:00Z</cp:lastPrinted>
  <dcterms:created xsi:type="dcterms:W3CDTF">2017-02-12T08:57:00Z</dcterms:created>
  <dcterms:modified xsi:type="dcterms:W3CDTF">2017-02-12T11:42:00Z</dcterms:modified>
</cp:coreProperties>
</file>