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hint="eastAsia"/>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 The propos</w:t>
      </w:r>
      <w:bookmarkStart w:id="0" w:name="_GoBack"/>
      <w:bookmarkEnd w:id="0"/>
      <w:r w:rsidRPr="006A1ECD">
        <w:rPr>
          <w:rFonts w:ascii="Times New Roman" w:hAnsi="Times New Roman" w:cs="Times New Roman"/>
          <w:sz w:val="20"/>
          <w:szCs w:val="20"/>
        </w:rPr>
        <w:t>ed approach is also applied to som</w:t>
      </w:r>
      <w:r>
        <w:rPr>
          <w:rFonts w:ascii="Times New Roman" w:hAnsi="Times New Roman" w:cs="Times New Roman"/>
          <w:sz w:val="20"/>
          <w:szCs w:val="20"/>
        </w:rPr>
        <w:t xml:space="preserve">e </w:t>
      </w:r>
      <w:proofErr w:type="spellStart"/>
      <w:r>
        <w:rPr>
          <w:rFonts w:ascii="Times New Roman" w:hAnsi="Times New Roman" w:cs="Times New Roman"/>
          <w:sz w:val="20"/>
          <w:szCs w:val="20"/>
        </w:rPr>
        <w:t>PUTs</w:t>
      </w:r>
      <w:proofErr w:type="spellEnd"/>
      <w:r>
        <w:rPr>
          <w:rFonts w:ascii="Times New Roman" w:hAnsi="Times New Roman" w:cs="Times New Roman"/>
          <w:sz w:val="20"/>
          <w:szCs w:val="20"/>
        </w:rPr>
        <w:t xml:space="preserve"> of the given benchmark.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Among the existing meta-heuristic search techniques, such as simulated annealing (SA) and generic algorithm (GA), </w:t>
      </w:r>
      <w:proofErr w:type="gramStart"/>
      <w:r w:rsidRPr="0031467A">
        <w:rPr>
          <w:rFonts w:ascii="Times New Roman" w:hAnsi="Times New Roman" w:cs="Times New Roman"/>
          <w:color w:val="131413"/>
          <w:sz w:val="20"/>
          <w:szCs w:val="20"/>
        </w:rPr>
        <w:t>are</w:t>
      </w:r>
      <w:proofErr w:type="gramEnd"/>
      <w:r w:rsidRPr="0031467A">
        <w:rPr>
          <w:rFonts w:ascii="Times New Roman" w:hAnsi="Times New Roman" w:cs="Times New Roman"/>
          <w:color w:val="131413"/>
          <w:sz w:val="20"/>
          <w:szCs w:val="20"/>
        </w:rPr>
        <w:t xml:space="preserv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event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của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của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 xml:space="preserve">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w:t>
      </w:r>
      <w:r w:rsidR="00D96FF3">
        <w:rPr>
          <w:rFonts w:ascii="Times New Roman" w:hAnsi="Times New Roman" w:cs="Times New Roman"/>
          <w:sz w:val="20"/>
          <w:szCs w:val="20"/>
          <w:highlight w:val="yellow"/>
        </w:rPr>
        <w:t>i</w:t>
      </w:r>
      <w:proofErr w:type="spellEnd"/>
      <w:r w:rsidR="00D96FF3">
        <w:rPr>
          <w:rFonts w:ascii="Times New Roman" w:hAnsi="Times New Roman" w:cs="Times New Roman"/>
          <w:sz w:val="20"/>
          <w:szCs w:val="20"/>
          <w:highlight w:val="yellow"/>
        </w:rPr>
        <w:t xml:space="preserve">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trong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của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8949" w:type="dxa"/>
        <w:jc w:val="center"/>
        <w:tblInd w:w="177" w:type="dxa"/>
        <w:tblLook w:val="04A0" w:firstRow="1" w:lastRow="0" w:firstColumn="1" w:lastColumn="0" w:noHBand="0" w:noVBand="1"/>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DB6156">
        <w:trPr>
          <w:jc w:val="center"/>
        </w:trPr>
        <w:tc>
          <w:tcPr>
            <w:tcW w:w="1757"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610"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610"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ACB" w:rsidRDefault="003C2ACB" w:rsidP="0034045E">
      <w:pPr>
        <w:spacing w:after="0" w:line="240" w:lineRule="auto"/>
      </w:pPr>
      <w:r>
        <w:separator/>
      </w:r>
    </w:p>
  </w:endnote>
  <w:endnote w:type="continuationSeparator" w:id="0">
    <w:p w:rsidR="003C2ACB" w:rsidRDefault="003C2ACB"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ACB" w:rsidRDefault="003C2ACB" w:rsidP="0034045E">
      <w:pPr>
        <w:spacing w:after="0" w:line="240" w:lineRule="auto"/>
      </w:pPr>
      <w:r>
        <w:separator/>
      </w:r>
    </w:p>
  </w:footnote>
  <w:footnote w:type="continuationSeparator" w:id="0">
    <w:p w:rsidR="003C2ACB" w:rsidRDefault="003C2ACB"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BC26C-833F-4911-99D9-9C04C06E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6194</TotalTime>
  <Pages>9</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1179</cp:revision>
  <cp:lastPrinted>2017-02-09T12:28:00Z</cp:lastPrinted>
  <dcterms:created xsi:type="dcterms:W3CDTF">2016-12-03T00:22:00Z</dcterms:created>
  <dcterms:modified xsi:type="dcterms:W3CDTF">2017-03-04T09:12:00Z</dcterms:modified>
</cp:coreProperties>
</file>