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DE1" w:rsidRDefault="000A38D5" w:rsidP="00586DE1">
      <w:pPr>
        <w:pStyle w:val="papertitle"/>
        <w:rPr>
          <w:rFonts w:ascii="Helvetica" w:hAnsi="Helvetica" w:hint="eastAsia"/>
          <w:b/>
          <w:sz w:val="36"/>
          <w:szCs w:val="36"/>
          <w:lang w:eastAsia="ja-JP"/>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586DE1">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D36CB6">
        <w:rPr>
          <w:rFonts w:hint="eastAsia"/>
          <w:lang w:eastAsia="ja-JP"/>
        </w:rPr>
        <w:t xml:space="preserve">test </w:t>
      </w:r>
      <w:r w:rsidR="009A5500">
        <w:t>program</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4E3667">
        <w:t>test program</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4E3667">
        <w:t>test program</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rPr>
          <w:lang w:eastAsia="ja-JP"/>
        </w:rPr>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 that if only 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4E3667">
        <w:t>test program</w:t>
      </w:r>
      <w:r w:rsidRPr="00E7313E">
        <w:t xml:space="preserve">. It combines </w:t>
      </w:r>
      <w:r w:rsidR="00FA3BBD">
        <w:t>constraint solvers into</w:t>
      </w:r>
      <w:r w:rsidR="0018444E">
        <w:t xml:space="preserve"> </w:t>
      </w:r>
      <w:r w:rsidRPr="00E7313E">
        <w:t xml:space="preserve">GA. The static program analysis step is applied to find out paths of the </w:t>
      </w:r>
      <w:r w:rsidR="004E3667">
        <w:t>test program</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mutated individual. </w:t>
      </w:r>
      <w:r w:rsidRPr="00E7313E">
        <w:t xml:space="preserve">After that, </w:t>
      </w:r>
      <w:r w:rsidR="00A3305F" w:rsidRPr="000611EE">
        <w:lastRenderedPageBreak/>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to the </w:t>
      </w:r>
      <w:r w:rsidR="008A7F7C">
        <w:rPr>
          <w:rFonts w:hint="eastAsia"/>
          <w:lang w:eastAsia="ja-JP"/>
        </w:rPr>
        <w:t>some</w:t>
      </w:r>
      <w:r w:rsidRPr="00E7313E">
        <w:t xml:space="preserve"> content is the theoret</w:t>
      </w:r>
      <w:r w:rsidR="004312B6">
        <w:t xml:space="preserve">ical background for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4E3667">
        <w:t>test program</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580AA3">
        <w:fldChar w:fldCharType="begin"/>
      </w:r>
      <w:r w:rsidR="00A13F82">
        <w:instrText xml:space="preserve"> SEQ Table \* ARABIC </w:instrText>
      </w:r>
      <w:r w:rsidR="00580AA3">
        <w:fldChar w:fldCharType="separate"/>
      </w:r>
      <w:r w:rsidR="00414F67">
        <w:rPr>
          <w:noProof/>
        </w:rPr>
        <w:t>1</w:t>
      </w:r>
      <w:r w:rsidR="00580AA3">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w:t>
      </w:r>
      <w:r w:rsidRPr="00E7313E">
        <w:lastRenderedPageBreak/>
        <w:t xml:space="preserve">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lastRenderedPageBreak/>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w:t>
      </w:r>
      <w:r w:rsidRPr="00E7313E">
        <w:lastRenderedPageBreak/>
        <w:t>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4E3667">
        <w:t>test program</w:t>
      </w:r>
      <w:r w:rsidRPr="00E7313E">
        <w:t xml:space="preserve">. Similar to our approach, this paper also targets finding the test data to cover path conditions of the most difficult path to be covered in </w:t>
      </w:r>
      <w:r w:rsidR="004E3667">
        <w:t>test program</w:t>
      </w:r>
      <w:r w:rsidRPr="00E7313E">
        <w:t xml:space="preserve">.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580AA3" w:rsidRPr="00E7313E">
        <w:rPr>
          <w:b/>
          <w:szCs w:val="18"/>
        </w:rPr>
        <w:fldChar w:fldCharType="begin"/>
      </w:r>
      <w:r w:rsidRPr="00E7313E">
        <w:rPr>
          <w:b/>
          <w:szCs w:val="18"/>
        </w:rPr>
        <w:instrText xml:space="preserve"> SEQ Fig. \n </w:instrText>
      </w:r>
      <w:r w:rsidR="00580AA3" w:rsidRPr="00E7313E">
        <w:rPr>
          <w:b/>
          <w:szCs w:val="18"/>
        </w:rPr>
        <w:fldChar w:fldCharType="separate"/>
      </w:r>
      <w:r w:rsidR="00414F67">
        <w:rPr>
          <w:b/>
          <w:noProof/>
          <w:szCs w:val="18"/>
        </w:rPr>
        <w:t>1</w:t>
      </w:r>
      <w:r w:rsidR="00580AA3"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lastRenderedPageBreak/>
        <w:t>Perform static program analysis</w:t>
      </w:r>
    </w:p>
    <w:p w:rsidR="00512F05" w:rsidRPr="00E7313E" w:rsidRDefault="00982DC1" w:rsidP="00DB667C">
      <w:pPr>
        <w:pStyle w:val="BodyTextIndent"/>
        <w:spacing w:after="120"/>
        <w:ind w:firstLine="0"/>
        <w:rPr>
          <w:lang w:eastAsia="ja-JP"/>
        </w:rPr>
      </w:pPr>
      <w:r w:rsidRPr="00982DC1">
        <w:rPr>
          <w:lang w:eastAsia="ja-JP"/>
        </w:rPr>
        <w:t>The purpose of this step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for GA in the next step.</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rFonts w:hint="eastAsia"/>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rFonts w:hint="eastAsia"/>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Pr="002A7211">
        <w:rPr>
          <w:lang w:eastAsia="ja-JP"/>
        </w:rPr>
        <w:t>test program mentioned in section 1, the second  conditions (line 2) will be analyzed 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4E3667">
        <w:t>test program</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4E3667">
        <w:rPr>
          <w:rFonts w:hint="eastAsia"/>
          <w:lang w:eastAsia="ja-JP"/>
        </w:rPr>
        <w:t>test program</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4E3667">
        <w:rPr>
          <w:rFonts w:hint="eastAsia"/>
          <w:lang w:eastAsia="ja-JP"/>
        </w:rPr>
        <w:t>test program</w:t>
      </w:r>
      <w:r w:rsidR="00632226">
        <w:rPr>
          <w:rFonts w:hint="eastAsia"/>
          <w:lang w:eastAsia="ja-JP"/>
        </w:rPr>
        <w:t xml:space="preserve"> </w:t>
      </w:r>
      <w:proofErr w:type="gramStart"/>
      <w:r w:rsidR="00632226">
        <w:rPr>
          <w:rFonts w:hint="eastAsia"/>
          <w:lang w:eastAsia="ja-JP"/>
        </w:rPr>
        <w:t>as  the</w:t>
      </w:r>
      <w:proofErr w:type="gramEnd"/>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0F5815">
        <w:rPr>
          <w:rFonts w:ascii="Courier" w:hAnsi="Courier" w:hint="eastAsia"/>
          <w:sz w:val="14"/>
          <w:szCs w:val="14"/>
          <w:lang w:eastAsia="ja-JP"/>
        </w:rPr>
        <w:t>double</w:t>
      </w:r>
      <w:r w:rsidR="0097563E">
        <w:rPr>
          <w:rFonts w:ascii="Courier" w:hAnsi="Courier"/>
          <w:sz w:val="14"/>
          <w:szCs w:val="14"/>
        </w:rPr>
        <w:t xml:space="preserve"> </w:t>
      </w:r>
      <w:proofErr w:type="spellStart"/>
      <w:proofErr w:type="gram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proofErr w:type="gramEnd"/>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lastRenderedPageBreak/>
        <w:t>3</w:t>
      </w:r>
      <w:r w:rsidR="0097563E" w:rsidRPr="00173FEA">
        <w:rPr>
          <w:rFonts w:ascii="Courier" w:hAnsi="Courier"/>
          <w:sz w:val="14"/>
          <w:szCs w:val="14"/>
        </w:rPr>
        <w:t xml:space="preserve">   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902370" w:rsidP="003B721B">
      <w:pPr>
        <w:pStyle w:val="BodyTextIndent"/>
        <w:spacing w:after="120"/>
        <w:ind w:firstLine="0"/>
      </w:pPr>
      <w:r w:rsidRPr="00902370">
        <w:t>The purpose of the adjustment procedure is help GA can generate test data that can cover the entire test paths of the given test program.</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test programs, </w:t>
      </w:r>
      <w:r w:rsidR="00CE1B56" w:rsidRPr="00A2495D">
        <w:rPr>
          <w:lang w:eastAsia="ja-JP"/>
        </w:rPr>
        <w:t>and then</w:t>
      </w:r>
      <w:r w:rsidR="00A2495D" w:rsidRPr="00A2495D">
        <w:rPr>
          <w:lang w:eastAsia="ja-JP"/>
        </w:rPr>
        <w:t xml:space="preserve"> compare the</w:t>
      </w:r>
      <w:r w:rsidR="00CE1B56">
        <w:rPr>
          <w:rFonts w:hint="eastAsia"/>
          <w:lang w:eastAsia="ja-JP"/>
        </w:rPr>
        <w:t>se</w:t>
      </w:r>
      <w:r w:rsidR="00A2495D" w:rsidRPr="00A2495D">
        <w:rPr>
          <w:lang w:eastAsia="ja-JP"/>
        </w:rPr>
        <w:t xml:space="preserve"> results with standard</w:t>
      </w:r>
      <w:r w:rsidR="00A2495D">
        <w:rPr>
          <w:lang w:eastAsia="ja-JP"/>
        </w:rPr>
        <w:t xml:space="preserve">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test program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w:t>
      </w:r>
      <w:r>
        <w:rPr>
          <w:rFonts w:ascii="Courier" w:hAnsi="Courier"/>
          <w:sz w:val="14"/>
          <w:szCs w:val="14"/>
          <w:lang w:eastAsia="ja-JP"/>
        </w:rPr>
        <w:t xml:space="preserve"> </w:t>
      </w:r>
      <w:r w:rsidRPr="00206B1F">
        <w:rPr>
          <w:lang w:eastAsia="ja-JP"/>
        </w:rPr>
        <w:t>presented in section 1, to demonstrate the effectiveness of our proposed approach, we execute</w:t>
      </w:r>
      <w:r w:rsidR="00C27A19">
        <w:rPr>
          <w:lang w:eastAsia="ja-JP"/>
        </w:rPr>
        <w:t>d</w:t>
      </w:r>
      <w:r w:rsidRPr="00206B1F">
        <w:rPr>
          <w:lang w:eastAsia="ja-JP"/>
        </w:rPr>
        <w:t xml:space="preserve"> more than 2 test program</w:t>
      </w:r>
      <w:r w:rsidR="007639E3">
        <w:rPr>
          <w:lang w:eastAsia="ja-JP"/>
        </w:rPr>
        <w:t>s</w:t>
      </w:r>
      <w:r w:rsidRPr="00206B1F">
        <w:rPr>
          <w:lang w:eastAsia="ja-JP"/>
        </w:rPr>
        <w:t xml:space="preserve"> </w:t>
      </w:r>
      <w:proofErr w:type="spellStart"/>
      <w:r>
        <w:rPr>
          <w:rFonts w:ascii="Courier" w:hAnsi="Courier"/>
          <w:sz w:val="14"/>
          <w:szCs w:val="14"/>
          <w:lang w:eastAsia="ja-JP"/>
        </w:rPr>
        <w:t>example1</w:t>
      </w:r>
      <w:r>
        <w:rPr>
          <w:rFonts w:ascii="Courier" w:hAnsi="Courier"/>
          <w:sz w:val="14"/>
          <w:szCs w:val="14"/>
          <w:lang w:eastAsia="ja-JP"/>
        </w:rPr>
        <w:t>2</w:t>
      </w:r>
      <w:proofErr w:type="spellEnd"/>
      <w:r>
        <w:rPr>
          <w:rFonts w:ascii="Courier" w:hAnsi="Courier"/>
          <w:sz w:val="14"/>
          <w:szCs w:val="14"/>
          <w:lang w:eastAsia="ja-JP"/>
        </w:rPr>
        <w:t>()</w:t>
      </w:r>
      <w:r>
        <w:rPr>
          <w:rFonts w:ascii="Courier" w:hAnsi="Courier"/>
          <w:sz w:val="14"/>
          <w:szCs w:val="14"/>
          <w:lang w:eastAsia="ja-JP"/>
        </w:rPr>
        <w:t xml:space="preserve"> </w:t>
      </w:r>
      <w:r w:rsidRPr="00206B1F">
        <w:rPr>
          <w:lang w:eastAsia="ja-JP"/>
        </w:rPr>
        <w:t xml:space="preserve">and </w:t>
      </w:r>
      <w:proofErr w:type="spellStart"/>
      <w:r>
        <w:rPr>
          <w:rFonts w:ascii="Courier" w:hAnsi="Courier"/>
          <w:sz w:val="14"/>
          <w:szCs w:val="14"/>
          <w:lang w:eastAsia="ja-JP"/>
        </w:rPr>
        <w:t>example1</w:t>
      </w:r>
      <w:r>
        <w:rPr>
          <w:rFonts w:ascii="Courier" w:hAnsi="Courier"/>
          <w:sz w:val="14"/>
          <w:szCs w:val="14"/>
          <w:lang w:eastAsia="ja-JP"/>
        </w:rPr>
        <w:t>3</w:t>
      </w:r>
      <w:proofErr w:type="spellEnd"/>
      <w:r>
        <w:rPr>
          <w:rFonts w:ascii="Courier" w:hAnsi="Courier"/>
          <w:sz w:val="14"/>
          <w:szCs w:val="14"/>
          <w:lang w:eastAsia="ja-JP"/>
        </w:rPr>
        <w:t>()</w:t>
      </w:r>
      <w:r>
        <w:rPr>
          <w:rFonts w:ascii="Courier" w:hAnsi="Courier"/>
          <w:sz w:val="14"/>
          <w:szCs w:val="14"/>
          <w:lang w:eastAsia="ja-JP"/>
        </w:rPr>
        <w:t xml:space="preserve"> </w:t>
      </w:r>
      <w:r w:rsidRPr="00206B1F">
        <w:rPr>
          <w:lang w:eastAsia="ja-JP"/>
        </w:rPr>
        <w:t>as 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4E3667">
        <w:rPr>
          <w:lang w:eastAsia="ja-JP"/>
        </w:rPr>
        <w:t>test program</w:t>
      </w:r>
    </w:p>
    <w:p w:rsidR="00D56ED2" w:rsidRDefault="00387858" w:rsidP="005E392B">
      <w:pPr>
        <w:spacing w:after="120"/>
        <w:rPr>
          <w:lang w:eastAsia="ja-JP"/>
        </w:rPr>
      </w:pPr>
      <w:r w:rsidRPr="00387858">
        <w:rPr>
          <w:lang w:eastAsia="ja-JP"/>
        </w:rPr>
        <w:t xml:space="preserve">This test program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lastRenderedPageBreak/>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(y == z)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(individual's mutated) {y = 1, z = 1}. Two mutated individual will be transfer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4E3667">
        <w:rPr>
          <w:lang w:eastAsia="ja-JP"/>
        </w:rPr>
        <w:t>test program</w:t>
      </w:r>
    </w:p>
    <w:p w:rsidR="00881FF2" w:rsidRPr="00E7313E" w:rsidRDefault="00202243" w:rsidP="00D34531">
      <w:pPr>
        <w:spacing w:after="120"/>
        <w:rPr>
          <w:szCs w:val="18"/>
          <w:lang w:eastAsia="ja-JP"/>
        </w:rPr>
      </w:pPr>
      <w:r w:rsidRPr="00202243">
        <w:rPr>
          <w:lang w:eastAsia="ja-JP"/>
        </w:rPr>
        <w:t xml:space="preserve">Similarly </w:t>
      </w:r>
      <w:proofErr w:type="spellStart"/>
      <w:proofErr w:type="gramStart"/>
      <w:r>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 xml:space="preserve">void </w:t>
      </w:r>
      <w:proofErr w:type="spellStart"/>
      <w:proofErr w:type="gramStart"/>
      <w:r>
        <w:rPr>
          <w:rFonts w:ascii="Courier" w:hAnsi="Courier"/>
          <w:sz w:val="14"/>
          <w:szCs w:val="14"/>
          <w:lang w:eastAsia="ja-JP"/>
        </w:rPr>
        <w:t>example3</w:t>
      </w:r>
      <w:proofErr w:type="spellEnd"/>
      <w:r>
        <w:rPr>
          <w:rFonts w:ascii="Courier" w:hAnsi="Courier"/>
          <w:sz w:val="14"/>
          <w:szCs w:val="14"/>
          <w:lang w:eastAsia="ja-JP"/>
        </w:rPr>
        <w:t>(</w:t>
      </w:r>
      <w:proofErr w:type="gramEnd"/>
      <w:r>
        <w:rPr>
          <w:rFonts w:ascii="Courier" w:hAnsi="Courier"/>
          <w:sz w:val="14"/>
          <w:szCs w:val="14"/>
          <w:lang w:eastAsia="ja-JP"/>
        </w:rPr>
        <w:t xml:space="preserve">double </w:t>
      </w:r>
      <w:proofErr w:type="spellStart"/>
      <w:r>
        <w:rPr>
          <w:rFonts w:ascii="Courier" w:hAnsi="Courier"/>
          <w:sz w:val="14"/>
          <w:szCs w:val="14"/>
          <w:lang w:eastAsia="ja-JP"/>
        </w:rPr>
        <w:t>corner,double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 xml:space="preserve">if (corner &gt; 0 &amp;&amp; corner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proofErr w:type="gramStart"/>
      <w:r>
        <w:rPr>
          <w:rFonts w:ascii="Courier" w:hAnsi="Courier"/>
          <w:sz w:val="14"/>
          <w:szCs w:val="14"/>
          <w:lang w:eastAsia="ja-JP"/>
        </w:rPr>
        <w:t>if</w:t>
      </w:r>
      <w:r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Pr="001A639A">
        <w:rPr>
          <w:rFonts w:ascii="Courier" w:hAnsi="Courier"/>
          <w:sz w:val="14"/>
          <w:szCs w:val="14"/>
          <w:lang w:eastAsia="ja-JP"/>
        </w:rPr>
        <w:t>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Pr="001A639A">
        <w:rPr>
          <w:rFonts w:ascii="Courier" w:hAnsi="Courier"/>
          <w:sz w:val="14"/>
          <w:szCs w:val="14"/>
          <w:lang w:eastAsia="ja-JP"/>
        </w:rPr>
        <w:t xml:space="preserve">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Pr="001A639A">
        <w:rPr>
          <w:rFonts w:ascii="Courier" w:hAnsi="Courier"/>
          <w:sz w:val="14"/>
          <w:szCs w:val="14"/>
          <w:lang w:eastAsia="ja-JP"/>
        </w:rPr>
        <w:t>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16  </w:t>
      </w:r>
      <w:r w:rsidR="001A639A" w:rsidRPr="001A639A">
        <w:rPr>
          <w:rFonts w:ascii="Courier" w:hAnsi="Courier"/>
          <w:sz w:val="14"/>
          <w:szCs w:val="14"/>
          <w:lang w:eastAsia="ja-JP"/>
        </w:rPr>
        <w:t>}</w:t>
      </w:r>
      <w:proofErr w:type="gramEnd"/>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17  </w:t>
      </w:r>
      <w:r w:rsidR="001A639A" w:rsidRPr="001A639A">
        <w:rPr>
          <w:rFonts w:ascii="Courier" w:hAnsi="Courier"/>
          <w:sz w:val="14"/>
          <w:szCs w:val="14"/>
          <w:lang w:eastAsia="ja-JP"/>
        </w:rPr>
        <w:t>else</w:t>
      </w:r>
      <w:proofErr w:type="gramEnd"/>
      <w:r w:rsidR="001A639A" w:rsidRPr="001A639A">
        <w:rPr>
          <w:rFonts w:ascii="Courier" w:hAnsi="Courier"/>
          <w:sz w:val="14"/>
          <w:szCs w:val="14"/>
          <w:lang w:eastAsia="ja-JP"/>
        </w:rPr>
        <w:t xml:space="preserv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roofErr w:type="gramEnd"/>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4E3667">
        <w:rPr>
          <w:rFonts w:hint="eastAsia"/>
          <w:szCs w:val="18"/>
          <w:lang w:eastAsia="ja-JP"/>
        </w:rPr>
        <w:t>test program</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The result test data generation of improved GA and standard GA is shown in the following tables. We will be evaluated according to two criteria: the number of test paths was coverage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Default="00875C6D" w:rsidP="00666145">
      <w:pPr>
        <w:rPr>
          <w:lang w:eastAsia="ja-JP"/>
        </w:rPr>
      </w:pPr>
      <w:r w:rsidRPr="00875C6D">
        <w:rPr>
          <w:lang w:eastAsia="ja-JP"/>
        </w:rPr>
        <w:t>This criterion will be evaluated based on the GA has a capacity to generate test data which cover how many test paths of the given test programs.</w:t>
      </w:r>
    </w:p>
    <w:p w:rsidR="008E4CC3" w:rsidRPr="00E7313E" w:rsidRDefault="008E4CC3" w:rsidP="00666145">
      <w:pPr>
        <w:rPr>
          <w:lang w:eastAsia="ja-JP"/>
        </w:rPr>
      </w:pPr>
    </w:p>
    <w:p w:rsidR="0027256D" w:rsidRPr="00E7313E" w:rsidRDefault="0027256D" w:rsidP="0027256D">
      <w:pPr>
        <w:pStyle w:val="Caption"/>
        <w:spacing w:before="120" w:after="0"/>
      </w:pPr>
      <w:proofErr w:type="gramStart"/>
      <w:r w:rsidRPr="00E7313E">
        <w:lastRenderedPageBreak/>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807924">
        <w:rPr>
          <w:rFonts w:hint="eastAsia"/>
          <w:lang w:eastAsia="ja-JP"/>
        </w:rPr>
        <w:t xml:space="preserve">test </w:t>
      </w:r>
      <w:r w:rsidR="00666145" w:rsidRPr="00E7313E">
        <w:rPr>
          <w:rFonts w:hint="eastAsia"/>
          <w:lang w:eastAsia="ja-JP"/>
        </w:rPr>
        <w:t>program</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improved GA can generate test data for test path coverage is higher than standard GA.</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test program. In the case of </w:t>
      </w:r>
      <w:r>
        <w:rPr>
          <w:lang w:eastAsia="ja-JP"/>
        </w:rPr>
        <w:t xml:space="preserve">generated </w:t>
      </w:r>
      <w:r w:rsidRPr="00493E6C">
        <w:rPr>
          <w:lang w:eastAsia="ja-JP"/>
        </w:rPr>
        <w:t xml:space="preserve">test data cannot cover </w:t>
      </w:r>
      <w:r w:rsidRPr="00493E6C">
        <w:rPr>
          <w:lang w:eastAsia="ja-JP"/>
        </w:rPr>
        <w:t>entire feasible paths</w:t>
      </w:r>
      <w:r w:rsidRPr="00493E6C">
        <w:rPr>
          <w:lang w:eastAsia="ja-JP"/>
        </w:rPr>
        <w:t xml:space="preserve">,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test program,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test program,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bookmarkStart w:id="0" w:name="_GoBack"/>
      <w:bookmarkEnd w:id="0"/>
    </w:p>
    <w:p w:rsidR="00501E90" w:rsidRDefault="003110B8" w:rsidP="003110B8">
      <w:pPr>
        <w:spacing w:after="120"/>
        <w:rPr>
          <w:lang w:eastAsia="ja-JP"/>
        </w:rPr>
      </w:pPr>
      <w:r w:rsidRPr="00E7313E">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test program. In the future we will expand the approach to solve many </w:t>
      </w:r>
      <w:r w:rsidR="00524256">
        <w:rPr>
          <w:lang w:eastAsia="ja-JP"/>
        </w:rPr>
        <w:t xml:space="preserve">path conditions </w:t>
      </w:r>
      <w:r w:rsidRPr="00077B7F">
        <w:rPr>
          <w:lang w:eastAsia="ja-JP"/>
        </w:rPr>
        <w:t>in a given test program.</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lastRenderedPageBreak/>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 xml:space="preserve">Yong Chen and Yong Zhong, Automatic path-oriented test data generation using a multi-population genetic algorithm, In </w:t>
      </w:r>
      <w:r w:rsidRPr="00E7313E">
        <w:lastRenderedPageBreak/>
        <w:t>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8444ED"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8444ED" w:rsidP="00F268E3">
      <w:pPr>
        <w:pStyle w:val="references"/>
      </w:pPr>
      <w:hyperlink r:id="rId11" w:history="1">
        <w:r w:rsidR="00F268E3"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4ED" w:rsidRDefault="008444ED">
      <w:r>
        <w:separator/>
      </w:r>
    </w:p>
  </w:endnote>
  <w:endnote w:type="continuationSeparator" w:id="0">
    <w:p w:rsidR="008444ED" w:rsidRDefault="00844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80AA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4ED" w:rsidRDefault="008444ED">
      <w:r>
        <w:separator/>
      </w:r>
    </w:p>
  </w:footnote>
  <w:footnote w:type="continuationSeparator" w:id="0">
    <w:p w:rsidR="008444ED" w:rsidRDefault="008444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126D"/>
    <w:rsid w:val="000130EE"/>
    <w:rsid w:val="00017FFB"/>
    <w:rsid w:val="00026918"/>
    <w:rsid w:val="00030606"/>
    <w:rsid w:val="000350E9"/>
    <w:rsid w:val="000355F6"/>
    <w:rsid w:val="000405A3"/>
    <w:rsid w:val="00042259"/>
    <w:rsid w:val="0004439F"/>
    <w:rsid w:val="000611EE"/>
    <w:rsid w:val="000715E7"/>
    <w:rsid w:val="0007277E"/>
    <w:rsid w:val="00072D41"/>
    <w:rsid w:val="00073536"/>
    <w:rsid w:val="0007782C"/>
    <w:rsid w:val="00077B7F"/>
    <w:rsid w:val="00085413"/>
    <w:rsid w:val="00086CD0"/>
    <w:rsid w:val="00093E0F"/>
    <w:rsid w:val="00093F03"/>
    <w:rsid w:val="00094A06"/>
    <w:rsid w:val="0009634A"/>
    <w:rsid w:val="00096E35"/>
    <w:rsid w:val="00097B4A"/>
    <w:rsid w:val="000A0855"/>
    <w:rsid w:val="000A20B8"/>
    <w:rsid w:val="000A38D5"/>
    <w:rsid w:val="000B6B93"/>
    <w:rsid w:val="000B73A0"/>
    <w:rsid w:val="000C0088"/>
    <w:rsid w:val="000C010C"/>
    <w:rsid w:val="000C290A"/>
    <w:rsid w:val="000C47A3"/>
    <w:rsid w:val="000C5BE2"/>
    <w:rsid w:val="000D2870"/>
    <w:rsid w:val="000E46B3"/>
    <w:rsid w:val="000E68BB"/>
    <w:rsid w:val="000E7AAD"/>
    <w:rsid w:val="000F0FB2"/>
    <w:rsid w:val="000F2CD3"/>
    <w:rsid w:val="000F3A79"/>
    <w:rsid w:val="000F5815"/>
    <w:rsid w:val="000F7C4B"/>
    <w:rsid w:val="00100AFF"/>
    <w:rsid w:val="00102324"/>
    <w:rsid w:val="0010268C"/>
    <w:rsid w:val="00110A58"/>
    <w:rsid w:val="001154CD"/>
    <w:rsid w:val="00116AC8"/>
    <w:rsid w:val="00116BE1"/>
    <w:rsid w:val="0012003F"/>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93554"/>
    <w:rsid w:val="0019427E"/>
    <w:rsid w:val="00195E95"/>
    <w:rsid w:val="001A0F66"/>
    <w:rsid w:val="001A2055"/>
    <w:rsid w:val="001A311A"/>
    <w:rsid w:val="001A639A"/>
    <w:rsid w:val="001A64C1"/>
    <w:rsid w:val="001B6BCB"/>
    <w:rsid w:val="001B700F"/>
    <w:rsid w:val="001C5153"/>
    <w:rsid w:val="001D372A"/>
    <w:rsid w:val="001D73D5"/>
    <w:rsid w:val="001E0FBB"/>
    <w:rsid w:val="001E443B"/>
    <w:rsid w:val="001E4A9D"/>
    <w:rsid w:val="001E53A0"/>
    <w:rsid w:val="001F26E4"/>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529A8"/>
    <w:rsid w:val="00260F16"/>
    <w:rsid w:val="0026177E"/>
    <w:rsid w:val="0026469F"/>
    <w:rsid w:val="00267CD9"/>
    <w:rsid w:val="0027256D"/>
    <w:rsid w:val="00274881"/>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3EE4"/>
    <w:rsid w:val="00304D37"/>
    <w:rsid w:val="00305AC9"/>
    <w:rsid w:val="003110B8"/>
    <w:rsid w:val="0031450E"/>
    <w:rsid w:val="003221BD"/>
    <w:rsid w:val="003231C5"/>
    <w:rsid w:val="00325FBE"/>
    <w:rsid w:val="00336439"/>
    <w:rsid w:val="00336CB6"/>
    <w:rsid w:val="00337D0E"/>
    <w:rsid w:val="00340D5F"/>
    <w:rsid w:val="00341BC3"/>
    <w:rsid w:val="00344DA8"/>
    <w:rsid w:val="00346747"/>
    <w:rsid w:val="00350430"/>
    <w:rsid w:val="00355DD8"/>
    <w:rsid w:val="00356CDF"/>
    <w:rsid w:val="00362209"/>
    <w:rsid w:val="00365143"/>
    <w:rsid w:val="00373D88"/>
    <w:rsid w:val="00373E0D"/>
    <w:rsid w:val="00374127"/>
    <w:rsid w:val="003803F3"/>
    <w:rsid w:val="00386711"/>
    <w:rsid w:val="00387858"/>
    <w:rsid w:val="00387EEF"/>
    <w:rsid w:val="003901E3"/>
    <w:rsid w:val="00390268"/>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97D"/>
    <w:rsid w:val="0046385F"/>
    <w:rsid w:val="004679C6"/>
    <w:rsid w:val="0047009B"/>
    <w:rsid w:val="00474255"/>
    <w:rsid w:val="0048012F"/>
    <w:rsid w:val="0048380E"/>
    <w:rsid w:val="00493E6C"/>
    <w:rsid w:val="00494995"/>
    <w:rsid w:val="00494E6F"/>
    <w:rsid w:val="004966E7"/>
    <w:rsid w:val="00496974"/>
    <w:rsid w:val="004A473F"/>
    <w:rsid w:val="004A4967"/>
    <w:rsid w:val="004A4B62"/>
    <w:rsid w:val="004A4C73"/>
    <w:rsid w:val="004A7259"/>
    <w:rsid w:val="004B099D"/>
    <w:rsid w:val="004B4075"/>
    <w:rsid w:val="004D43D9"/>
    <w:rsid w:val="004D62FF"/>
    <w:rsid w:val="004E29A5"/>
    <w:rsid w:val="004E3667"/>
    <w:rsid w:val="004F3C28"/>
    <w:rsid w:val="004F5ACC"/>
    <w:rsid w:val="00500954"/>
    <w:rsid w:val="00501E90"/>
    <w:rsid w:val="00505609"/>
    <w:rsid w:val="005102AA"/>
    <w:rsid w:val="00510814"/>
    <w:rsid w:val="00512A73"/>
    <w:rsid w:val="00512F05"/>
    <w:rsid w:val="00514845"/>
    <w:rsid w:val="0051557E"/>
    <w:rsid w:val="00516336"/>
    <w:rsid w:val="00524256"/>
    <w:rsid w:val="00524A91"/>
    <w:rsid w:val="00531512"/>
    <w:rsid w:val="00535924"/>
    <w:rsid w:val="00540BE2"/>
    <w:rsid w:val="00542685"/>
    <w:rsid w:val="00547D10"/>
    <w:rsid w:val="00551A3B"/>
    <w:rsid w:val="00551DC5"/>
    <w:rsid w:val="00553093"/>
    <w:rsid w:val="00561A83"/>
    <w:rsid w:val="005644C5"/>
    <w:rsid w:val="00564C79"/>
    <w:rsid w:val="005663DC"/>
    <w:rsid w:val="00566795"/>
    <w:rsid w:val="005669B0"/>
    <w:rsid w:val="00567FE3"/>
    <w:rsid w:val="00572087"/>
    <w:rsid w:val="005778A3"/>
    <w:rsid w:val="005804FA"/>
    <w:rsid w:val="00580AA3"/>
    <w:rsid w:val="00580C74"/>
    <w:rsid w:val="00581248"/>
    <w:rsid w:val="00583026"/>
    <w:rsid w:val="00586DE1"/>
    <w:rsid w:val="0059272B"/>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610584"/>
    <w:rsid w:val="0061160E"/>
    <w:rsid w:val="0061635D"/>
    <w:rsid w:val="0061710B"/>
    <w:rsid w:val="00617C99"/>
    <w:rsid w:val="006219C5"/>
    <w:rsid w:val="00621EB6"/>
    <w:rsid w:val="00624333"/>
    <w:rsid w:val="00632226"/>
    <w:rsid w:val="00632B1A"/>
    <w:rsid w:val="00633EFA"/>
    <w:rsid w:val="00642E5B"/>
    <w:rsid w:val="00645A0A"/>
    <w:rsid w:val="00651822"/>
    <w:rsid w:val="006545E1"/>
    <w:rsid w:val="00655CF3"/>
    <w:rsid w:val="00662CE2"/>
    <w:rsid w:val="00663807"/>
    <w:rsid w:val="00664C9A"/>
    <w:rsid w:val="00666145"/>
    <w:rsid w:val="00666C37"/>
    <w:rsid w:val="00673AAD"/>
    <w:rsid w:val="00674287"/>
    <w:rsid w:val="00676781"/>
    <w:rsid w:val="006851D3"/>
    <w:rsid w:val="0068547D"/>
    <w:rsid w:val="006906C8"/>
    <w:rsid w:val="006919C7"/>
    <w:rsid w:val="00691F78"/>
    <w:rsid w:val="0069356A"/>
    <w:rsid w:val="00693A11"/>
    <w:rsid w:val="006941ED"/>
    <w:rsid w:val="00697045"/>
    <w:rsid w:val="00697BFF"/>
    <w:rsid w:val="006A044B"/>
    <w:rsid w:val="006A1FA3"/>
    <w:rsid w:val="006A5408"/>
    <w:rsid w:val="006A55EC"/>
    <w:rsid w:val="006B34B6"/>
    <w:rsid w:val="006B44E0"/>
    <w:rsid w:val="006B6875"/>
    <w:rsid w:val="006C02C1"/>
    <w:rsid w:val="006C669A"/>
    <w:rsid w:val="006D451E"/>
    <w:rsid w:val="006D51CD"/>
    <w:rsid w:val="006E223A"/>
    <w:rsid w:val="006E6914"/>
    <w:rsid w:val="006E6AB2"/>
    <w:rsid w:val="006F0764"/>
    <w:rsid w:val="006F4EC2"/>
    <w:rsid w:val="006F5BAE"/>
    <w:rsid w:val="006F7A32"/>
    <w:rsid w:val="00700E94"/>
    <w:rsid w:val="00704530"/>
    <w:rsid w:val="0070464A"/>
    <w:rsid w:val="00705896"/>
    <w:rsid w:val="00705BEA"/>
    <w:rsid w:val="00706F01"/>
    <w:rsid w:val="007076A9"/>
    <w:rsid w:val="00707BDA"/>
    <w:rsid w:val="00711858"/>
    <w:rsid w:val="00712274"/>
    <w:rsid w:val="00716F7D"/>
    <w:rsid w:val="00717A0B"/>
    <w:rsid w:val="00720E2D"/>
    <w:rsid w:val="00720F78"/>
    <w:rsid w:val="007231B4"/>
    <w:rsid w:val="0072743E"/>
    <w:rsid w:val="007337F7"/>
    <w:rsid w:val="0073710B"/>
    <w:rsid w:val="00741716"/>
    <w:rsid w:val="00743AE2"/>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F9B"/>
    <w:rsid w:val="007811CA"/>
    <w:rsid w:val="0078333B"/>
    <w:rsid w:val="007836C3"/>
    <w:rsid w:val="0078549C"/>
    <w:rsid w:val="0079297E"/>
    <w:rsid w:val="00792C96"/>
    <w:rsid w:val="00793253"/>
    <w:rsid w:val="00793C98"/>
    <w:rsid w:val="00793DF2"/>
    <w:rsid w:val="007946B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F3D62"/>
    <w:rsid w:val="007F61DA"/>
    <w:rsid w:val="00802307"/>
    <w:rsid w:val="008067E7"/>
    <w:rsid w:val="00806CA5"/>
    <w:rsid w:val="00807924"/>
    <w:rsid w:val="00807CC0"/>
    <w:rsid w:val="008219FF"/>
    <w:rsid w:val="0082683F"/>
    <w:rsid w:val="00827BB4"/>
    <w:rsid w:val="008306A0"/>
    <w:rsid w:val="008349E1"/>
    <w:rsid w:val="00835F0A"/>
    <w:rsid w:val="00836908"/>
    <w:rsid w:val="008412CE"/>
    <w:rsid w:val="00841A3E"/>
    <w:rsid w:val="008422E9"/>
    <w:rsid w:val="00843155"/>
    <w:rsid w:val="00843F04"/>
    <w:rsid w:val="008444ED"/>
    <w:rsid w:val="00844578"/>
    <w:rsid w:val="00845316"/>
    <w:rsid w:val="00845F99"/>
    <w:rsid w:val="008513EF"/>
    <w:rsid w:val="008536AF"/>
    <w:rsid w:val="00853AEC"/>
    <w:rsid w:val="0085472A"/>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4AB1"/>
    <w:rsid w:val="008C0AF4"/>
    <w:rsid w:val="008C0B49"/>
    <w:rsid w:val="008C38DA"/>
    <w:rsid w:val="008D70C6"/>
    <w:rsid w:val="008D7F7E"/>
    <w:rsid w:val="008E4CC3"/>
    <w:rsid w:val="008F0AF0"/>
    <w:rsid w:val="008F4134"/>
    <w:rsid w:val="008F685C"/>
    <w:rsid w:val="00902370"/>
    <w:rsid w:val="00907769"/>
    <w:rsid w:val="00913427"/>
    <w:rsid w:val="00920DD8"/>
    <w:rsid w:val="00924D8F"/>
    <w:rsid w:val="0092662C"/>
    <w:rsid w:val="00927BE7"/>
    <w:rsid w:val="009313A0"/>
    <w:rsid w:val="009375E9"/>
    <w:rsid w:val="00946529"/>
    <w:rsid w:val="00946891"/>
    <w:rsid w:val="00947763"/>
    <w:rsid w:val="00947B74"/>
    <w:rsid w:val="009525FA"/>
    <w:rsid w:val="00955A38"/>
    <w:rsid w:val="00960EE2"/>
    <w:rsid w:val="0096217A"/>
    <w:rsid w:val="00971BB3"/>
    <w:rsid w:val="00972B84"/>
    <w:rsid w:val="00973360"/>
    <w:rsid w:val="0097563E"/>
    <w:rsid w:val="00982DC1"/>
    <w:rsid w:val="00983552"/>
    <w:rsid w:val="009845F8"/>
    <w:rsid w:val="0098569F"/>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62284"/>
    <w:rsid w:val="00A633FD"/>
    <w:rsid w:val="00A66E61"/>
    <w:rsid w:val="00A71B0D"/>
    <w:rsid w:val="00A74C67"/>
    <w:rsid w:val="00A85167"/>
    <w:rsid w:val="00A8692A"/>
    <w:rsid w:val="00A90A3F"/>
    <w:rsid w:val="00A93B51"/>
    <w:rsid w:val="00AA0E17"/>
    <w:rsid w:val="00AA2D00"/>
    <w:rsid w:val="00AA65DE"/>
    <w:rsid w:val="00AA721B"/>
    <w:rsid w:val="00AB1B47"/>
    <w:rsid w:val="00AB476F"/>
    <w:rsid w:val="00AC500C"/>
    <w:rsid w:val="00AC57CE"/>
    <w:rsid w:val="00AC5AFF"/>
    <w:rsid w:val="00AD067A"/>
    <w:rsid w:val="00AD76FD"/>
    <w:rsid w:val="00AE0701"/>
    <w:rsid w:val="00AE1C18"/>
    <w:rsid w:val="00AE2664"/>
    <w:rsid w:val="00AE3112"/>
    <w:rsid w:val="00AE5D62"/>
    <w:rsid w:val="00B02C42"/>
    <w:rsid w:val="00B04DEC"/>
    <w:rsid w:val="00B05366"/>
    <w:rsid w:val="00B07DB4"/>
    <w:rsid w:val="00B10A2D"/>
    <w:rsid w:val="00B13749"/>
    <w:rsid w:val="00B139F5"/>
    <w:rsid w:val="00B22C83"/>
    <w:rsid w:val="00B25234"/>
    <w:rsid w:val="00B255FC"/>
    <w:rsid w:val="00B32F1D"/>
    <w:rsid w:val="00B34E57"/>
    <w:rsid w:val="00B36D2F"/>
    <w:rsid w:val="00B43AAF"/>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613A"/>
    <w:rsid w:val="00BF3697"/>
    <w:rsid w:val="00BF3709"/>
    <w:rsid w:val="00BF6266"/>
    <w:rsid w:val="00BF632C"/>
    <w:rsid w:val="00BF7347"/>
    <w:rsid w:val="00BF738C"/>
    <w:rsid w:val="00C00B52"/>
    <w:rsid w:val="00C01BEE"/>
    <w:rsid w:val="00C05389"/>
    <w:rsid w:val="00C13F59"/>
    <w:rsid w:val="00C163CE"/>
    <w:rsid w:val="00C1757E"/>
    <w:rsid w:val="00C26E2F"/>
    <w:rsid w:val="00C2707F"/>
    <w:rsid w:val="00C27A19"/>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9042E"/>
    <w:rsid w:val="00C91CA3"/>
    <w:rsid w:val="00C950A2"/>
    <w:rsid w:val="00C97FA3"/>
    <w:rsid w:val="00CA242B"/>
    <w:rsid w:val="00CB4646"/>
    <w:rsid w:val="00CB5740"/>
    <w:rsid w:val="00CB59DA"/>
    <w:rsid w:val="00CB77CE"/>
    <w:rsid w:val="00CC0485"/>
    <w:rsid w:val="00CC3BA0"/>
    <w:rsid w:val="00CC4691"/>
    <w:rsid w:val="00CC548A"/>
    <w:rsid w:val="00CC5C40"/>
    <w:rsid w:val="00CC6F19"/>
    <w:rsid w:val="00CD7EC6"/>
    <w:rsid w:val="00CE1B56"/>
    <w:rsid w:val="00CE4500"/>
    <w:rsid w:val="00CE5BF7"/>
    <w:rsid w:val="00CE729F"/>
    <w:rsid w:val="00CE75F8"/>
    <w:rsid w:val="00CF1A1E"/>
    <w:rsid w:val="00CF3825"/>
    <w:rsid w:val="00CF46B7"/>
    <w:rsid w:val="00CF5F56"/>
    <w:rsid w:val="00D0446A"/>
    <w:rsid w:val="00D05684"/>
    <w:rsid w:val="00D11196"/>
    <w:rsid w:val="00D14915"/>
    <w:rsid w:val="00D14DDB"/>
    <w:rsid w:val="00D15D6D"/>
    <w:rsid w:val="00D219BF"/>
    <w:rsid w:val="00D27836"/>
    <w:rsid w:val="00D3292B"/>
    <w:rsid w:val="00D34531"/>
    <w:rsid w:val="00D34FF2"/>
    <w:rsid w:val="00D36512"/>
    <w:rsid w:val="00D36CB6"/>
    <w:rsid w:val="00D36F25"/>
    <w:rsid w:val="00D475D6"/>
    <w:rsid w:val="00D520C1"/>
    <w:rsid w:val="00D53376"/>
    <w:rsid w:val="00D56ED2"/>
    <w:rsid w:val="00D62855"/>
    <w:rsid w:val="00D65877"/>
    <w:rsid w:val="00D73443"/>
    <w:rsid w:val="00D74842"/>
    <w:rsid w:val="00D76C99"/>
    <w:rsid w:val="00D81425"/>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46B0"/>
    <w:rsid w:val="00DD0724"/>
    <w:rsid w:val="00DD2F7D"/>
    <w:rsid w:val="00DE2044"/>
    <w:rsid w:val="00DE2F9B"/>
    <w:rsid w:val="00DE561D"/>
    <w:rsid w:val="00DF084D"/>
    <w:rsid w:val="00DF0EE7"/>
    <w:rsid w:val="00DF10B5"/>
    <w:rsid w:val="00DF312A"/>
    <w:rsid w:val="00DF764F"/>
    <w:rsid w:val="00E003AF"/>
    <w:rsid w:val="00E011DF"/>
    <w:rsid w:val="00E01AAF"/>
    <w:rsid w:val="00E02083"/>
    <w:rsid w:val="00E030FE"/>
    <w:rsid w:val="00E15199"/>
    <w:rsid w:val="00E15CD2"/>
    <w:rsid w:val="00E23C02"/>
    <w:rsid w:val="00E26518"/>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18BD"/>
    <w:rsid w:val="00EE2657"/>
    <w:rsid w:val="00EF0CB7"/>
    <w:rsid w:val="00EF60DE"/>
    <w:rsid w:val="00EF7F33"/>
    <w:rsid w:val="00F06337"/>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E98"/>
    <w:rsid w:val="00F43FB4"/>
    <w:rsid w:val="00F4423B"/>
    <w:rsid w:val="00F47663"/>
    <w:rsid w:val="00F5060C"/>
    <w:rsid w:val="00F51F5E"/>
    <w:rsid w:val="00F57C60"/>
    <w:rsid w:val="00F57EB6"/>
    <w:rsid w:val="00F61CD6"/>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2A40"/>
    <w:rsid w:val="00FD3954"/>
    <w:rsid w:val="00FE1137"/>
    <w:rsid w:val="00FE37BB"/>
    <w:rsid w:val="00FE38C9"/>
    <w:rsid w:val="00FE5869"/>
    <w:rsid w:val="00FE6630"/>
    <w:rsid w:val="00FE69EE"/>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3009</TotalTime>
  <Pages>6</Pages>
  <Words>4514</Words>
  <Characters>25735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30189</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590</cp:revision>
  <cp:lastPrinted>2016-08-25T02:08:00Z</cp:lastPrinted>
  <dcterms:created xsi:type="dcterms:W3CDTF">2016-08-11T08:57:00Z</dcterms:created>
  <dcterms:modified xsi:type="dcterms:W3CDTF">2016-08-27T07:21:00Z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