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below:</w:t>
      </w:r>
    </w:p>
    <w:tbl>
      <w:tblPr>
        <w:tblW w:w="4321" w:type="dxa"/>
        <w:jc w:val="center"/>
        <w:tblInd w:w="5295" w:type="dxa"/>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w:t>
      </w:r>
      <w:r w:rsidRPr="002659D5">
        <w:rPr>
          <w:color w:val="131413"/>
          <w:sz w:val="22"/>
          <w:szCs w:val="22"/>
        </w:rPr>
        <w:lastRenderedPageBreak/>
        <w:t xml:space="preserve">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lastRenderedPageBreak/>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3C65AB">
      <w:pPr>
        <w:pStyle w:val="Style22"/>
        <w:spacing w:before="0" w:after="0" w:line="240" w:lineRule="auto"/>
        <w:ind w:firstLine="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It 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14:anchorId="74FE5849" wp14:editId="5C8DED11">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proofErr w:type="gramStart"/>
      <w:r w:rsidRPr="00383A48">
        <w:lastRenderedPageBreak/>
        <w:t>visualizing</w:t>
      </w:r>
      <w:proofErr w:type="gramEnd"/>
      <w:r w:rsidRPr="00383A48">
        <w:t xml:space="preserve">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3549F2">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3549F2">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proofErr w:type="gramStart"/>
      <w:r w:rsidRPr="00DD13F2">
        <w:rPr>
          <w:rFonts w:ascii="Times New Roman" w:hAnsi="Times New Roman" w:cs="Times New Roman"/>
          <w:b w:val="0"/>
          <w:sz w:val="22"/>
          <w:szCs w:val="22"/>
        </w:rPr>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proofErr w:type="gramEnd"/>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14:anchorId="4ADE83E2" wp14:editId="557664F8">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C5374D" w:rsidP="008E2481">
      <w:pPr>
        <w:pStyle w:val="Heading20"/>
        <w:spacing w:before="120"/>
        <w:rPr>
          <w:rFonts w:ascii="Times New Roman" w:eastAsiaTheme="minorEastAsia" w:hAnsi="Times New Roman" w:cs="Times New Roman"/>
          <w:b w:val="0"/>
          <w:sz w:val="22"/>
          <w:szCs w:val="22"/>
          <w:lang w:eastAsia="ja-JP"/>
        </w:rPr>
      </w:pPr>
      <w:proofErr w:type="gramStart"/>
      <w:r w:rsidRPr="00DD13F2">
        <w:rPr>
          <w:rFonts w:ascii="Times New Roman" w:eastAsia="Arial Unicode MS" w:hAnsi="Times New Roman" w:cs="Times New Roman"/>
          <w:b w:val="0"/>
          <w:sz w:val="22"/>
          <w:szCs w:val="22"/>
        </w:rPr>
        <w:lastRenderedPageBreak/>
        <w:t>the</w:t>
      </w:r>
      <w:proofErr w:type="gramEnd"/>
      <w:r w:rsidRPr="00DD13F2">
        <w:rPr>
          <w:rFonts w:ascii="Times New Roman" w:eastAsia="Arial Unicode MS" w:hAnsi="Times New Roman" w:cs="Times New Roman"/>
          <w:b w:val="0"/>
          <w:sz w:val="22"/>
          <w:szCs w:val="22"/>
        </w:rPr>
        <w:t xml:space="preserv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3549F2">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3549F2">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3549F2">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3549F2">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3549F2">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3549F2">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3549F2">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3549F2">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3549F2">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3549F2">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3549F2">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F2D18" w:rsidRPr="002316AF" w:rsidRDefault="00FF20CB" w:rsidP="002316AF">
      <w:pPr>
        <w:spacing w:before="120"/>
        <w:ind w:firstLine="346"/>
        <w:jc w:val="both"/>
        <w:rPr>
          <w:sz w:val="22"/>
          <w:szCs w:val="22"/>
          <w:lang w:eastAsia="ja-JP"/>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2316AF" w:rsidRPr="008903BC" w:rsidRDefault="002316AF" w:rsidP="002316AF">
      <w:pPr>
        <w:spacing w:before="120"/>
        <w:jc w:val="center"/>
        <w:rPr>
          <w:rFonts w:eastAsia="Arial Unicode MS"/>
          <w:sz w:val="22"/>
          <w:szCs w:val="22"/>
        </w:rPr>
      </w:pPr>
      <w:proofErr w:type="gramStart"/>
      <w:r w:rsidRPr="00ED6360">
        <w:rPr>
          <w:sz w:val="22"/>
          <w:szCs w:val="22"/>
        </w:rPr>
        <w:lastRenderedPageBreak/>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3549F2">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3549F2">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3549F2">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3549F2">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3549F2">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3549F2">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3549F2">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3549F2">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FF20CB" w:rsidP="001F2D18">
      <w:pPr>
        <w:spacing w:before="120"/>
        <w:jc w:val="both"/>
        <w:rPr>
          <w:sz w:val="22"/>
          <w:szCs w:val="22"/>
          <w:lang w:eastAsia="ja-JP"/>
        </w:rPr>
      </w:pPr>
      <w:proofErr w:type="gramStart"/>
      <w:r w:rsidRPr="008903BC">
        <w:rPr>
          <w:sz w:val="22"/>
          <w:szCs w:val="22"/>
        </w:rPr>
        <w:lastRenderedPageBreak/>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proofErr w:type="spellStart"/>
      <w:r w:rsidRPr="00F211A0">
        <w:rPr>
          <w:rFonts w:ascii="Courier New" w:hAnsi="Courier New" w:cs="Courier New"/>
          <w:sz w:val="18"/>
          <w:szCs w:val="18"/>
        </w:rPr>
        <w:t>getDayNum</w:t>
      </w:r>
      <w:proofErr w:type="spellEnd"/>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3549F2">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3549F2">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3549F2">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7167F0" w:rsidRDefault="008A4085" w:rsidP="003C2EE8">
      <w:pPr>
        <w:pStyle w:val="Heading20"/>
        <w:spacing w:before="120"/>
        <w:rPr>
          <w:rFonts w:ascii="Times New Roman" w:hAnsi="Times New Roman" w:cs="Times New Roman"/>
          <w:sz w:val="22"/>
          <w:szCs w:val="22"/>
        </w:rPr>
      </w:pPr>
      <w:r w:rsidRPr="007167F0">
        <w:rPr>
          <w:rFonts w:ascii="Times New Roman" w:hAnsi="Times New Roman" w:cs="Times New Roman"/>
          <w:sz w:val="22"/>
          <w:szCs w:val="22"/>
        </w:rPr>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Pr>
          <w:sz w:val="22"/>
          <w:szCs w:val="22"/>
        </w:rPr>
        <w:t>m</w:t>
      </w:r>
      <w:r w:rsidRPr="009B29DA">
        <w:rPr>
          <w:sz w:val="22"/>
          <w:szCs w:val="22"/>
        </w:rPr>
        <w:t xml:space="preserve">ultithreading </w:t>
      </w:r>
      <w:r>
        <w:rPr>
          <w:sz w:val="22"/>
          <w:szCs w:val="22"/>
        </w:rPr>
        <w:t xml:space="preserve">of </w:t>
      </w:r>
      <w:r w:rsidRPr="007167F0">
        <w:rPr>
          <w:rFonts w:ascii="Times New Roman" w:hAnsi="Times New Roman" w:cs="Times New Roman"/>
          <w:sz w:val="22"/>
          <w:szCs w:val="22"/>
        </w:rPr>
        <w:t>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lastRenderedPageBreak/>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Ind w:w="751" w:type="dxa"/>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3549F2">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3549F2">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3549F2">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3549F2">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3549F2">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3549F2">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3549F2">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3549F2">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14:anchorId="7ACCC8DA" wp14:editId="1D424E9B">
            <wp:extent cx="2700020" cy="1843658"/>
            <wp:effectExtent l="0" t="0" r="508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1843658"/>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461BAE" w:rsidRPr="00934229" w:rsidRDefault="000F396E" w:rsidP="00461BAE">
      <w:pPr>
        <w:spacing w:before="120"/>
        <w:jc w:val="both"/>
        <w:rPr>
          <w:sz w:val="22"/>
          <w:szCs w:val="22"/>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Pr>
          <w:sz w:val="22"/>
          <w:szCs w:val="22"/>
        </w:rPr>
        <w:t>.</w:t>
      </w:r>
      <w:r w:rsidR="00461BAE" w:rsidRPr="00461BAE">
        <w:rPr>
          <w:sz w:val="22"/>
          <w:szCs w:val="22"/>
        </w:rPr>
        <w:t xml:space="preserve"> </w:t>
      </w:r>
      <w:r w:rsidR="00461BAE" w:rsidRPr="00934229">
        <w:rPr>
          <w:sz w:val="22"/>
          <w:szCs w:val="22"/>
        </w:rPr>
        <w:t xml:space="preserve">The two criteria to be compared </w:t>
      </w:r>
      <w:r w:rsidR="00461BAE" w:rsidRPr="00934229">
        <w:rPr>
          <w:rFonts w:hint="eastAsia"/>
          <w:sz w:val="22"/>
          <w:szCs w:val="22"/>
        </w:rPr>
        <w:t xml:space="preserve">with </w:t>
      </w:r>
      <w:r w:rsidR="00461BAE" w:rsidRPr="00934229">
        <w:rPr>
          <w:sz w:val="22"/>
          <w:szCs w:val="22"/>
        </w:rPr>
        <w:t>Mao’s result [9] are:</w:t>
      </w:r>
    </w:p>
    <w:p w:rsidR="00461BAE" w:rsidRPr="00934229"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w:t>
      </w:r>
      <w:r w:rsidRPr="00934229">
        <w:rPr>
          <w:rFonts w:ascii="Times New Roman" w:hAnsi="Times New Roman" w:cs="Times New Roman"/>
        </w:rPr>
        <w:lastRenderedPageBreak/>
        <w:t xml:space="preserve">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0F396E" w:rsidRDefault="00461BAE" w:rsidP="00F15E2D">
      <w:pPr>
        <w:ind w:firstLine="346"/>
        <w:jc w:val="both"/>
        <w:rPr>
          <w:rFonts w:hint="eastAsia"/>
          <w:sz w:val="22"/>
          <w:szCs w:val="22"/>
          <w:lang w:eastAsia="ja-JP"/>
        </w:rPr>
      </w:pPr>
      <w:r w:rsidRPr="00934229">
        <w:rPr>
          <w:sz w:val="22"/>
          <w:szCs w:val="22"/>
        </w:rPr>
        <w:t>The detail results of the comparison with PUT benchmark used by Mao [9] in 2 criteria are shown in the following table:</w:t>
      </w:r>
    </w:p>
    <w:p w:rsidR="00F15E2D" w:rsidRDefault="00F15E2D" w:rsidP="00F15E2D">
      <w:pPr>
        <w:jc w:val="both"/>
        <w:rPr>
          <w:rFonts w:hint="eastAsia"/>
          <w:sz w:val="22"/>
          <w:szCs w:val="22"/>
          <w:lang w:eastAsia="ja-JP"/>
        </w:rPr>
      </w:pPr>
    </w:p>
    <w:p w:rsidR="00CD6F7B" w:rsidRDefault="00CD6F7B" w:rsidP="00FC66E1">
      <w:pPr>
        <w:ind w:firstLine="346"/>
        <w:jc w:val="both"/>
        <w:rPr>
          <w:rFonts w:hint="eastAsia"/>
          <w:sz w:val="22"/>
          <w:szCs w:val="22"/>
          <w:lang w:eastAsia="ja-JP"/>
        </w:rPr>
      </w:pPr>
      <w:r>
        <w:rPr>
          <w:sz w:val="22"/>
          <w:szCs w:val="22"/>
        </w:rPr>
        <w:t>From Table 6</w:t>
      </w:r>
      <w:r w:rsidRPr="008328CD">
        <w:rPr>
          <w:sz w:val="22"/>
          <w:szCs w:val="22"/>
        </w:rPr>
        <w:t xml:space="preserve"> it can be see that there are some </w:t>
      </w:r>
      <w:proofErr w:type="spellStart"/>
      <w:r w:rsidRPr="008328CD">
        <w:rPr>
          <w:sz w:val="22"/>
          <w:szCs w:val="22"/>
        </w:rPr>
        <w:t>PUTs</w:t>
      </w:r>
      <w:proofErr w:type="spellEnd"/>
      <w:r w:rsidRPr="008328CD">
        <w:rPr>
          <w:sz w:val="22"/>
          <w:szCs w:val="22"/>
        </w:rPr>
        <w:t xml:space="preserve"> which Mao's proposed approach cannot full</w:t>
      </w:r>
      <w:r w:rsidRPr="008328CD">
        <w:rPr>
          <w:rFonts w:hint="eastAsia"/>
          <w:sz w:val="22"/>
          <w:szCs w:val="22"/>
        </w:rPr>
        <w:t>y</w:t>
      </w:r>
      <w:r w:rsidRPr="008328CD">
        <w:rPr>
          <w:sz w:val="22"/>
          <w:szCs w:val="22"/>
        </w:rPr>
        <w:t xml:space="preserve"> cover, while our method can. Because each test path is assigned to a </w:t>
      </w:r>
      <w:proofErr w:type="spellStart"/>
      <w:r w:rsidRPr="008328CD">
        <w:rPr>
          <w:sz w:val="22"/>
          <w:szCs w:val="22"/>
        </w:rPr>
        <w:t>PSO</w:t>
      </w:r>
      <w:proofErr w:type="spellEnd"/>
      <w:r w:rsidRPr="008328CD">
        <w:rPr>
          <w:sz w:val="22"/>
          <w:szCs w:val="22"/>
        </w:rPr>
        <w:t xml:space="preserve">, it ensures that every time the </w:t>
      </w:r>
      <w:proofErr w:type="spellStart"/>
      <w:r w:rsidRPr="008328CD">
        <w:rPr>
          <w:rFonts w:hint="eastAsia"/>
          <w:sz w:val="22"/>
          <w:szCs w:val="22"/>
        </w:rPr>
        <w:t>M</w:t>
      </w:r>
      <w:r w:rsidRPr="008328CD">
        <w:rPr>
          <w:sz w:val="22"/>
          <w:szCs w:val="22"/>
        </w:rPr>
        <w:t>PSO</w:t>
      </w:r>
      <w:proofErr w:type="spellEnd"/>
      <w:r w:rsidRPr="008328CD">
        <w:rPr>
          <w:sz w:val="22"/>
          <w:szCs w:val="22"/>
        </w:rPr>
        <w:t xml:space="preserve"> is run, each </w:t>
      </w:r>
      <w:proofErr w:type="spellStart"/>
      <w:r w:rsidRPr="008328CD">
        <w:rPr>
          <w:sz w:val="22"/>
          <w:szCs w:val="22"/>
        </w:rPr>
        <w:t>PSO</w:t>
      </w:r>
      <w:proofErr w:type="spellEnd"/>
      <w:r w:rsidRPr="008328CD">
        <w:rPr>
          <w:sz w:val="22"/>
          <w:szCs w:val="22"/>
        </w:rPr>
        <w:t xml:space="preserve">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FC66E1" w:rsidRPr="00F70E4A" w:rsidRDefault="00FC66E1" w:rsidP="00FC66E1">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reasonable form of fitness function is also a valuable research topic. At present, we only </w:t>
      </w:r>
      <w:r w:rsidRPr="00F70E4A">
        <w:rPr>
          <w:sz w:val="22"/>
          <w:szCs w:val="22"/>
        </w:rPr>
        <w:lastRenderedPageBreak/>
        <w:t>display the results of some benchmark programs from academe. So the experiments on some industrial programs are worthy of being dee</w:t>
      </w:r>
      <w:bookmarkStart w:id="0" w:name="_GoBack"/>
      <w:bookmarkEnd w:id="0"/>
      <w:r w:rsidRPr="00F70E4A">
        <w:rPr>
          <w:sz w:val="22"/>
          <w:szCs w:val="22"/>
        </w:rPr>
        <w:t xml:space="preserve">ply studied.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lastRenderedPageBreak/>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w:t>
      </w:r>
      <w:r>
        <w:lastRenderedPageBreak/>
        <w:t>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lastRenderedPageBreak/>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rFonts w:hint="eastAsia"/>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hint="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215" w:rsidRDefault="00655215">
      <w:r>
        <w:separator/>
      </w:r>
    </w:p>
  </w:endnote>
  <w:endnote w:type="continuationSeparator" w:id="0">
    <w:p w:rsidR="00655215" w:rsidRDefault="0065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215" w:rsidRDefault="00655215">
      <w:pPr>
        <w:rPr>
          <w:lang w:eastAsia="ja-JP"/>
        </w:rPr>
      </w:pPr>
    </w:p>
  </w:footnote>
  <w:footnote w:type="continuationSeparator" w:id="0">
    <w:p w:rsidR="00655215" w:rsidRDefault="00655215">
      <w:r>
        <w:continuationSeparator/>
      </w:r>
    </w:p>
  </w:footnote>
  <w:footnote w:id="1">
    <w:p w:rsidR="00436C2D" w:rsidRDefault="00436C2D">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E17F3A">
      <w:rPr>
        <w:rStyle w:val="PageNumber"/>
        <w:noProof/>
        <w:sz w:val="18"/>
        <w:szCs w:val="18"/>
      </w:rPr>
      <w:t>8</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161CF"/>
    <w:rsid w:val="00036134"/>
    <w:rsid w:val="00040D29"/>
    <w:rsid w:val="00047511"/>
    <w:rsid w:val="000604BA"/>
    <w:rsid w:val="00066C72"/>
    <w:rsid w:val="00066DFC"/>
    <w:rsid w:val="00072404"/>
    <w:rsid w:val="000753C8"/>
    <w:rsid w:val="000A3C84"/>
    <w:rsid w:val="000C2A0F"/>
    <w:rsid w:val="000F396E"/>
    <w:rsid w:val="000F4BA4"/>
    <w:rsid w:val="001006CC"/>
    <w:rsid w:val="00105F90"/>
    <w:rsid w:val="001150E2"/>
    <w:rsid w:val="00120839"/>
    <w:rsid w:val="001219E0"/>
    <w:rsid w:val="00125EC0"/>
    <w:rsid w:val="00142039"/>
    <w:rsid w:val="001477DC"/>
    <w:rsid w:val="001574CC"/>
    <w:rsid w:val="00174AEA"/>
    <w:rsid w:val="00180CCF"/>
    <w:rsid w:val="00183B3E"/>
    <w:rsid w:val="00190ECB"/>
    <w:rsid w:val="001D1FC5"/>
    <w:rsid w:val="001D7654"/>
    <w:rsid w:val="001F2454"/>
    <w:rsid w:val="001F2D18"/>
    <w:rsid w:val="001F5588"/>
    <w:rsid w:val="002316AF"/>
    <w:rsid w:val="00236B94"/>
    <w:rsid w:val="00240708"/>
    <w:rsid w:val="00254BD8"/>
    <w:rsid w:val="00266E74"/>
    <w:rsid w:val="002725AB"/>
    <w:rsid w:val="002833B1"/>
    <w:rsid w:val="00285F53"/>
    <w:rsid w:val="00292390"/>
    <w:rsid w:val="002A145D"/>
    <w:rsid w:val="002A3BD6"/>
    <w:rsid w:val="002B57C5"/>
    <w:rsid w:val="002B6A4B"/>
    <w:rsid w:val="002D03B5"/>
    <w:rsid w:val="00306389"/>
    <w:rsid w:val="003065A3"/>
    <w:rsid w:val="00312CE6"/>
    <w:rsid w:val="003236E3"/>
    <w:rsid w:val="003276F8"/>
    <w:rsid w:val="003437DB"/>
    <w:rsid w:val="00352EDE"/>
    <w:rsid w:val="00366191"/>
    <w:rsid w:val="00375229"/>
    <w:rsid w:val="00394B64"/>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A1B6E"/>
    <w:rsid w:val="004A2082"/>
    <w:rsid w:val="004B03A6"/>
    <w:rsid w:val="004C7ED5"/>
    <w:rsid w:val="004D7EBE"/>
    <w:rsid w:val="004F2C27"/>
    <w:rsid w:val="00511102"/>
    <w:rsid w:val="0052286B"/>
    <w:rsid w:val="0052696F"/>
    <w:rsid w:val="00532F98"/>
    <w:rsid w:val="005343A5"/>
    <w:rsid w:val="00542BA0"/>
    <w:rsid w:val="00543F2A"/>
    <w:rsid w:val="00591801"/>
    <w:rsid w:val="00596699"/>
    <w:rsid w:val="005A3E32"/>
    <w:rsid w:val="005C246A"/>
    <w:rsid w:val="005E04CD"/>
    <w:rsid w:val="005E3680"/>
    <w:rsid w:val="006017AD"/>
    <w:rsid w:val="00607BF3"/>
    <w:rsid w:val="006102ED"/>
    <w:rsid w:val="00612EDE"/>
    <w:rsid w:val="006365A1"/>
    <w:rsid w:val="0064311B"/>
    <w:rsid w:val="00655215"/>
    <w:rsid w:val="00655314"/>
    <w:rsid w:val="00676209"/>
    <w:rsid w:val="0068609C"/>
    <w:rsid w:val="00690E92"/>
    <w:rsid w:val="006A4E78"/>
    <w:rsid w:val="006B29EA"/>
    <w:rsid w:val="006B5499"/>
    <w:rsid w:val="006C23DC"/>
    <w:rsid w:val="006F518B"/>
    <w:rsid w:val="00717D33"/>
    <w:rsid w:val="007330D2"/>
    <w:rsid w:val="00737641"/>
    <w:rsid w:val="007419A6"/>
    <w:rsid w:val="00745D23"/>
    <w:rsid w:val="007522CE"/>
    <w:rsid w:val="00764847"/>
    <w:rsid w:val="00774C65"/>
    <w:rsid w:val="00781B65"/>
    <w:rsid w:val="00785BC0"/>
    <w:rsid w:val="00797B7C"/>
    <w:rsid w:val="00797CA1"/>
    <w:rsid w:val="007A09F5"/>
    <w:rsid w:val="007B1124"/>
    <w:rsid w:val="007B5DC9"/>
    <w:rsid w:val="007E2B3E"/>
    <w:rsid w:val="007E2C08"/>
    <w:rsid w:val="0086262D"/>
    <w:rsid w:val="00867A3B"/>
    <w:rsid w:val="00893589"/>
    <w:rsid w:val="008A4085"/>
    <w:rsid w:val="008B4319"/>
    <w:rsid w:val="008B6177"/>
    <w:rsid w:val="008B65F1"/>
    <w:rsid w:val="008D5A21"/>
    <w:rsid w:val="008E1AED"/>
    <w:rsid w:val="008E2481"/>
    <w:rsid w:val="008E2621"/>
    <w:rsid w:val="008F3047"/>
    <w:rsid w:val="009148A1"/>
    <w:rsid w:val="00921D79"/>
    <w:rsid w:val="00922F73"/>
    <w:rsid w:val="00980FAD"/>
    <w:rsid w:val="009836C4"/>
    <w:rsid w:val="00996DBF"/>
    <w:rsid w:val="009C351C"/>
    <w:rsid w:val="009D5BAC"/>
    <w:rsid w:val="009E56E9"/>
    <w:rsid w:val="00A028D0"/>
    <w:rsid w:val="00A05610"/>
    <w:rsid w:val="00A145FB"/>
    <w:rsid w:val="00A16837"/>
    <w:rsid w:val="00A21ADB"/>
    <w:rsid w:val="00A36B2A"/>
    <w:rsid w:val="00A424FA"/>
    <w:rsid w:val="00A53BD6"/>
    <w:rsid w:val="00A54134"/>
    <w:rsid w:val="00A5748A"/>
    <w:rsid w:val="00A92EAF"/>
    <w:rsid w:val="00AE4A8B"/>
    <w:rsid w:val="00B01C3F"/>
    <w:rsid w:val="00B146C3"/>
    <w:rsid w:val="00B164D2"/>
    <w:rsid w:val="00B32DFF"/>
    <w:rsid w:val="00B362AB"/>
    <w:rsid w:val="00B46AB7"/>
    <w:rsid w:val="00B666D2"/>
    <w:rsid w:val="00B7140D"/>
    <w:rsid w:val="00B722C3"/>
    <w:rsid w:val="00B73824"/>
    <w:rsid w:val="00B768AC"/>
    <w:rsid w:val="00B81257"/>
    <w:rsid w:val="00B83D6E"/>
    <w:rsid w:val="00B94F04"/>
    <w:rsid w:val="00BC45CE"/>
    <w:rsid w:val="00BC4941"/>
    <w:rsid w:val="00BC62F0"/>
    <w:rsid w:val="00BE16B5"/>
    <w:rsid w:val="00C03356"/>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342C"/>
    <w:rsid w:val="00D3096D"/>
    <w:rsid w:val="00D50CBB"/>
    <w:rsid w:val="00D6663F"/>
    <w:rsid w:val="00D870B0"/>
    <w:rsid w:val="00D96C06"/>
    <w:rsid w:val="00DA0271"/>
    <w:rsid w:val="00DA04CE"/>
    <w:rsid w:val="00DD5E12"/>
    <w:rsid w:val="00DE3BDB"/>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6F5F"/>
    <w:rsid w:val="00E879CF"/>
    <w:rsid w:val="00E94459"/>
    <w:rsid w:val="00EB2BD2"/>
    <w:rsid w:val="00EB3976"/>
    <w:rsid w:val="00EF429E"/>
    <w:rsid w:val="00EF5196"/>
    <w:rsid w:val="00F0220A"/>
    <w:rsid w:val="00F15E2D"/>
    <w:rsid w:val="00F20AD4"/>
    <w:rsid w:val="00F300B3"/>
    <w:rsid w:val="00F43895"/>
    <w:rsid w:val="00F600DC"/>
    <w:rsid w:val="00F7229C"/>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1F91B-92EA-4242-9F34-B75DAD87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4788</Words>
  <Characters>27297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32021</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109</cp:revision>
  <cp:lastPrinted>2016-01-15T02:37:00Z</cp:lastPrinted>
  <dcterms:created xsi:type="dcterms:W3CDTF">2017-06-20T09:44:00Z</dcterms:created>
  <dcterms:modified xsi:type="dcterms:W3CDTF">2017-06-21T02:00:00Z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