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18" w:rsidRPr="00864E18" w:rsidRDefault="00864E18" w:rsidP="0086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New_Insurance</w:t>
      </w:r>
      <w:proofErr w:type="spell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Ltd urgently requires a </w:t>
      </w:r>
      <w:r w:rsidRPr="00864E1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telesales system</w:t>
      </w:r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to enable </w:t>
      </w:r>
      <w:r w:rsidRPr="00864E1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telesales staff</w:t>
      </w:r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to quote for and sell a variety of motor insurance policies </w:t>
      </w:r>
      <w:r w:rsidRPr="00864E1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via the phone</w:t>
      </w:r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. This system is urgent since </w:t>
      </w:r>
      <w:proofErr w:type="spell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One_Step_ahead</w:t>
      </w:r>
      <w:proofErr w:type="spell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Ltd,  its</w:t>
      </w:r>
      <w:proofErr w:type="gram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main rivals in the field of motor insurance, launched a successful telesales service two months ago.</w:t>
      </w:r>
    </w:p>
    <w:p w:rsidR="00864E18" w:rsidRPr="00864E18" w:rsidRDefault="00864E18" w:rsidP="0086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18" w:rsidRDefault="00864E18" w:rsidP="00864E1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64E18">
        <w:rPr>
          <w:rFonts w:ascii="Calibri" w:eastAsia="Times New Roman" w:hAnsi="Calibri" w:cs="Calibri"/>
          <w:color w:val="000000"/>
          <w:sz w:val="24"/>
          <w:szCs w:val="24"/>
        </w:rPr>
        <w:t>After a series of consultation meeting</w:t>
      </w:r>
      <w:bookmarkStart w:id="0" w:name="_GoBack"/>
      <w:bookmarkEnd w:id="0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s with interested parties within the </w:t>
      </w:r>
      <w:proofErr w:type="spell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organisation</w:t>
      </w:r>
      <w:proofErr w:type="spell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, the following list of requirements for the new system has been published:</w:t>
      </w:r>
    </w:p>
    <w:p w:rsidR="00864E18" w:rsidRDefault="00864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Customer database – customer data entry, querying and updating</w:t>
            </w:r>
          </w:p>
        </w:tc>
        <w:tc>
          <w:tcPr>
            <w:tcW w:w="1255" w:type="dxa"/>
          </w:tcPr>
          <w:p w:rsidR="00864E18" w:rsidRDefault="00864E18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Quotation database – data entry, querying and updating of premiums</w:t>
            </w:r>
          </w:p>
        </w:tc>
        <w:tc>
          <w:tcPr>
            <w:tcW w:w="1255" w:type="dxa"/>
          </w:tcPr>
          <w:p w:rsidR="00864E18" w:rsidRDefault="0019546B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Quotation screens – enabling telesales staff to quote prices to customers</w:t>
            </w:r>
          </w:p>
        </w:tc>
        <w:tc>
          <w:tcPr>
            <w:tcW w:w="1255" w:type="dxa"/>
          </w:tcPr>
          <w:p w:rsidR="00864E18" w:rsidRDefault="0019546B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Phone acceptance of insurance policy (and ensuing processes)</w:t>
            </w:r>
          </w:p>
        </w:tc>
        <w:tc>
          <w:tcPr>
            <w:tcW w:w="1255" w:type="dxa"/>
          </w:tcPr>
          <w:p w:rsidR="00864E18" w:rsidRDefault="008F62E4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Printing of insurance certificates and insurance schedules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Automatic printing of renewal reminders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Phone acceptance of renewals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Automatic printing of payment reminders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Phone acceptance of payment via credit/debit cards</w:t>
            </w:r>
          </w:p>
        </w:tc>
        <w:tc>
          <w:tcPr>
            <w:tcW w:w="1255" w:type="dxa"/>
          </w:tcPr>
          <w:p w:rsidR="00864E18" w:rsidRDefault="008F62E4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Management reports detailing daily/weekly/monthly premium sales</w:t>
            </w:r>
          </w:p>
        </w:tc>
        <w:tc>
          <w:tcPr>
            <w:tcW w:w="1255" w:type="dxa"/>
          </w:tcPr>
          <w:p w:rsidR="00864E18" w:rsidRDefault="00864E18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Management reports detailing new customer business v. existing customer renewal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Management reports profiling customer type/motor vehicle type/type of insurance</w:t>
            </w:r>
          </w:p>
        </w:tc>
        <w:tc>
          <w:tcPr>
            <w:tcW w:w="1255" w:type="dxa"/>
          </w:tcPr>
          <w:p w:rsidR="00864E18" w:rsidRDefault="006C2D4C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Should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Automatic back-up of database on a transaction-by-transaction basis</w:t>
            </w:r>
          </w:p>
        </w:tc>
        <w:tc>
          <w:tcPr>
            <w:tcW w:w="1255" w:type="dxa"/>
          </w:tcPr>
          <w:p w:rsidR="00864E18" w:rsidRDefault="008F62E4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  <w:tr w:rsidR="00864E18" w:rsidTr="00864E18">
        <w:tc>
          <w:tcPr>
            <w:tcW w:w="8095" w:type="dxa"/>
          </w:tcPr>
          <w:p w:rsidR="00864E18" w:rsidRPr="003A3E6F" w:rsidRDefault="00864E18" w:rsidP="00AA32B4">
            <w:pPr>
              <w:pStyle w:val="NormalWeb"/>
              <w:numPr>
                <w:ilvl w:val="0"/>
                <w:numId w:val="11"/>
              </w:numPr>
              <w:spacing w:after="0"/>
              <w:textAlignment w:val="baseline"/>
              <w:rPr>
                <w:rFonts w:ascii="Calibri" w:hAnsi="Calibri" w:cs="Calibri"/>
                <w:color w:val="000000"/>
              </w:rPr>
            </w:pPr>
            <w:r w:rsidRPr="003A3E6F">
              <w:rPr>
                <w:rFonts w:ascii="Calibri" w:hAnsi="Calibri" w:cs="Calibri"/>
                <w:color w:val="000000"/>
              </w:rPr>
              <w:t>Telesales security system with graded access to system functionality</w:t>
            </w:r>
          </w:p>
        </w:tc>
        <w:tc>
          <w:tcPr>
            <w:tcW w:w="1255" w:type="dxa"/>
          </w:tcPr>
          <w:p w:rsidR="00864E18" w:rsidRDefault="00864E18" w:rsidP="00864E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</w:t>
            </w:r>
          </w:p>
        </w:tc>
      </w:tr>
    </w:tbl>
    <w:p w:rsidR="00864E18" w:rsidRPr="00864E18" w:rsidRDefault="00864E18" w:rsidP="0086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18" w:rsidRPr="00864E18" w:rsidRDefault="00864E18" w:rsidP="0086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18">
        <w:rPr>
          <w:rFonts w:ascii="Calibri" w:eastAsia="Times New Roman" w:hAnsi="Calibri" w:cs="Calibri"/>
          <w:color w:val="000000"/>
          <w:sz w:val="24"/>
          <w:szCs w:val="24"/>
        </w:rPr>
        <w:t>a.</w:t>
      </w:r>
      <w:r w:rsidRPr="00864E18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Prioritise</w:t>
      </w:r>
      <w:proofErr w:type="spell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the above </w:t>
      </w:r>
      <w:proofErr w:type="spellStart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>requiements</w:t>
      </w:r>
      <w:proofErr w:type="spellEnd"/>
      <w:r w:rsidRPr="00864E18">
        <w:rPr>
          <w:rFonts w:ascii="Calibri" w:eastAsia="Times New Roman" w:hAnsi="Calibri" w:cs="Calibri"/>
          <w:color w:val="000000"/>
          <w:sz w:val="24"/>
          <w:szCs w:val="24"/>
        </w:rPr>
        <w:t xml:space="preserve"> and identify the key stakeholder</w:t>
      </w:r>
    </w:p>
    <w:p w:rsidR="00864E18" w:rsidRPr="00864E18" w:rsidRDefault="00864E18" w:rsidP="0086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18">
        <w:rPr>
          <w:rFonts w:ascii="Calibri" w:eastAsia="Times New Roman" w:hAnsi="Calibri" w:cs="Calibri"/>
          <w:color w:val="000000"/>
          <w:sz w:val="24"/>
          <w:szCs w:val="24"/>
        </w:rPr>
        <w:tab/>
        <w:t>requirements into one of the four categories. </w:t>
      </w:r>
    </w:p>
    <w:p w:rsidR="00864E18" w:rsidRPr="00EF43B1" w:rsidRDefault="00864E18" w:rsidP="00864E18">
      <w:pPr>
        <w:jc w:val="both"/>
        <w:rPr>
          <w:rFonts w:cstheme="minorHAnsi"/>
          <w:sz w:val="24"/>
          <w:szCs w:val="24"/>
        </w:rPr>
      </w:pPr>
      <w:r w:rsidRPr="00864E18">
        <w:rPr>
          <w:rFonts w:ascii="Calibri" w:eastAsia="Times New Roman" w:hAnsi="Calibri" w:cs="Calibri"/>
          <w:color w:val="000000"/>
          <w:sz w:val="24"/>
          <w:szCs w:val="24"/>
        </w:rPr>
        <w:t>b.</w:t>
      </w:r>
      <w:r w:rsidRPr="00864E18">
        <w:rPr>
          <w:rFonts w:ascii="Calibri" w:eastAsia="Times New Roman" w:hAnsi="Calibri" w:cs="Calibri"/>
          <w:color w:val="000000"/>
          <w:sz w:val="24"/>
          <w:szCs w:val="24"/>
        </w:rPr>
        <w:tab/>
        <w:t>Discuss which modelling techniques would you use to represent the above requirements for the understanding of the client.</w:t>
      </w:r>
    </w:p>
    <w:sectPr w:rsidR="00864E18" w:rsidRPr="00EF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59F"/>
    <w:multiLevelType w:val="hybridMultilevel"/>
    <w:tmpl w:val="962A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3D63"/>
    <w:multiLevelType w:val="multilevel"/>
    <w:tmpl w:val="625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63B01"/>
    <w:multiLevelType w:val="multilevel"/>
    <w:tmpl w:val="B52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7D32"/>
    <w:multiLevelType w:val="multilevel"/>
    <w:tmpl w:val="606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B041B"/>
    <w:multiLevelType w:val="hybridMultilevel"/>
    <w:tmpl w:val="2E9A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767B4"/>
    <w:multiLevelType w:val="hybridMultilevel"/>
    <w:tmpl w:val="95CC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3545"/>
    <w:multiLevelType w:val="hybridMultilevel"/>
    <w:tmpl w:val="916E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21B15"/>
    <w:multiLevelType w:val="multilevel"/>
    <w:tmpl w:val="5C1C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27476"/>
    <w:multiLevelType w:val="multilevel"/>
    <w:tmpl w:val="254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377ED"/>
    <w:multiLevelType w:val="multilevel"/>
    <w:tmpl w:val="269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3520C"/>
    <w:multiLevelType w:val="multilevel"/>
    <w:tmpl w:val="E09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9A"/>
    <w:rsid w:val="000B65C7"/>
    <w:rsid w:val="000D5D15"/>
    <w:rsid w:val="000E3FA2"/>
    <w:rsid w:val="00117B93"/>
    <w:rsid w:val="00120D1E"/>
    <w:rsid w:val="00164282"/>
    <w:rsid w:val="001915BC"/>
    <w:rsid w:val="0019546B"/>
    <w:rsid w:val="00270FB6"/>
    <w:rsid w:val="00287972"/>
    <w:rsid w:val="002928E8"/>
    <w:rsid w:val="002A1077"/>
    <w:rsid w:val="002B0A15"/>
    <w:rsid w:val="00404042"/>
    <w:rsid w:val="004840CD"/>
    <w:rsid w:val="00525419"/>
    <w:rsid w:val="005656DF"/>
    <w:rsid w:val="005F11E7"/>
    <w:rsid w:val="006946FD"/>
    <w:rsid w:val="006C2D4C"/>
    <w:rsid w:val="007076BD"/>
    <w:rsid w:val="007124A3"/>
    <w:rsid w:val="00755BD2"/>
    <w:rsid w:val="00774845"/>
    <w:rsid w:val="007A4D77"/>
    <w:rsid w:val="007B12AE"/>
    <w:rsid w:val="00857AFA"/>
    <w:rsid w:val="00864E18"/>
    <w:rsid w:val="008906D1"/>
    <w:rsid w:val="008A7C99"/>
    <w:rsid w:val="008F62E4"/>
    <w:rsid w:val="00970129"/>
    <w:rsid w:val="00AA32B4"/>
    <w:rsid w:val="00AA722B"/>
    <w:rsid w:val="00AB241E"/>
    <w:rsid w:val="00AC4366"/>
    <w:rsid w:val="00AC5FBE"/>
    <w:rsid w:val="00B05F9A"/>
    <w:rsid w:val="00B61475"/>
    <w:rsid w:val="00B70E2F"/>
    <w:rsid w:val="00BA2622"/>
    <w:rsid w:val="00C040B8"/>
    <w:rsid w:val="00C60502"/>
    <w:rsid w:val="00CC6ED8"/>
    <w:rsid w:val="00CE679B"/>
    <w:rsid w:val="00DA1046"/>
    <w:rsid w:val="00DF298D"/>
    <w:rsid w:val="00EB0F4F"/>
    <w:rsid w:val="00ED6824"/>
    <w:rsid w:val="00EE1B6A"/>
    <w:rsid w:val="00EF43B1"/>
    <w:rsid w:val="00F03DCC"/>
    <w:rsid w:val="00F11135"/>
    <w:rsid w:val="00F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654"/>
  <w15:chartTrackingRefBased/>
  <w15:docId w15:val="{6550B146-28E6-471B-B13D-A90CDF7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5BD2"/>
    <w:pPr>
      <w:ind w:left="720"/>
      <w:contextualSpacing/>
    </w:pPr>
  </w:style>
  <w:style w:type="table" w:styleId="TableGrid">
    <w:name w:val="Table Grid"/>
    <w:basedOn w:val="TableNormal"/>
    <w:uiPriority w:val="39"/>
    <w:rsid w:val="0086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86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2021-01-16T03:04:00Z</dcterms:created>
  <dcterms:modified xsi:type="dcterms:W3CDTF">2021-03-09T11:42:00Z</dcterms:modified>
</cp:coreProperties>
</file>