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1</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Tập thể dục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tác dụng của vận động và đu xà; lắp ráp mô hình đu xà.</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Chú cún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đặc điểm loài chó; lắp ráp robot cún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Tăng cường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ưu điểm của đi bộ; lắp robot mô phỏng người đi bộ.</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Chú ốc sên chậm chạp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di chuyển và cấu tạo vỏ ốc sên; lắp robot ốc sên.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Xe cảnh sát tuần tra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cảnh sát; lắp xe cảnh sát tuần tra.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Khám phá xe cứu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bộ phận xe cứu hỏa và nhiệm vụ lính cứu hỏa; lắp xe cứu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Người giao hàng đã đến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hình thức giao hàng, vận chuyển; lắp robot giao hàng.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nguồn gốc khủng long; lắp mô hình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Hồ bơi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bơi lội; lắp mô hình người bơi lội.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Khám phá đại dương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điểm cá mập; lắp mô hình cá mập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Chú cua cứng cáp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cua bò ngang; lắp robot cua bò ngang.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Tôi có thể di chuyển đến bất cứ đâu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giá trị dinh dưỡng và cấu tạo loài mực; lắp robot 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Hoạt động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chèo thuyền; lắp robot chèo thuyền.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Bắt đầu chuyến hành trình cùng tàu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công dụng, cấu tạo tàu hỏa; lắp mô hình tàu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Phía trên bầu trời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các loại máy bay; lắp mô hình máy bay.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Khám phá vũ trụ rộng lớn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tàu vũ trụ; lắp mô hình tàu vũ trụ.</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Máy bắn đá khổng lồ</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cấu tạo máy bắn đá và thử nghiệm tầm bắn.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Trò chơi dân gian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tâng cầu; lắp mô hình trò chơi dân gian.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Khám phá trò chơi truyền thống các nước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luật chơi ném mũi tên; lắp mô hình trò chơi truyền thống.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Đấu vật thú vị</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thể thao đối kháng; lắp robot đấu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Sóc nhỏ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trưng ngoại hình sóc; lắp robot sóc nhỏ.</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Chú hươu tuyệt đẹp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chú hươu; lắp robot hươu.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Chú rùa thông minh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vòng đời loài rùa; lắp robot rùa bò.</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Đôi chân mạnh mẽ của chuột túi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chế chuột túi nhảy cao; lắp robot chuột túi.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Chú sư tử dũng mãnh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sư tử; lắp robot sư tử.</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Chuột chũi, máy ủi dưới lòng đất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Liên hệ chuột chũi với máy ủi; lắp robot chuột chũi/máy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713DE3EA" w14:textId="77777777" w:rsidR="00D93565" w:rsidRPr="00BC11DE" w:rsidRDefault="00000000">
      <w:pPr>
        <w:rPr>
          <w:b/>
          <w:bCs/>
        </w:rPr>
      </w:pPr>
      <w:r w:rsidRPr="00BC11DE">
        <w:rPr>
          <w:rFonts w:ascii="Times New Roman" w:hAnsi="Times New Roman"/>
          <w:b/>
          <w:bCs/>
          <w:sz w:val="26"/>
          <w:rFonts w:ascii="Times New Roman" w:hAnsi="Times New Roman" w:cs="Times New Roman"/>
        </w:rPr>
        <w:t>Môn Tin lớp 1</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434A41CC" w14:textId="5766FE0A" w:rsidR="00BC11DE" w:rsidRDefault="00BC11DE">
      <w:pPr>
        <w:rPr>
          <w:b/>
          <w:bCs/>
        </w:rPr>
      </w:pPr>
      <w:r>
        <w:rPr>
          <w:rFonts w:ascii="Times New Roman" w:hAnsi="Times New Roman"/>
          <w:b/>
          <w:bCs/>
          <w:sz w:val="26"/>
          <w:rFonts w:ascii="Times New Roman" w:hAnsi="Times New Roman" w:cs="Times New Roman"/>
        </w:rPr>
        <w:t>Môn Tin lớp 1</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4A4DB62A"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650DC6" w14:paraId="3CDA7550"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650DC6" w14:paraId="4F4C6F9C"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650DC6" w14:paraId="6F5573E2"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650DC6" w14:paraId="3C6891D8"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