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25. CÓ SÁU CHÂN THẬT TUYỆT!!!</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Mô tả yêu cầu trọng tâm: Tìm hiểu di chuyển 6 chân của côn trùng; lắp robot bọ sừng 6 chân.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25. Có sáu chân thật tuyệt!!!,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25. Có sáu chân thật tuyệt!!!,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25. Có sáu chân thật tuyệt!!!.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25. Có sáu chân thật tuyệt!!!.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25. Có sáu chân thật tuyệt!!!.</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25. Có sáu chân thật tuyệt!!!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25. Có sáu chân thật tuyệt!!!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25. Có sáu chân thật tuyệt!!!.</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