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13. VẬN CHUYỂN ĐỒ VẬT</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Mô tả yêu cầu trọng tâm: Tìm hiểu xe nâng và cơ cấu nâng; lắp robot xe nâng.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13. Vận chuyển đồ vật,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13. Vận chuyển đồ vật,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13. Vận chuyển đồ vật.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13. Vận chuyển đồ vật.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13. Vận chuyển đồ vật.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13. Vận chuyển đồ vật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13. Vận chuyển đồ vật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13. Vận chuyển đồ vật.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