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29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câu chuyện số ngắn.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3.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