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THÔNG TIN TRÊN TRANG WEB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các loại thông tin chính trên trang web (văn bản, hình ảnh, âm thanh, video, siêu liên kết).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tác hại khi cố tình truy cập trang web không phù hợp lứa tuổi.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3: Thông tin trên trang Web.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Thông tin trên trang Web.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Thông tin trên trang Web.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Thông tin trên trang Web.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