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09/01/2027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12/01/2027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5C1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TỔNG KẾT NĂM HỌC (Tiết: 24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Tổng kết đánh giá kết quả học tập cả năm.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đúng các bộ phận thiết bị, phần cứng và quản lý tệp/thư mục an toàn trong bài Tổng kết năm học.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Tự khám phá và sử dụng các tính năng cơ bản của hệ thống máy tính.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2):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Tổng kết năm học.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Tổng kết năm học.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Tổng kết năm học.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