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10/12/2026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EM LÀM ROBOT BẰNG GIẤY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Thiết kế robot và bộ lệnh.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Em làm Robot bằng giấy.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Em làm Robot bằng giấy.</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Em làm Robot bằng giấy.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Em làm Robot bằng giấy.</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