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  <w:spacing w:line="360" w:lineRule="auto"/>
      </w:pPr>
      <w:r>
        <w:rPr>
          <w:rFonts w:ascii="Times New Roman" w:hAnsi="Times New Roman" w:cs="Times New Roman" w:eastAsia="Times New Roman"/>
          <w:i/>
          <w:sz w:val="26"/>
        </w:rPr>
        <w:t xml:space="preserve">Thứ …… ngày </w:t>
      </w:r>
      <w:r>
        <w:rPr>
          <w:rFonts w:ascii="Times New Roman" w:hAnsi="Times New Roman" w:cs="Times New Roman" w:eastAsia="Times New Roman"/>
          <w:i/>
          <w:sz w:val="26"/>
        </w:rPr>
        <w:t xml:space="preserve">   /   /2026</w:t>
      </w:r>
    </w:p>
    <w:p>
      <w:pPr>
        <w:jc w:val="center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Họ và tên Giáo viên: Đậu Đình Nguyên</w:t>
      </w:r>
    </w:p>
    <w:p>
      <w:pPr>
        <w:jc w:val="center"/>
        <w:spacing w:line="360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KẾ HOẠCH DẠY HỌC MÔN TIN HỌC</w:t>
      </w:r>
    </w:p>
    <w:p>
      <w:pPr>
        <w:jc w:val="center"/>
        <w:spacing w:line="360" w:lineRule="auto"/>
      </w:pPr>
      <w:r>
        <w:rPr>
          <w:rFonts w:ascii="Times New Roman" w:hAnsi="Times New Roman" w:cs="Times New Roman" w:eastAsia="Times New Roman"/>
          <w:b/>
          <w:sz w:val="26"/>
        </w:rPr>
        <w:t xml:space="preserve">CHỦ ĐIỂM: </w:t>
      </w:r>
      <w:r>
        <w:rPr>
          <w:rFonts w:ascii="Times New Roman" w:hAnsi="Times New Roman" w:cs="Times New Roman" w:eastAsia="Times New Roman"/>
          <w:b/>
          <w:sz w:val="26"/>
        </w:rPr>
        <w:t>Định hướng môn học</w:t>
      </w:r>
    </w:p>
    <w:p>
      <w:pPr>
        <w:jc w:val="center"/>
        <w:spacing w:line="360" w:lineRule="auto"/>
      </w:pPr>
      <w:r>
        <w:rPr>
          <w:rFonts w:ascii="Times New Roman" w:hAnsi="Times New Roman" w:cs="Times New Roman" w:eastAsia="Times New Roman"/>
          <w:b/>
          <w:sz w:val="26"/>
        </w:rPr>
        <w:t xml:space="preserve">BÀI: TIẾT 0. ĐỊNH HƯỚNG MÔN HỌC - NỘI QUY VÀ AN TOÀN PHÒNG MÁY TÍNH  </w:t>
      </w:r>
      <w:r>
        <w:rPr>
          <w:rFonts w:ascii="Times New Roman" w:hAnsi="Times New Roman" w:cs="Times New Roman" w:eastAsia="Times New Roman"/>
          <w:sz w:val="26"/>
        </w:rPr>
        <w:t xml:space="preserve">(Tiết: </w:t>
      </w:r>
      <w:r>
        <w:rPr>
          <w:rFonts w:ascii="Times New Roman" w:hAnsi="Times New Roman" w:cs="Times New Roman" w:eastAsia="Times New Roman"/>
          <w:i/>
          <w:sz w:val="26"/>
        </w:rPr>
        <w:t>0</w:t>
      </w:r>
      <w:r>
        <w:rPr>
          <w:rFonts w:ascii="Times New Roman" w:hAnsi="Times New Roman" w:cs="Times New Roman" w:eastAsia="Times New Roman"/>
          <w:sz w:val="26"/>
        </w:rPr>
        <w:t>)</w:t>
      </w:r>
    </w:p>
    <w:p/>
    <w:p>
      <w:pPr>
        <w:jc w:val="both"/>
        <w:spacing w:line="360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I. YÊU CẦU CẦN ĐẠT:</w:t>
      </w:r>
    </w:p>
    <w:p>
      <w:pPr>
        <w:ind w:firstLine="720"/>
        <w:jc w:val="both"/>
        <w:spacing w:line="360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- Sau tiết học, học sinh sẽ:</w:t>
      </w:r>
    </w:p>
    <w:p>
      <w:pPr>
        <w:ind w:firstLine="720"/>
        <w:jc w:val="both"/>
        <w:spacing w:line="360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1. Phát triển phẩm chất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Chăm chỉ: Hăng hái tham gia thảo luận quy tắc an toàn phòng máy.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Trách nhiệm: Giữ gìn an toàn thiết bị, bảo vệ bản thân và bạn bè khỏi nguy cơ về điện.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Trung thực: Nhận lỗi ngay khi lỡ làm rớt hay chạm nhầm thiết bị.</w:t>
      </w:r>
    </w:p>
    <w:p>
      <w:pPr>
        <w:ind w:firstLine="720"/>
        <w:jc w:val="both"/>
        <w:spacing w:line="360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2. Phát triển năng lực</w:t>
      </w:r>
    </w:p>
    <w:p>
      <w:pPr>
        <w:ind w:firstLine="720"/>
        <w:jc w:val="both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2.1. Năng lực môn học: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NLa: Nắm được quy trình học tập môn Tin học lớp 1 và các đồ dùng cần chuẩn bị.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NLb: Biết các quy tắc an toàn điện và vệ sinh phòng thực hành.</w:t>
      </w:r>
    </w:p>
    <w:p>
      <w:pPr>
        <w:ind w:firstLine="720"/>
        <w:jc w:val="both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2.2. Năng lực chung và đặc thù: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Tự chủ và tự học: Chủ động chuẩn bị sách vở và đồ dùng học tập môn Tin học.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Giao tiếp và hợp tác: Thảo luận nhóm đôi về nội quy phòng máy.</w:t>
      </w:r>
    </w:p>
    <w:p>
      <w:r>
        <w:rPr>
          <w:rFonts w:ascii="Times New Roman" w:hAnsi="Times New Roman" w:cs="Times New Roman" w:eastAsia="Times New Roman"/>
          <w:b/>
          <w:i w:val="0"/>
          <w:sz w:val="26"/>
        </w:rPr>
        <w:t>II. ĐỒ DÙNG DẠY HỌC :</w:t>
      </w:r>
    </w:p>
    <w:p>
      <w:pPr>
        <w:ind w:left="360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ab/>
        <w:t>1. Giáo viên: Máy chiếu, bảng nội quy phòng máy tính, video hoạt hình an toàn điện.</w:t>
      </w:r>
    </w:p>
    <w:p>
      <w:pPr>
        <w:ind w:firstLine="720"/>
        <w:jc w:val="both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2. Học sinh: SGK Tin học 1, vở ghi, bút.</w:t>
      </w:r>
    </w:p>
    <w:p>
      <w:pPr>
        <w:jc w:val="both"/>
        <w:spacing w:line="360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III. PHƯƠNG PHÁP, KĨ THUẬT DẠY HỌC</w:t>
      </w:r>
    </w:p>
    <w:p>
      <w:pPr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Phương pháp: xem video, vấn đáp, thảo luận nhóm, thực hành tư thế</w:t>
      </w:r>
    </w:p>
    <w:p>
      <w:r>
        <w:rPr>
          <w:rFonts w:ascii="Times New Roman" w:hAnsi="Times New Roman" w:cs="Times New Roman" w:eastAsia="Times New Roman"/>
          <w:b w:val="0"/>
          <w:i w:val="0"/>
          <w:sz w:val="26"/>
        </w:rPr>
        <w:tab/>
        <w:t>- Kĩ thuật: đặt câu hỏi, đóng vai tình huống, chia sẻ nhóm đôi</w:t>
      </w:r>
    </w:p>
    <w:p>
      <w:pPr>
        <w:spacing w:line="360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IV. CÁC HOẠT ĐỘNG DẠY - HỌC CHỦ YẾU: 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4677"/>
        <w:gridCol w:w="4677"/>
      </w:tblGrid>
      <w:tr>
        <w:tc>
          <w:tcPr>
            <w:tcW w:type="dxa" w:w="4677"/>
          </w:tcPr>
          <w:p>
            <w:pPr>
              <w:spacing w:line="36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4677"/>
          </w:tcPr>
          <w:p>
            <w:pPr>
              <w:spacing w:line="36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1. Hoạt động MỞ ĐẦU (5 phút)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cho HS xem 1 video ngắn hoạt hình vui nhộn về máy tính.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hỏi: "Học môn Tin học chúng ta được làm những gì?"</w:t>
            </w:r>
          </w:p>
        </w:tc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xem video vui vẻ.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phát biểu: được chơi game học tập, được vẽ tranh, gõ phím...</w:t>
            </w:r>
          </w:p>
        </w:tc>
      </w:tr>
      <w:tr>
        <w:tc>
          <w:tcPr>
            <w:tcW w:type="dxa" w:w="4677"/>
            <w:gridSpan w:val="2"/>
          </w:tcPr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2. HOẠT ĐỘNG HÌNH THÀNH KIẾN THỨC MỚI</w:t>
            </w:r>
          </w:p>
        </w:tc>
      </w:tr>
      <w:tr>
        <w:tc>
          <w:tcPr>
            <w:tcW w:type="dxa" w:w="4677"/>
            <w:gridSpan w:val="2"/>
          </w:tcPr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2.1. Nội quy phòng thực hành Tin học (10 phút)</w:t>
            </w:r>
          </w:p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*Mục tiêu: HS nắm rõ các điều khoản trong bảng nội quy.</w:t>
            </w:r>
          </w:p>
        </w:tc>
      </w:tr>
      <w:tr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chiếu Bảng nội quy phòng Tin học gồm 5 điều.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giải thích ý nghĩa từng điều nội quy qua hình ảnh thực tế.</w:t>
            </w:r>
          </w:p>
        </w:tc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quan sát và lắng nghe GV giải thích.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đọc đồng thanh 5 điều nội quy.</w:t>
            </w:r>
          </w:p>
        </w:tc>
      </w:tr>
      <w:tr>
        <w:tc>
          <w:tcPr>
            <w:tcW w:type="dxa" w:w="4677"/>
            <w:gridSpan w:val="2"/>
          </w:tcPr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2.2. An toàn điện và tư thế ngồi đúng (5 phút)</w:t>
            </w:r>
          </w:p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*Mục tiêu: HS biết cách phòng tránh nguy cơ giật điện và bảo vệ mắt, cột sống.</w:t>
            </w:r>
          </w:p>
        </w:tc>
      </w:tr>
      <w:tr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chỉ rõ các vị trí dây điện, ổ cắm — nhắc tuyệt đối KHÔNG chạm vào.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thao tác mẫu tư thế ngồi: lưng thẳng, mắt cách màn hình 50cm.</w:t>
            </w:r>
          </w:p>
        </w:tc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quan sát các vị trí an toàn.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điều chỉnh dáng ngồi theo mẫu của GV.</w:t>
            </w:r>
          </w:p>
        </w:tc>
      </w:tr>
      <w:tr>
        <w:tc>
          <w:tcPr>
            <w:tcW w:type="dxa" w:w="4677"/>
            <w:gridSpan w:val="2"/>
          </w:tcPr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3. HĐ LUYỆN TẬP-THỰC HÀNH</w:t>
            </w:r>
          </w:p>
        </w:tc>
      </w:tr>
      <w:tr>
        <w:tc>
          <w:tcPr>
            <w:tcW w:type="dxa" w:w="4677"/>
            <w:gridSpan w:val="2"/>
          </w:tcPr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3.1. Thực hành dáng ngồi đẹp (7 phút)</w:t>
            </w:r>
          </w:p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*Mục tiêu: Củng cố tư thế ngồi chuẩn khi làm việc với máy tính.</w:t>
            </w:r>
          </w:p>
        </w:tc>
      </w:tr>
      <w:tr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đi từng bàn kiểm tra và chỉnh sửa tư thế cho HS.</w:t>
            </w:r>
          </w:p>
        </w:tc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ngồi đúng tư thế, tay đặt lên bàn máy tính.</w:t>
            </w:r>
          </w:p>
        </w:tc>
      </w:tr>
      <w:tr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4. HOẠT ĐỘNG VẬN DỤNG, TRẢI NGHIỆM (5 phút)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4. HOẠT ĐỘNG VẬN DỤNG, TRẢI NGHIỆM (5 phút)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GV: "Em hãy nhủ bạn bên cạnh 1 việc KHÔNG được làm trong phòng máy."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dặn dò chuẩn bị SGK và vở cho tiết sau.</w:t>
            </w:r>
          </w:p>
        </w:tc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nhắc nhở bạn ngồi cùng.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ghi nhớ dặn dò.</w:t>
            </w:r>
          </w:p>
        </w:tc>
      </w:tr>
    </w:tbl>
    <w:p w14:paraId="35DB3A41" w14:textId="77777777" w:rsidR="009173FE" w:rsidRDefault="00000000">
      <w:pPr>
        <w:spacing w:line="360" w:lineRule="auto"/>
        <w:jc w:val="center"/>
        <w:rPr>
          <w:b/>
          <w:bCs/>
          <w:color w:val="000000"/>
          <w:sz w:val="26"/>
          <w:szCs w:val="26"/>
          <w:u w:val="single"/>
        </w:rPr>
      </w:pPr>
      <w:r>
        <w:rPr>
          <w:b/>
          <w:bCs/>
          <w:color w:val="000000"/>
          <w:sz w:val="26"/>
          <w:szCs w:val="26"/>
          <w:u w:val="single"/>
        </w:rPr>
        <w:t>V. ĐIỀU CHỈNH - BỔ SUNG SAU TIẾT DẠY :</w:t>
      </w:r>
    </w:p>
    <w:p w14:paraId="3656A302" w14:textId="77777777" w:rsidR="009173FE" w:rsidRDefault="00000000">
      <w:pPr>
        <w:spacing w:line="360" w:lineRule="auto"/>
        <w:jc w:val="center"/>
        <w:rPr>
          <w:b/>
          <w:bCs/>
          <w:color w:val="000000"/>
          <w:sz w:val="26"/>
          <w:szCs w:val="26"/>
        </w:rPr>
      </w:pPr>
      <w:bookmarkStart w:id="0" w:name="_heading=h.t23dqnwxhrrn" w:colFirst="0" w:colLast="0"/>
      <w:bookmarkEnd w:id="0"/>
      <w:r>
        <w:rPr>
          <w:b/>
          <w:bCs/>
          <w:color w:val="000000"/>
          <w:sz w:val="26"/>
          <w:szCs w:val="26"/>
          <w:u w:val="single"/>
        </w:rPr>
        <w:t>(GV ghi những nội dung mà mình đã bổ sung ngoài KHBD đã lên hoặc điều cần điều chỉnh rút kinh nghiệm sau khi dạy xong)</w:t>
      </w:r>
    </w:p>
    <w:p w14:paraId="34B863EF" w14:textId="77777777" w:rsidR="009173FE" w:rsidRDefault="00000000">
      <w:pPr>
        <w:spacing w:line="480" w:lineRule="auto"/>
        <w:rPr>
          <w:color w:val="000000"/>
          <w:sz w:val="26"/>
          <w:szCs w:val="26"/>
        </w:rPr>
      </w:pPr>
      <w:r>
        <w:rPr>
          <w:color w:val="000000"/>
          <w:sz w:val="26"/>
          <w:szCs w:val="26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sectPr w:rsidR="009173FE" w:rsidSect="002C71F3">
      <w:headerReference w:type="default" r:id="rId8"/>
      <w:footerReference w:type="default" r:id="rId9"/>
      <w:pgSz w:w="11907" w:h="16840"/>
      <w:pgMar w:top="816" w:right="1134" w:bottom="1134" w:left="1418" w:header="0" w:footer="0" w:gutter="0"/>
      <w:pgNumType w:start="1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0747FD" w14:textId="77777777" w:rsidR="00743B9C" w:rsidRDefault="00743B9C">
      <w:r>
        <w:separator/>
      </w:r>
    </w:p>
  </w:endnote>
  <w:endnote w:type="continuationSeparator" w:id="0">
    <w:p w14:paraId="6A260E96" w14:textId="77777777" w:rsidR="00743B9C" w:rsidRDefault="00743B9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1AE50B6D-C78A-4560-B9D3-6F74FAFD8A0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977A7165-D8FE-47AF-A794-11164CD2A39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FF8412E6-8B51-4C00-AC0B-766AEAEF76B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417BD1" w14:textId="0C2175FD" w:rsidR="009173FE" w:rsidRDefault="002C71F3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  <w:sz w:val="24"/>
        <w:szCs w:val="24"/>
      </w:rPr>
    </w:pPr>
    <w:r>
      <w:rPr>
        <w:noProof/>
        <w:color w:val="000000"/>
      </w:rPr>
      <w:drawing>
        <wp:anchor distT="0" distB="0" distL="114300" distR="114300" simplePos="0" relativeHeight="251658240" behindDoc="0" locked="0" layoutInCell="1" allowOverlap="1" wp14:anchorId="620972C5" wp14:editId="42F0431A">
          <wp:simplePos x="0" y="0"/>
          <wp:positionH relativeFrom="margin">
            <wp:posOffset>90170</wp:posOffset>
          </wp:positionH>
          <wp:positionV relativeFrom="paragraph">
            <wp:posOffset>65405</wp:posOffset>
          </wp:positionV>
          <wp:extent cx="5940425" cy="727075"/>
          <wp:effectExtent l="0" t="0" r="3175" b="0"/>
          <wp:wrapSquare wrapText="bothSides"/>
          <wp:docPr id="1675536781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5940425" cy="72707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547BBB" w14:textId="77777777" w:rsidR="00743B9C" w:rsidRDefault="00743B9C">
      <w:r>
        <w:separator/>
      </w:r>
    </w:p>
  </w:footnote>
  <w:footnote w:type="continuationSeparator" w:id="0">
    <w:p w14:paraId="1D13EF39" w14:textId="77777777" w:rsidR="00743B9C" w:rsidRDefault="00743B9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42C426" w14:textId="782846B5" w:rsidR="009173FE" w:rsidRDefault="002C71F3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ind w:right="-426"/>
      <w:rPr>
        <w:color w:val="000000"/>
        <w:u w:val="single"/>
      </w:rPr>
    </w:pPr>
    <w:r>
      <w:rPr>
        <w:noProof/>
        <w:color w:val="000000"/>
      </w:rPr>
      <w:drawing>
        <wp:inline distT="0" distB="0" distL="0" distR="0" wp14:anchorId="3C2D8F01" wp14:editId="527CF57C">
          <wp:extent cx="5938040" cy="716280"/>
          <wp:effectExtent l="0" t="0" r="0" b="7620"/>
          <wp:docPr id="879086213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 rotWithShape="1">
                  <a:blip r:embed="rId1"/>
                  <a:srcRect b="28426"/>
                  <a:stretch>
                    <a:fillRect/>
                  </a:stretch>
                </pic:blipFill>
                <pic:spPr bwMode="auto">
                  <a:xfrm>
                    <a:off x="0" y="0"/>
                    <a:ext cx="5940425" cy="71656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>
      <w:rPr>
        <w:color w:val="000000"/>
        <w:u w:val="single"/>
      </w:rPr>
      <w:t xml:space="preserve">Giáo viên: </w:t>
    </w:r>
    <w:r>
      <w:rPr>
        <w:u w:val="single"/>
      </w:rPr>
      <w:t>………</w:t>
    </w:r>
    <w:r>
      <w:rPr>
        <w:color w:val="000000"/>
        <w:u w:val="single"/>
      </w:rPr>
      <w:tab/>
    </w:r>
    <w:r>
      <w:rPr>
        <w:color w:val="000000"/>
        <w:u w:val="single"/>
      </w:rPr>
      <w:tab/>
      <w:t xml:space="preserve"> Lớp </w:t>
    </w:r>
    <w:r>
      <w:rPr>
        <w:u w:val="single"/>
      </w:rPr>
      <w:t xml:space="preserve">…… </w:t>
    </w:r>
    <w:r>
      <w:rPr>
        <w:color w:val="000000"/>
        <w:u w:val="single"/>
      </w:rPr>
      <w:t xml:space="preserve">- Trường Tiểu học </w:t>
    </w:r>
    <w:r>
      <w:rPr>
        <w:u w:val="single"/>
      </w:rPr>
      <w:t>Unigo</w:t>
    </w:r>
  </w:p>
  <w:p w14:paraId="416BD513" w14:textId="77777777" w:rsidR="009173FE" w:rsidRDefault="009173FE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ind w:right="-426"/>
      <w:rPr>
        <w:color w:val="000000"/>
        <w:sz w:val="26"/>
        <w:szCs w:val="26"/>
        <w:u w:val="single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021DF"/>
    <w:multiLevelType w:val="multilevel"/>
    <w:tmpl w:val="42423E10"/>
    <w:lvl w:ilvl="0">
      <w:start w:val="1"/>
      <w:numFmt w:val="decimal"/>
      <w:lvlText w:val="%1."/>
      <w:lvlJc w:val="left"/>
      <w:pPr>
        <w:ind w:left="644" w:hanging="357"/>
      </w:pPr>
      <w:rPr>
        <w:i/>
        <w:iCs/>
      </w:rPr>
    </w:lvl>
    <w:lvl w:ilvl="1">
      <w:start w:val="1"/>
      <w:numFmt w:val="lowerLetter"/>
      <w:lvlText w:val="%2."/>
      <w:lvlJc w:val="left"/>
      <w:pPr>
        <w:ind w:left="1365" w:hanging="360"/>
      </w:pPr>
    </w:lvl>
    <w:lvl w:ilvl="2">
      <w:start w:val="1"/>
      <w:numFmt w:val="lowerRoman"/>
      <w:lvlText w:val="%3."/>
      <w:lvlJc w:val="right"/>
      <w:pPr>
        <w:ind w:left="2085" w:hanging="180"/>
      </w:pPr>
    </w:lvl>
    <w:lvl w:ilvl="3">
      <w:start w:val="1"/>
      <w:numFmt w:val="decimal"/>
      <w:lvlText w:val="%4."/>
      <w:lvlJc w:val="left"/>
      <w:pPr>
        <w:ind w:left="2805" w:hanging="360"/>
      </w:pPr>
    </w:lvl>
    <w:lvl w:ilvl="4">
      <w:start w:val="1"/>
      <w:numFmt w:val="lowerLetter"/>
      <w:lvlText w:val="%5."/>
      <w:lvlJc w:val="left"/>
      <w:pPr>
        <w:ind w:left="3525" w:hanging="360"/>
      </w:pPr>
    </w:lvl>
    <w:lvl w:ilvl="5">
      <w:start w:val="1"/>
      <w:numFmt w:val="lowerRoman"/>
      <w:lvlText w:val="%6."/>
      <w:lvlJc w:val="right"/>
      <w:pPr>
        <w:ind w:left="4245" w:hanging="180"/>
      </w:pPr>
    </w:lvl>
    <w:lvl w:ilvl="6">
      <w:start w:val="1"/>
      <w:numFmt w:val="decimal"/>
      <w:lvlText w:val="%7."/>
      <w:lvlJc w:val="left"/>
      <w:pPr>
        <w:ind w:left="4965" w:hanging="360"/>
      </w:pPr>
    </w:lvl>
    <w:lvl w:ilvl="7">
      <w:start w:val="1"/>
      <w:numFmt w:val="lowerLetter"/>
      <w:lvlText w:val="%8."/>
      <w:lvlJc w:val="left"/>
      <w:pPr>
        <w:ind w:left="5685" w:hanging="360"/>
      </w:pPr>
    </w:lvl>
    <w:lvl w:ilvl="8">
      <w:start w:val="1"/>
      <w:numFmt w:val="lowerRoman"/>
      <w:lvlText w:val="%9."/>
      <w:lvlJc w:val="right"/>
      <w:pPr>
        <w:ind w:left="6405" w:hanging="180"/>
      </w:pPr>
    </w:lvl>
  </w:abstractNum>
  <w:num w:numId="1" w16cid:durableId="17789110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73FE"/>
    <w:rsid w:val="002C71F3"/>
    <w:rsid w:val="002F2A7C"/>
    <w:rsid w:val="003B2D59"/>
    <w:rsid w:val="00494088"/>
    <w:rsid w:val="006948E0"/>
    <w:rsid w:val="00743B9C"/>
    <w:rsid w:val="009173FE"/>
    <w:rsid w:val="00AB5DAF"/>
    <w:rsid w:val="00AC0568"/>
    <w:rsid w:val="00BA0F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2EE00F4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2C71F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C71F3"/>
  </w:style>
  <w:style w:type="paragraph" w:styleId="Footer">
    <w:name w:val="footer"/>
    <w:basedOn w:val="Normal"/>
    <w:link w:val="FooterChar"/>
    <w:uiPriority w:val="99"/>
    <w:unhideWhenUsed/>
    <w:rsid w:val="002C71F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C71F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aprpuV9V445+kNVpn7zsCcJs2fQ==">CgMxLjAyDmgudDIzZHFud3hocnJuOAByITF2N1g0MFE4VjQxWmEtUmJ2dlNxSjRfb25fNk51SUdGcA==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4</Pages>
  <Words>758</Words>
  <Characters>4327</Characters>
  <Application>Microsoft Office Word</Application>
  <DocSecurity>0</DocSecurity>
  <Lines>36</Lines>
  <Paragraphs>10</Paragraphs>
  <ScaleCrop>false</ScaleCrop>
  <Company/>
  <LinksUpToDate>false</LinksUpToDate>
  <CharactersWithSpaces>5075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Đình</cp:lastModifiedBy>
  <cp:revision>4</cp:revision>
  <dcterms:created xsi:type="dcterms:W3CDTF">2026-07-29T03:59:00Z</dcterms:created>
  <dcterms:modified xsi:type="dcterms:W3CDTF">2026-08-01T01:42:00Z</dcterms:modified>
</cp:coreProperties>
</file>