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jc w:val="right"/>
      </w:pPr>
      <w:r>
        <w:rPr>
          <w:rFonts w:ascii="Times New Roman" w:hAnsi="Times New Roman"/>
          <w:i/>
          <w:sz w:val="26"/>
        </w:rPr>
        <w:t>TUẦN: 1          Ngày soạn: 01/09/2026</w:t>
        <w:br/>
        <w:t>Ngày dạy: 05/09/2026</w:t>
      </w:r>
    </w:p>
    <w:p>
      <w:pPr>
        <w:spacing w:line="276" w:lineRule="auto" w:after="60"/>
        <w:jc w:val="center"/>
      </w:pPr>
      <w:r>
        <w:rPr>
          <w:rFonts w:ascii="Times New Roman" w:hAnsi="Times New Roman"/>
          <w:b/>
          <w:sz w:val="26"/>
        </w:rPr>
        <w:t>KẾ HOẠCH DẠY HỌC MÔN TIN HỌC - LỚP 5</w:t>
        <w:br/>
        <w:t>CHỦ ĐỀ A: MÁY TÍNH VÀ EM</w:t>
        <w:br/>
        <w:t>BÀI 1: EM CÓ THỂ LÀM GÌ VỚI MÁY TÍNH?</w:t>
        <w:br/>
        <w:t>(Thời lượng: 2 tiết | Tiết thứ: 1, 2)</w:t>
      </w:r>
    </w:p>
    <w:p>
      <w:pPr>
        <w:spacing w:line="276" w:lineRule="auto" w:after="60"/>
      </w:pPr>
      <w:r>
        <w:rPr>
          <w:rFonts w:ascii="Times New Roman" w:hAnsi="Times New Roman"/>
          <w:b/>
          <w:sz w:val="26"/>
        </w:rPr>
        <w:t>I. YÊU CẦU CẦN ĐẠT</w:t>
      </w:r>
    </w:p>
    <w:p>
      <w:pPr>
        <w:spacing w:line="276" w:lineRule="auto" w:after="60"/>
      </w:pPr>
      <w:r>
        <w:rPr>
          <w:rFonts w:ascii="Times New Roman" w:hAnsi="Times New Roman"/>
          <w:sz w:val="26"/>
        </w:rPr>
        <w:t>Sau bài học này, học sinh sẽ:</w:t>
      </w:r>
    </w:p>
    <w:p>
      <w:pPr>
        <w:spacing w:line="276" w:lineRule="auto" w:after="60"/>
      </w:pPr>
      <w:r>
        <w:rPr>
          <w:rFonts w:ascii="Times New Roman" w:hAnsi="Times New Roman"/>
          <w:sz w:val="26"/>
        </w:rPr>
        <w:t>1. Phát triển phẩm chất:</w:t>
        <w:br/>
        <w:t>- Chăm chỉ: Hăng hái tìm hiểu các ứng dụng máy tính trong cuộc sống (Thông qua Hoạt động 2).</w:t>
        <w:br/>
        <w:t>- Trách nhiệm: Ý thức tự giác bảo vệ dữ liệu và sử dụng máy tính đúng mục đích (Thông qua Hoạt động 4).</w:t>
      </w:r>
    </w:p>
    <w:p>
      <w:pPr>
        <w:spacing w:line="276" w:lineRule="auto" w:after="60"/>
      </w:pPr>
      <w:r>
        <w:rPr>
          <w:rFonts w:ascii="Times New Roman" w:hAnsi="Times New Roman"/>
          <w:sz w:val="26"/>
        </w:rPr>
        <w:t>2. Phát triển năng lực:</w:t>
        <w:br/>
        <w:t>- 2.1. Năng lực môn học (Tin học):</w:t>
        <w:br/>
        <w:t xml:space="preserve">  + NLa, NLb, NLc: Nêu được các ví dụ cụ thể về máy tính giúp học tập, giải trí, tìm kiếm thông tin, liên lạc và tạo sản phẩm số (Đạt được thông qua Hoạt động 2, 3).</w:t>
        <w:br/>
        <w:t>- 2.2. Năng lực chung:</w:t>
        <w:br/>
        <w:t xml:space="preserve">  + Tự chủ và tự học: Chủ động thực hiện bài tập giao trên máy tính (Đạt được thông qua Hoạt động 3).</w:t>
        <w:br/>
        <w:t xml:space="preserve">  + Giải quyết vấn đề và sáng tạo: Lựa chọn phần mềm phù hợp để giải quyết công việc học tập (Đạt được thông qua Hoạt động 3, 4).</w:t>
        <w:br/>
        <w:t>- 2.3. Năng lực số (BẮT BUỘC):</w:t>
        <w:br/>
        <w:t xml:space="preserve">  + Tạo lập sản phẩm số: Nhận biết khả năng tạo văn bản, vẽ tranh, tạo bài trình chiếu bằng phần mềm máy tính (Đạt được thông qua Hoạt động 2, 3).</w:t>
      </w:r>
    </w:p>
    <w:p>
      <w:pPr>
        <w:spacing w:line="276" w:lineRule="auto" w:after="60"/>
      </w:pPr>
      <w:r>
        <w:rPr>
          <w:rFonts w:ascii="Times New Roman" w:hAnsi="Times New Roman"/>
          <w:b/>
          <w:sz w:val="26"/>
        </w:rPr>
        <w:t>II. ĐỒ DÙNG DẠY HỌC</w:t>
      </w:r>
    </w:p>
    <w:p>
      <w:pPr>
        <w:spacing w:line="276" w:lineRule="auto" w:after="60"/>
      </w:pPr>
      <w:r>
        <w:rPr>
          <w:rFonts w:ascii="Times New Roman" w:hAnsi="Times New Roman"/>
          <w:sz w:val="26"/>
        </w:rPr>
        <w:t>1. Giáo viên: SGK Tin học 5, máy tính kết nối mạng, video giới thiệu ứng dụng máy tính.</w:t>
        <w:br/>
        <w:t>2. Học sinh: SGK, vở ghi.</w:t>
      </w:r>
    </w:p>
    <w:p>
      <w:pPr>
        <w:spacing w:line="276" w:lineRule="auto" w:after="60"/>
      </w:pPr>
      <w:r>
        <w:rPr>
          <w:rFonts w:ascii="Times New Roman" w:hAnsi="Times New Roman"/>
          <w:b/>
          <w:sz w:val="26"/>
        </w:rPr>
        <w:t>III. PHƯƠNG PHÁP VÀ KĨ THUẬT DẠY HỌC</w:t>
      </w:r>
    </w:p>
    <w:p>
      <w:pPr>
        <w:spacing w:line="276" w:lineRule="auto" w:after="60"/>
      </w:pPr>
      <w:r>
        <w:rPr>
          <w:rFonts w:ascii="Times New Roman" w:hAnsi="Times New Roman"/>
          <w:sz w:val="26"/>
        </w:rPr>
        <w:t>- Phương pháp dạy học: Trực quan, thảo luận nhóm, động não, thực hành sáng tạo.</w:t>
        <w:br/>
        <w:t>- Kĩ thuật dạy học: Sơ đồ tư duy, KWL.</w:t>
      </w:r>
    </w:p>
    <w:p>
      <w:pPr>
        <w:spacing w:line="276" w:lineRule="auto" w:after="60"/>
      </w:pPr>
      <w:r>
        <w:rPr>
          <w:rFonts w:ascii="Times New Roman" w:hAnsi="Times New Roman"/>
          <w:b/>
          <w:sz w:val="26"/>
        </w:rPr>
        <w:t>IV. CÁC HOẠT ĐỘNG DẠY - HỌC CHỦ YẾU</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703"/>
        <w:gridCol w:w="4703"/>
      </w:tblGrid>
      <w:tr>
        <w:tc>
          <w:tcPr>
            <w:tcW w:type="dxa" w:w="4608"/>
            <w:shd w:fill="E6EE9C"/>
          </w:tcPr>
          <w:p>
            <w:pPr>
              <w:spacing w:line="276" w:lineRule="auto" w:after="40" w:before="40"/>
            </w:pPr>
            <w:r>
              <w:rPr>
                <w:rFonts w:ascii="Times New Roman" w:hAnsi="Times New Roman"/>
                <w:b/>
                <w:sz w:val="26"/>
              </w:rPr>
              <w:t>HOẠT ĐỘNG CỦA GIÁO VIÊN</w:t>
            </w:r>
          </w:p>
        </w:tc>
        <w:tc>
          <w:tcPr>
            <w:tcW w:type="dxa" w:w="4608"/>
            <w:shd w:fill="E6EE9C"/>
          </w:tcPr>
          <w:p>
            <w:pPr>
              <w:spacing w:line="276" w:lineRule="auto" w:after="40" w:before="40"/>
            </w:pPr>
            <w:r>
              <w:rPr>
                <w:rFonts w:ascii="Times New Roman" w:hAnsi="Times New Roman"/>
                <w:b/>
                <w:sz w:val="26"/>
              </w:rPr>
              <w:t>HOẠT ĐỘNG CỦA HỌC SINH</w:t>
            </w:r>
          </w:p>
        </w:tc>
      </w:tr>
      <w:tr>
        <w:tc>
          <w:tcPr>
            <w:tcW w:type="dxa" w:w="4608"/>
            <w:shd w:fill="F5F5F5"/>
          </w:tcPr>
          <w:p>
            <w:pPr>
              <w:spacing w:line="276" w:lineRule="auto" w:after="40" w:before="40"/>
            </w:pPr>
            <w:r>
              <w:rPr>
                <w:rFonts w:ascii="Times New Roman" w:hAnsi="Times New Roman"/>
                <w:b/>
                <w:sz w:val="26"/>
              </w:rPr>
              <w:t>1. Hoạt động MỞ ĐẦU (Khởi động) (5 phút)</w:t>
            </w:r>
          </w:p>
        </w:tc>
        <w:tc>
          <w:tcPr>
            <w:tcW w:type="dxa" w:w="4608"/>
            <w:shd w:fill="F5F5F5"/>
          </w:tcPr>
          <w:p>
            <w:pPr>
              <w:spacing w:line="276" w:lineRule="auto" w:after="40" w:before="40"/>
            </w:pPr>
            <w:r>
              <w:rPr>
                <w:rFonts w:ascii="Times New Roman" w:hAnsi="Times New Roman"/>
                <w:b/>
                <w:sz w:val="26"/>
              </w:rPr>
              <w:t>1. Hoạt động MỞ ĐẦU (Khởi động) (5 phút)</w:t>
            </w:r>
          </w:p>
        </w:tc>
      </w:tr>
      <w:tr>
        <w:tc>
          <w:tcPr>
            <w:tcW w:type="dxa" w:w="4608"/>
          </w:tcPr>
          <w:p>
            <w:pPr>
              <w:spacing w:line="276" w:lineRule="auto" w:after="40" w:before="40"/>
            </w:pPr>
            <w:r>
              <w:rPr>
                <w:rFonts w:ascii="Times New Roman" w:hAnsi="Times New Roman"/>
                <w:sz w:val="26"/>
              </w:rPr>
              <w:t>a) Chuyển giao: Chiếu video ngắn 1 phút về các công việc con người làm với máy tính. Hỏi: 'Kể tên 3 việc em thích nhất khi dùng máy tính?'</w:t>
              <w:br/>
              <w:t>b) Thực hiện: Theo dõi HS.</w:t>
              <w:br/>
              <w:t>c) Báo cáo: Mời 3 HS chia sẻ.</w:t>
              <w:br/>
              <w:t>d) Kết luận: Dẫn dắt vào bài mới.</w:t>
            </w:r>
          </w:p>
        </w:tc>
        <w:tc>
          <w:tcPr>
            <w:tcW w:type="dxa" w:w="4608"/>
          </w:tcPr>
          <w:p>
            <w:pPr>
              <w:spacing w:line="276" w:lineRule="auto" w:after="40" w:before="40"/>
            </w:pPr>
            <w:r>
              <w:rPr>
                <w:rFonts w:ascii="Times New Roman" w:hAnsi="Times New Roman"/>
                <w:sz w:val="26"/>
              </w:rPr>
              <w:t>a) Tiếp nhận: Xem video tình huống.</w:t>
              <w:br/>
              <w:t>b) Thực hiện: Suy nghĩ cá nhân.</w:t>
              <w:br/>
              <w:t>c) Báo cáo: HS kể: 'Vẽ tranh, xem hoạt hình, học tiếng Anh ạ.'</w:t>
              <w:br/>
              <w:t>d) Kết luận: Mở SGK.</w:t>
            </w:r>
          </w:p>
        </w:tc>
      </w:tr>
      <w:tr>
        <w:tc>
          <w:tcPr>
            <w:tcW w:type="dxa" w:w="4608"/>
            <w:shd w:fill="F5F5F5"/>
          </w:tcPr>
          <w:p>
            <w:pPr>
              <w:spacing w:line="276" w:lineRule="auto" w:after="40" w:before="40"/>
            </w:pPr>
            <w:r>
              <w:rPr>
                <w:rFonts w:ascii="Times New Roman" w:hAnsi="Times New Roman"/>
                <w:b/>
                <w:sz w:val="26"/>
              </w:rPr>
              <w:t>2. HOẠT ĐỘNG HÌNH THÀNH KIẾN THỨC MỚI (20 phút)</w:t>
            </w:r>
          </w:p>
        </w:tc>
        <w:tc>
          <w:tcPr>
            <w:tcW w:type="dxa" w:w="4608"/>
            <w:shd w:fill="F5F5F5"/>
          </w:tcPr>
          <w:p>
            <w:pPr>
              <w:spacing w:line="276" w:lineRule="auto" w:after="40" w:before="40"/>
            </w:pPr>
            <w:r>
              <w:rPr>
                <w:rFonts w:ascii="Times New Roman" w:hAnsi="Times New Roman"/>
                <w:b/>
                <w:sz w:val="26"/>
              </w:rPr>
              <w:t>2. HOẠT ĐỘNG HÌNH THÀNH KIẾN THỨC MỚI (20 phút)</w:t>
            </w:r>
          </w:p>
        </w:tc>
      </w:tr>
      <w:tr>
        <w:tc>
          <w:tcPr>
            <w:tcW w:type="dxa" w:w="4608"/>
          </w:tcPr>
          <w:p>
            <w:pPr>
              <w:spacing w:line="276" w:lineRule="auto" w:after="40" w:before="40"/>
            </w:pPr>
            <w:r>
              <w:rPr>
                <w:rFonts w:ascii="Times New Roman" w:hAnsi="Times New Roman"/>
                <w:sz w:val="26"/>
              </w:rPr>
              <w:t>a) Chuyển giao: Giao nhóm thảo luận vẽ sơ đồ tư duy các khả năng của máy tính theo 4 nhóm: Học tập - Giải trí - Liên lạc - Sáng tạo.</w:t>
              <w:br/>
              <w:t>b) Thực hiện: Quan sát, hỗ trợ các nhóm.</w:t>
              <w:br/>
              <w:t>c) Báo cáo: Đại diện 2 nhóm thuyết trình sơ đồ tư duy.</w:t>
              <w:br/>
              <w:t>d) Kết luận: GV tổng kết 5 nhóm công dụng chính của máy tính.</w:t>
            </w:r>
          </w:p>
        </w:tc>
        <w:tc>
          <w:tcPr>
            <w:tcW w:type="dxa" w:w="4608"/>
          </w:tcPr>
          <w:p>
            <w:pPr>
              <w:spacing w:line="276" w:lineRule="auto" w:after="40" w:before="40"/>
            </w:pPr>
            <w:r>
              <w:rPr>
                <w:rFonts w:ascii="Times New Roman" w:hAnsi="Times New Roman"/>
                <w:sz w:val="26"/>
              </w:rPr>
              <w:t>a) Tiếp nhận: Nhận giấy A3 và bút màu.</w:t>
              <w:br/>
              <w:t>b) Thực hiện: Vẽ sơ đồ tư duy theo nhóm.</w:t>
              <w:br/>
              <w:t>c) Báo cáo: Đại diện nhóm dán sản phẩm và trình bày.</w:t>
              <w:br/>
              <w:t>d) Kết luận: Ghi kiến thức chuẩn vào vở.</w:t>
            </w:r>
          </w:p>
        </w:tc>
      </w:tr>
      <w:tr>
        <w:tc>
          <w:tcPr>
            <w:tcW w:type="dxa" w:w="4608"/>
            <w:shd w:fill="F5F5F5"/>
          </w:tcPr>
          <w:p>
            <w:pPr>
              <w:spacing w:line="276" w:lineRule="auto" w:after="40" w:before="40"/>
            </w:pPr>
            <w:r>
              <w:rPr>
                <w:rFonts w:ascii="Times New Roman" w:hAnsi="Times New Roman"/>
                <w:b/>
                <w:sz w:val="26"/>
              </w:rPr>
              <w:t>3. HOẠT ĐỘNG LUYỆN TẬP - THỰC HÀNH (10 phút)</w:t>
            </w:r>
          </w:p>
        </w:tc>
        <w:tc>
          <w:tcPr>
            <w:tcW w:type="dxa" w:w="4608"/>
            <w:shd w:fill="F5F5F5"/>
          </w:tcPr>
          <w:p>
            <w:pPr>
              <w:spacing w:line="276" w:lineRule="auto" w:after="40" w:before="40"/>
            </w:pPr>
            <w:r>
              <w:rPr>
                <w:rFonts w:ascii="Times New Roman" w:hAnsi="Times New Roman"/>
                <w:b/>
                <w:sz w:val="26"/>
              </w:rPr>
              <w:t>3. HOẠT ĐỘNG LUYỆN TẬP - THỰC HÀNH (10 phút)</w:t>
            </w:r>
          </w:p>
        </w:tc>
      </w:tr>
      <w:tr>
        <w:tc>
          <w:tcPr>
            <w:tcW w:type="dxa" w:w="4608"/>
          </w:tcPr>
          <w:p>
            <w:pPr>
              <w:spacing w:line="276" w:lineRule="auto" w:after="40" w:before="40"/>
            </w:pPr>
            <w:r>
              <w:rPr>
                <w:rFonts w:ascii="Times New Roman" w:hAnsi="Times New Roman"/>
                <w:sz w:val="26"/>
              </w:rPr>
              <w:t>a) Chuyển giao: Yêu cầu HS mở một phần mềm tùy chọn (Word/Paint/Scratch) để tạo một sản phẩm số đơn giản (gõ tên mình hoặc vẽ ngôi nhà).</w:t>
              <w:br/>
              <w:t>b) Thực hiện: Hướng dẫn thực hành trên máy.</w:t>
              <w:br/>
              <w:t>c) Báo cáo: Tuyên dương các sản phẩm đẹp.</w:t>
              <w:br/>
              <w:t>d) Kết luận: Đánh giá kĩ năng tạo sản phẩm số.</w:t>
            </w:r>
          </w:p>
        </w:tc>
        <w:tc>
          <w:tcPr>
            <w:tcW w:type="dxa" w:w="4608"/>
          </w:tcPr>
          <w:p>
            <w:pPr>
              <w:spacing w:line="276" w:lineRule="auto" w:after="40" w:before="40"/>
            </w:pPr>
            <w:r>
              <w:rPr>
                <w:rFonts w:ascii="Times New Roman" w:hAnsi="Times New Roman"/>
                <w:sz w:val="26"/>
              </w:rPr>
              <w:t>a) Tiếp nhận: Nhận nhiệm vụ thực hành.</w:t>
              <w:br/>
              <w:t>b) Thực hiện: Thực thao tác cá nhân trên máy tính.</w:t>
              <w:br/>
              <w:t>c) Báo cáo: Giơ tay trình diễn sản phẩm trên máy.</w:t>
              <w:br/>
              <w:t>d) Kết luận: Lắng nghe đánh giá.</w:t>
            </w:r>
          </w:p>
        </w:tc>
      </w:tr>
      <w:tr>
        <w:tc>
          <w:tcPr>
            <w:tcW w:type="dxa" w:w="4608"/>
            <w:shd w:fill="F5F5F5"/>
          </w:tcPr>
          <w:p>
            <w:pPr>
              <w:spacing w:line="276" w:lineRule="auto" w:after="40" w:before="40"/>
            </w:pPr>
            <w:r>
              <w:rPr>
                <w:rFonts w:ascii="Times New Roman" w:hAnsi="Times New Roman"/>
                <w:b/>
                <w:sz w:val="26"/>
              </w:rPr>
              <w:t>4. HOẠT ĐỘNG VẬN DỤNG (5 phút)</w:t>
            </w:r>
          </w:p>
        </w:tc>
        <w:tc>
          <w:tcPr>
            <w:tcW w:type="dxa" w:w="4608"/>
            <w:shd w:fill="F5F5F5"/>
          </w:tcPr>
          <w:p>
            <w:pPr>
              <w:spacing w:line="276" w:lineRule="auto" w:after="40" w:before="40"/>
            </w:pPr>
            <w:r>
              <w:rPr>
                <w:rFonts w:ascii="Times New Roman" w:hAnsi="Times New Roman"/>
                <w:b/>
                <w:sz w:val="26"/>
              </w:rPr>
              <w:t>4. HOẠT ĐỘNG VẬN DỤNG (5 phút)</w:t>
            </w:r>
          </w:p>
        </w:tc>
      </w:tr>
      <w:tr>
        <w:tc>
          <w:tcPr>
            <w:tcW w:type="dxa" w:w="4608"/>
          </w:tcPr>
          <w:p>
            <w:pPr>
              <w:spacing w:line="276" w:lineRule="auto" w:after="40" w:before="40"/>
            </w:pPr>
            <w:r>
              <w:rPr>
                <w:rFonts w:ascii="Times New Roman" w:hAnsi="Times New Roman"/>
                <w:sz w:val="26"/>
              </w:rPr>
              <w:t>a) Chuyển giao: Yêu cầu HS nêu ý tưởng dùng máy tính hỗ trợ làm bài tập nhóm môn Lịch sử &amp; Địa lí.</w:t>
              <w:br/>
              <w:t>b) Thực hiện: Định hướng trả lời.</w:t>
              <w:br/>
              <w:t>c) Báo cáo: Mời 1 HS nêu ý tưởng.</w:t>
              <w:br/>
              <w:t>d) Kết luận: Nhắc nhở dặn dò về nhà.</w:t>
            </w:r>
          </w:p>
        </w:tc>
        <w:tc>
          <w:tcPr>
            <w:tcW w:type="dxa" w:w="4608"/>
          </w:tcPr>
          <w:p>
            <w:pPr>
              <w:spacing w:line="276" w:lineRule="auto" w:after="40" w:before="40"/>
            </w:pPr>
            <w:r>
              <w:rPr>
                <w:rFonts w:ascii="Times New Roman" w:hAnsi="Times New Roman"/>
                <w:sz w:val="26"/>
              </w:rPr>
              <w:t>a) Tiếp nhận: Tiếp nhận câu hỏi tình huống.</w:t>
              <w:br/>
              <w:t>b) Thực hiện: Suy nghĩ giải pháp.</w:t>
              <w:br/>
              <w:t>c) Báo cáo: HS: 'Dùng Google tìm hình ảnh và PowerPoint làm bài trình chiếu ạ.'</w:t>
              <w:br/>
              <w:t>d) Kết luận: Ghi nhận dặn dò.</w:t>
            </w:r>
          </w:p>
        </w:tc>
      </w:tr>
    </w:tbl>
    <w:p>
      <w:pPr>
        <w:spacing w:line="276" w:lineRule="auto" w:after="60"/>
      </w:pPr>
      <w:r>
        <w:rPr>
          <w:rFonts w:ascii="Times New Roman" w:hAnsi="Times New Roman"/>
          <w:b/>
          <w:sz w:val="26"/>
        </w:rPr>
        <w:t>V. ĐIỀU CHỈNH - BỔ SUNG SAU TIẾT DẠY</w:t>
      </w:r>
    </w:p>
    <w:p>
      <w:pPr>
        <w:spacing w:line="276" w:lineRule="auto" w:after="60"/>
      </w:pPr>
      <w:r>
        <w:rPr>
          <w:rFonts w:ascii="Times New Roman" w:hAnsi="Times New Roman"/>
          <w:sz w:val="26"/>
        </w:rPr>
        <w:t>(Giáo viên bổ sung sau khi giảng dạy)</w:t>
      </w:r>
    </w:p>
    <w:p>
      <w:pPr>
        <w:spacing w:line="276" w:lineRule="auto" w:after="60"/>
      </w:pPr>
      <w:r>
        <w:rPr>
          <w:rFonts w:ascii="Times New Roman" w:hAnsi="Times New Roman"/>
          <w:b/>
          <w:sz w:val="26"/>
        </w:rPr>
        <w:t>VI. PHỤ LỤC</w:t>
      </w:r>
    </w:p>
    <w:p>
      <w:pPr>
        <w:spacing w:line="276" w:lineRule="auto" w:after="60"/>
      </w:pPr>
      <w:r>
        <w:rPr>
          <w:rFonts w:ascii="Times New Roman" w:hAnsi="Times New Roman"/>
          <w:sz w:val="26"/>
        </w:rPr>
        <w:t>Phụ lục 1: Mẫu sơ đồ tư duy nhóm khả năng của máy tính.</w:t>
        <w:br/>
        <w:t>Phụ lục 2: Rubric đánh giá sản phẩm số cá nhân.</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